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3B" w:rsidRDefault="00EF523B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F523B" w:rsidRDefault="00EF523B" w:rsidP="00EF523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Итоги социально-экономического развития</w:t>
      </w:r>
    </w:p>
    <w:p w:rsidR="00EF523B" w:rsidRDefault="00EF523B" w:rsidP="00EF523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города Челябинска</w:t>
      </w:r>
    </w:p>
    <w:p w:rsidR="00EF523B" w:rsidRDefault="00EF523B" w:rsidP="00EF523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2017 год</w:t>
      </w: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  <w:r>
        <w:t>город Челябинск</w:t>
      </w:r>
    </w:p>
    <w:p w:rsidR="00EF523B" w:rsidRDefault="00EF523B" w:rsidP="00EF523B">
      <w:pPr>
        <w:ind w:firstLine="709"/>
        <w:jc w:val="center"/>
      </w:pPr>
      <w:r>
        <w:t>201</w:t>
      </w:r>
      <w:r w:rsidR="00B35DC3">
        <w:t>8</w:t>
      </w:r>
      <w:r>
        <w:t xml:space="preserve"> год</w:t>
      </w:r>
    </w:p>
    <w:p w:rsidR="00EF523B" w:rsidRDefault="00EF523B" w:rsidP="00EF523B">
      <w:pPr>
        <w:jc w:val="center"/>
      </w:pPr>
      <w:r>
        <w:lastRenderedPageBreak/>
        <w:t>СОДЕРЖАНИЕ</w:t>
      </w: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tbl>
      <w:tblPr>
        <w:tblW w:w="0" w:type="auto"/>
        <w:tblLayout w:type="fixed"/>
        <w:tblLook w:val="0000"/>
      </w:tblPr>
      <w:tblGrid>
        <w:gridCol w:w="7371"/>
        <w:gridCol w:w="1951"/>
      </w:tblGrid>
      <w:tr w:rsidR="00EF523B" w:rsidTr="00256B5E">
        <w:tc>
          <w:tcPr>
            <w:tcW w:w="7371" w:type="dxa"/>
          </w:tcPr>
          <w:p w:rsidR="00EF523B" w:rsidRDefault="00EF523B" w:rsidP="00EF523B">
            <w:pPr>
              <w:pStyle w:val="a8"/>
              <w:snapToGrid w:val="0"/>
            </w:pPr>
            <w:r>
              <w:t xml:space="preserve">Социально-экономическое положение Советского района </w:t>
            </w:r>
          </w:p>
          <w:p w:rsidR="00EF523B" w:rsidRDefault="00EF523B" w:rsidP="00EF523B">
            <w:pPr>
              <w:pStyle w:val="a8"/>
            </w:pPr>
            <w:r>
              <w:t>города Челябинска</w:t>
            </w:r>
          </w:p>
        </w:tc>
        <w:tc>
          <w:tcPr>
            <w:tcW w:w="1951" w:type="dxa"/>
          </w:tcPr>
          <w:p w:rsidR="00256B5E" w:rsidRDefault="00256B5E" w:rsidP="00EF523B">
            <w:pPr>
              <w:pStyle w:val="a8"/>
              <w:snapToGrid w:val="0"/>
              <w:jc w:val="center"/>
            </w:pPr>
          </w:p>
          <w:p w:rsidR="00EF523B" w:rsidRDefault="00EF523B" w:rsidP="00EF523B">
            <w:pPr>
              <w:pStyle w:val="a8"/>
              <w:snapToGrid w:val="0"/>
              <w:jc w:val="center"/>
            </w:pPr>
            <w:r>
              <w:t>3</w:t>
            </w:r>
          </w:p>
        </w:tc>
      </w:tr>
      <w:tr w:rsidR="00EF523B" w:rsidTr="00256B5E">
        <w:tc>
          <w:tcPr>
            <w:tcW w:w="7371" w:type="dxa"/>
          </w:tcPr>
          <w:p w:rsidR="00EF523B" w:rsidRDefault="00EF523B" w:rsidP="00EF523B">
            <w:pPr>
              <w:pStyle w:val="a8"/>
              <w:snapToGrid w:val="0"/>
            </w:pPr>
            <w:r>
              <w:t>Демографическая ситуация</w:t>
            </w:r>
          </w:p>
        </w:tc>
        <w:tc>
          <w:tcPr>
            <w:tcW w:w="1951" w:type="dxa"/>
          </w:tcPr>
          <w:p w:rsidR="00EF523B" w:rsidRDefault="00ED2806" w:rsidP="00EF523B">
            <w:pPr>
              <w:pStyle w:val="a8"/>
              <w:snapToGrid w:val="0"/>
              <w:jc w:val="center"/>
            </w:pPr>
            <w:r>
              <w:t>4</w:t>
            </w:r>
          </w:p>
        </w:tc>
      </w:tr>
      <w:tr w:rsidR="00EF523B" w:rsidTr="00256B5E">
        <w:tc>
          <w:tcPr>
            <w:tcW w:w="7371" w:type="dxa"/>
          </w:tcPr>
          <w:p w:rsidR="00EF523B" w:rsidRDefault="00EF523B" w:rsidP="00EF523B">
            <w:pPr>
              <w:pStyle w:val="a8"/>
              <w:snapToGrid w:val="0"/>
            </w:pPr>
            <w:r>
              <w:t>Промышленное производство</w:t>
            </w:r>
          </w:p>
        </w:tc>
        <w:tc>
          <w:tcPr>
            <w:tcW w:w="1951" w:type="dxa"/>
          </w:tcPr>
          <w:p w:rsidR="00EF523B" w:rsidRDefault="00ED2806" w:rsidP="00EF523B">
            <w:pPr>
              <w:pStyle w:val="a8"/>
              <w:snapToGrid w:val="0"/>
              <w:jc w:val="center"/>
            </w:pPr>
            <w:r>
              <w:t>5</w:t>
            </w:r>
          </w:p>
        </w:tc>
      </w:tr>
      <w:tr w:rsidR="00EF523B" w:rsidTr="00256B5E">
        <w:tc>
          <w:tcPr>
            <w:tcW w:w="7371" w:type="dxa"/>
          </w:tcPr>
          <w:p w:rsidR="00EF523B" w:rsidRDefault="00EF523B" w:rsidP="00EF523B">
            <w:pPr>
              <w:pStyle w:val="a8"/>
              <w:snapToGrid w:val="0"/>
            </w:pPr>
            <w:r>
              <w:t>Рынок товаров и услуг</w:t>
            </w:r>
          </w:p>
        </w:tc>
        <w:tc>
          <w:tcPr>
            <w:tcW w:w="1951" w:type="dxa"/>
          </w:tcPr>
          <w:p w:rsidR="00EF523B" w:rsidRDefault="00ED2806" w:rsidP="00ED2806">
            <w:pPr>
              <w:pStyle w:val="a8"/>
              <w:snapToGrid w:val="0"/>
              <w:jc w:val="center"/>
            </w:pPr>
            <w:r>
              <w:t>6</w:t>
            </w:r>
          </w:p>
        </w:tc>
      </w:tr>
      <w:tr w:rsidR="00EF523B" w:rsidTr="00256B5E">
        <w:tc>
          <w:tcPr>
            <w:tcW w:w="7371" w:type="dxa"/>
          </w:tcPr>
          <w:p w:rsidR="00EF523B" w:rsidRDefault="00EF523B" w:rsidP="00EF523B">
            <w:pPr>
              <w:pStyle w:val="a8"/>
              <w:snapToGrid w:val="0"/>
              <w:rPr>
                <w:rStyle w:val="FontStyle12"/>
                <w:b w:val="0"/>
                <w:i w:val="0"/>
              </w:rPr>
            </w:pPr>
            <w:r>
              <w:t>Инвестиции и строительство, ж</w:t>
            </w:r>
            <w:r>
              <w:rPr>
                <w:rStyle w:val="FontStyle12"/>
                <w:b w:val="0"/>
                <w:i w:val="0"/>
              </w:rPr>
              <w:t>илищная политика</w:t>
            </w:r>
          </w:p>
        </w:tc>
        <w:tc>
          <w:tcPr>
            <w:tcW w:w="1951" w:type="dxa"/>
          </w:tcPr>
          <w:p w:rsidR="00EF523B" w:rsidRDefault="00ED2806" w:rsidP="00EF523B">
            <w:pPr>
              <w:pStyle w:val="a8"/>
              <w:snapToGrid w:val="0"/>
              <w:jc w:val="center"/>
            </w:pPr>
            <w:r>
              <w:t>6</w:t>
            </w:r>
          </w:p>
        </w:tc>
      </w:tr>
      <w:tr w:rsidR="00EF523B" w:rsidTr="00256B5E">
        <w:tc>
          <w:tcPr>
            <w:tcW w:w="7371" w:type="dxa"/>
          </w:tcPr>
          <w:p w:rsidR="00EF523B" w:rsidRDefault="00EF523B" w:rsidP="00EF523B">
            <w:pPr>
              <w:pStyle w:val="a8"/>
              <w:snapToGrid w:val="0"/>
            </w:pPr>
            <w:r>
              <w:t>Финансовые показатели деятельности организаций</w:t>
            </w:r>
          </w:p>
        </w:tc>
        <w:tc>
          <w:tcPr>
            <w:tcW w:w="1951" w:type="dxa"/>
          </w:tcPr>
          <w:p w:rsidR="00EF523B" w:rsidRDefault="00ED2806" w:rsidP="00EF523B">
            <w:pPr>
              <w:pStyle w:val="a8"/>
              <w:snapToGrid w:val="0"/>
              <w:jc w:val="center"/>
            </w:pPr>
            <w:r>
              <w:t>8</w:t>
            </w:r>
          </w:p>
        </w:tc>
      </w:tr>
      <w:tr w:rsidR="00EF523B" w:rsidTr="00256B5E">
        <w:tc>
          <w:tcPr>
            <w:tcW w:w="7371" w:type="dxa"/>
          </w:tcPr>
          <w:p w:rsidR="00EF523B" w:rsidRDefault="00EF523B" w:rsidP="00EF523B">
            <w:pPr>
              <w:pStyle w:val="a8"/>
              <w:snapToGrid w:val="0"/>
            </w:pPr>
            <w:r>
              <w:t>Труд и занятость</w:t>
            </w:r>
          </w:p>
        </w:tc>
        <w:tc>
          <w:tcPr>
            <w:tcW w:w="1951" w:type="dxa"/>
          </w:tcPr>
          <w:p w:rsidR="00EF523B" w:rsidRDefault="00DD2978" w:rsidP="00EF523B">
            <w:pPr>
              <w:pStyle w:val="a8"/>
              <w:snapToGrid w:val="0"/>
              <w:jc w:val="center"/>
            </w:pPr>
            <w:r>
              <w:t>8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D16863" w:rsidRDefault="00EF523B" w:rsidP="00EF523B">
            <w:pPr>
              <w:pStyle w:val="a8"/>
              <w:snapToGrid w:val="0"/>
            </w:pPr>
            <w:r w:rsidRPr="00D16863">
              <w:t>Жилищно-коммунальное хозяйство и благоустройство</w:t>
            </w:r>
          </w:p>
        </w:tc>
        <w:tc>
          <w:tcPr>
            <w:tcW w:w="1951" w:type="dxa"/>
          </w:tcPr>
          <w:p w:rsidR="00EF523B" w:rsidRPr="00D16863" w:rsidRDefault="00ED2806" w:rsidP="00EF523B">
            <w:pPr>
              <w:pStyle w:val="a8"/>
              <w:snapToGrid w:val="0"/>
              <w:jc w:val="center"/>
            </w:pPr>
            <w:r w:rsidRPr="00D16863">
              <w:t>1</w:t>
            </w:r>
            <w:r w:rsidR="00DD2978">
              <w:t>2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D16863" w:rsidRDefault="00EF523B" w:rsidP="00EF523B">
            <w:pPr>
              <w:pStyle w:val="a8"/>
              <w:snapToGrid w:val="0"/>
            </w:pPr>
            <w:r w:rsidRPr="00D16863">
              <w:t xml:space="preserve">Физическая культура и спорт  </w:t>
            </w:r>
          </w:p>
        </w:tc>
        <w:tc>
          <w:tcPr>
            <w:tcW w:w="1951" w:type="dxa"/>
          </w:tcPr>
          <w:p w:rsidR="004073F3" w:rsidRPr="00D16863" w:rsidRDefault="00D16863" w:rsidP="004073F3">
            <w:pPr>
              <w:pStyle w:val="a8"/>
              <w:snapToGrid w:val="0"/>
              <w:jc w:val="center"/>
            </w:pPr>
            <w:r w:rsidRPr="00D16863">
              <w:t>1</w:t>
            </w:r>
            <w:r w:rsidR="00DD2978">
              <w:t>3</w:t>
            </w:r>
          </w:p>
        </w:tc>
      </w:tr>
      <w:tr w:rsidR="004073F3" w:rsidRPr="00D16863" w:rsidTr="00256B5E">
        <w:tc>
          <w:tcPr>
            <w:tcW w:w="7371" w:type="dxa"/>
          </w:tcPr>
          <w:p w:rsidR="004073F3" w:rsidRPr="00D16863" w:rsidRDefault="004073F3" w:rsidP="00CE1353">
            <w:pPr>
              <w:pStyle w:val="a8"/>
              <w:snapToGrid w:val="0"/>
            </w:pPr>
            <w:r w:rsidRPr="00D16863">
              <w:t>Культура</w:t>
            </w:r>
          </w:p>
        </w:tc>
        <w:tc>
          <w:tcPr>
            <w:tcW w:w="1951" w:type="dxa"/>
          </w:tcPr>
          <w:p w:rsidR="004073F3" w:rsidRPr="00D16863" w:rsidRDefault="00D16863" w:rsidP="00CE1353">
            <w:pPr>
              <w:pStyle w:val="a8"/>
              <w:snapToGrid w:val="0"/>
              <w:jc w:val="center"/>
            </w:pPr>
            <w:r w:rsidRPr="00D16863">
              <w:t>1</w:t>
            </w:r>
            <w:r w:rsidR="00DD2978">
              <w:t>5</w:t>
            </w:r>
          </w:p>
        </w:tc>
      </w:tr>
      <w:tr w:rsidR="004073F3" w:rsidRPr="00D16863" w:rsidTr="00256B5E">
        <w:tc>
          <w:tcPr>
            <w:tcW w:w="7371" w:type="dxa"/>
          </w:tcPr>
          <w:p w:rsidR="004073F3" w:rsidRPr="00D16863" w:rsidRDefault="004073F3" w:rsidP="00CE1353">
            <w:pPr>
              <w:pStyle w:val="a8"/>
              <w:snapToGrid w:val="0"/>
            </w:pPr>
            <w:r w:rsidRPr="00D16863">
              <w:t>Молодежная сфера</w:t>
            </w:r>
          </w:p>
        </w:tc>
        <w:tc>
          <w:tcPr>
            <w:tcW w:w="1951" w:type="dxa"/>
          </w:tcPr>
          <w:p w:rsidR="004073F3" w:rsidRPr="00D16863" w:rsidRDefault="00D16863" w:rsidP="00CE1353">
            <w:pPr>
              <w:pStyle w:val="a8"/>
              <w:snapToGrid w:val="0"/>
              <w:jc w:val="center"/>
            </w:pPr>
            <w:r w:rsidRPr="00D16863">
              <w:t>1</w:t>
            </w:r>
            <w:r w:rsidR="00DD2978">
              <w:t>7</w:t>
            </w:r>
          </w:p>
        </w:tc>
      </w:tr>
      <w:tr w:rsidR="007F470A" w:rsidRPr="00D16863" w:rsidTr="00256B5E">
        <w:tc>
          <w:tcPr>
            <w:tcW w:w="7371" w:type="dxa"/>
          </w:tcPr>
          <w:p w:rsidR="007F470A" w:rsidRPr="00D16863" w:rsidRDefault="007F470A" w:rsidP="00CE1353">
            <w:pPr>
              <w:pStyle w:val="a8"/>
              <w:snapToGrid w:val="0"/>
            </w:pPr>
            <w:r w:rsidRPr="00D16863">
              <w:t>Здравоохранение</w:t>
            </w:r>
          </w:p>
        </w:tc>
        <w:tc>
          <w:tcPr>
            <w:tcW w:w="1951" w:type="dxa"/>
          </w:tcPr>
          <w:p w:rsidR="007F470A" w:rsidRPr="00D16863" w:rsidRDefault="00D16863" w:rsidP="00CE1353">
            <w:pPr>
              <w:pStyle w:val="a8"/>
              <w:snapToGrid w:val="0"/>
              <w:jc w:val="center"/>
            </w:pPr>
            <w:r w:rsidRPr="00D16863">
              <w:t>19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D16863" w:rsidRDefault="00EF523B" w:rsidP="00EF523B">
            <w:pPr>
              <w:pStyle w:val="a8"/>
              <w:snapToGrid w:val="0"/>
            </w:pPr>
            <w:r w:rsidRPr="00D16863">
              <w:t>Образование</w:t>
            </w:r>
          </w:p>
        </w:tc>
        <w:tc>
          <w:tcPr>
            <w:tcW w:w="1951" w:type="dxa"/>
          </w:tcPr>
          <w:p w:rsidR="00EF523B" w:rsidRPr="00D16863" w:rsidRDefault="00D16863" w:rsidP="00EF523B">
            <w:pPr>
              <w:pStyle w:val="a8"/>
              <w:snapToGrid w:val="0"/>
              <w:jc w:val="center"/>
            </w:pPr>
            <w:r w:rsidRPr="00D16863">
              <w:t>21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D16863" w:rsidRDefault="00EF523B" w:rsidP="00EF523B">
            <w:pPr>
              <w:pStyle w:val="a8"/>
              <w:snapToGrid w:val="0"/>
            </w:pPr>
            <w:r w:rsidRPr="00D16863">
              <w:t>Социальная защита</w:t>
            </w:r>
          </w:p>
        </w:tc>
        <w:tc>
          <w:tcPr>
            <w:tcW w:w="1951" w:type="dxa"/>
          </w:tcPr>
          <w:p w:rsidR="00EF523B" w:rsidRPr="00D16863" w:rsidRDefault="00D16863" w:rsidP="00EF523B">
            <w:pPr>
              <w:pStyle w:val="a8"/>
              <w:snapToGrid w:val="0"/>
              <w:jc w:val="center"/>
            </w:pPr>
            <w:r w:rsidRPr="00D16863">
              <w:t>2</w:t>
            </w:r>
            <w:r w:rsidR="00DD2978">
              <w:t>5</w:t>
            </w:r>
          </w:p>
        </w:tc>
      </w:tr>
      <w:tr w:rsidR="00ED2806" w:rsidTr="00256B5E">
        <w:tc>
          <w:tcPr>
            <w:tcW w:w="7371" w:type="dxa"/>
          </w:tcPr>
          <w:p w:rsidR="00ED2806" w:rsidRPr="00D16863" w:rsidRDefault="00ED2806" w:rsidP="00EF523B">
            <w:pPr>
              <w:pStyle w:val="a8"/>
              <w:snapToGrid w:val="0"/>
            </w:pPr>
            <w:r w:rsidRPr="00D16863">
              <w:t>Общественная безопасность</w:t>
            </w:r>
          </w:p>
        </w:tc>
        <w:tc>
          <w:tcPr>
            <w:tcW w:w="1951" w:type="dxa"/>
          </w:tcPr>
          <w:p w:rsidR="00ED2806" w:rsidRDefault="00DD2978" w:rsidP="00EF523B">
            <w:pPr>
              <w:pStyle w:val="a8"/>
              <w:snapToGrid w:val="0"/>
              <w:jc w:val="center"/>
            </w:pPr>
            <w:r>
              <w:t>29</w:t>
            </w:r>
          </w:p>
        </w:tc>
      </w:tr>
    </w:tbl>
    <w:p w:rsidR="00EF523B" w:rsidRDefault="00EF523B" w:rsidP="00EF523B">
      <w:pPr>
        <w:pStyle w:val="a8"/>
        <w:ind w:firstLine="709"/>
      </w:pPr>
    </w:p>
    <w:p w:rsidR="00EF523B" w:rsidRDefault="00EF523B" w:rsidP="00EF523B">
      <w:pPr>
        <w:pStyle w:val="a8"/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D2806" w:rsidRDefault="00ED2806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lastRenderedPageBreak/>
        <w:t>Социально-экономическое положение Советского района города Челябинска</w:t>
      </w:r>
    </w:p>
    <w:p w:rsidR="00EF523B" w:rsidRDefault="00EF523B" w:rsidP="00EF523B">
      <w:pPr>
        <w:ind w:firstLine="709"/>
        <w:jc w:val="both"/>
      </w:pPr>
    </w:p>
    <w:p w:rsidR="00EF523B" w:rsidRDefault="00EF523B" w:rsidP="00EF523B">
      <w:pPr>
        <w:ind w:firstLine="709"/>
        <w:jc w:val="both"/>
      </w:pPr>
      <w:r>
        <w:t>Советский район города Челябинска (далее</w:t>
      </w:r>
      <w:r w:rsidR="00F427CE">
        <w:t xml:space="preserve"> - </w:t>
      </w:r>
      <w:r>
        <w:t xml:space="preserve">район) основан 10 сентября 1937 года. Район расположен на юго-западе города Челябинска. Граничит с Ленинским, Тракторозаводским </w:t>
      </w:r>
      <w:r w:rsidR="003247D9">
        <w:t>и Центральным районами города.</w:t>
      </w:r>
    </w:p>
    <w:p w:rsidR="00EF523B" w:rsidRDefault="00EF523B" w:rsidP="00EF523B">
      <w:pPr>
        <w:ind w:firstLine="709"/>
        <w:jc w:val="both"/>
      </w:pPr>
      <w:r>
        <w:t>Общая площадь района</w:t>
      </w:r>
      <w:r w:rsidR="00963D4B">
        <w:t xml:space="preserve"> - </w:t>
      </w:r>
      <w:r>
        <w:t>103,5 кв. километров, в настоящее время район занимает пятую часть города Челябинска.</w:t>
      </w:r>
    </w:p>
    <w:p w:rsidR="00EF523B" w:rsidRDefault="00EF523B" w:rsidP="003247D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F66E2">
        <w:rPr>
          <w:rFonts w:ascii="Times New Roman" w:hAnsi="Times New Roman" w:cs="Times New Roman"/>
          <w:sz w:val="24"/>
          <w:szCs w:val="24"/>
        </w:rPr>
        <w:t>Площадь районов города Челябинска на 01.01.2017</w:t>
      </w:r>
    </w:p>
    <w:p w:rsidR="005274B0" w:rsidRPr="005274B0" w:rsidRDefault="005274B0" w:rsidP="005274B0">
      <w:pPr>
        <w:rPr>
          <w:lang w:eastAsia="ar-SA"/>
        </w:rPr>
      </w:pPr>
    </w:p>
    <w:tbl>
      <w:tblPr>
        <w:tblStyle w:val="ac"/>
        <w:tblW w:w="0" w:type="auto"/>
        <w:tblLook w:val="04A0"/>
      </w:tblPr>
      <w:tblGrid>
        <w:gridCol w:w="4786"/>
        <w:gridCol w:w="4678"/>
      </w:tblGrid>
      <w:tr w:rsidR="005274B0" w:rsidTr="005274B0">
        <w:tc>
          <w:tcPr>
            <w:tcW w:w="4786" w:type="dxa"/>
          </w:tcPr>
          <w:p w:rsidR="005274B0" w:rsidRDefault="005274B0" w:rsidP="00EF523B">
            <w:r>
              <w:t>Наименование района</w:t>
            </w:r>
          </w:p>
        </w:tc>
        <w:tc>
          <w:tcPr>
            <w:tcW w:w="4678" w:type="dxa"/>
          </w:tcPr>
          <w:p w:rsidR="005274B0" w:rsidRDefault="00AB1F35" w:rsidP="007F470A">
            <w:r>
              <w:t xml:space="preserve">Площадь, </w:t>
            </w:r>
            <w:r w:rsidR="005274B0">
              <w:t>кв. км</w:t>
            </w:r>
          </w:p>
        </w:tc>
      </w:tr>
      <w:tr w:rsidR="005274B0" w:rsidTr="005274B0">
        <w:tc>
          <w:tcPr>
            <w:tcW w:w="4786" w:type="dxa"/>
          </w:tcPr>
          <w:p w:rsidR="005274B0" w:rsidRDefault="005274B0" w:rsidP="00EF523B">
            <w:r>
              <w:t>город Челябинск</w:t>
            </w:r>
          </w:p>
        </w:tc>
        <w:tc>
          <w:tcPr>
            <w:tcW w:w="4678" w:type="dxa"/>
          </w:tcPr>
          <w:p w:rsidR="005274B0" w:rsidRDefault="005274B0" w:rsidP="00EF523B">
            <w:r>
              <w:t>500,9</w:t>
            </w:r>
          </w:p>
        </w:tc>
      </w:tr>
      <w:tr w:rsidR="005274B0" w:rsidTr="005274B0">
        <w:tc>
          <w:tcPr>
            <w:tcW w:w="4786" w:type="dxa"/>
          </w:tcPr>
          <w:p w:rsidR="005274B0" w:rsidRDefault="005274B0" w:rsidP="00EF523B">
            <w:r>
              <w:t>Калининский</w:t>
            </w:r>
          </w:p>
        </w:tc>
        <w:tc>
          <w:tcPr>
            <w:tcW w:w="4678" w:type="dxa"/>
          </w:tcPr>
          <w:p w:rsidR="005274B0" w:rsidRDefault="005274B0" w:rsidP="00EF523B">
            <w:r>
              <w:t>32,6</w:t>
            </w:r>
          </w:p>
        </w:tc>
      </w:tr>
      <w:tr w:rsidR="005274B0" w:rsidTr="005274B0">
        <w:tc>
          <w:tcPr>
            <w:tcW w:w="4786" w:type="dxa"/>
          </w:tcPr>
          <w:p w:rsidR="005274B0" w:rsidRDefault="005274B0" w:rsidP="00EF523B">
            <w:r>
              <w:t>Курчатовский</w:t>
            </w:r>
          </w:p>
        </w:tc>
        <w:tc>
          <w:tcPr>
            <w:tcW w:w="4678" w:type="dxa"/>
          </w:tcPr>
          <w:p w:rsidR="005274B0" w:rsidRDefault="005274B0" w:rsidP="00EF523B">
            <w:r>
              <w:t>60,2</w:t>
            </w:r>
          </w:p>
        </w:tc>
      </w:tr>
      <w:tr w:rsidR="005274B0" w:rsidTr="005274B0">
        <w:tc>
          <w:tcPr>
            <w:tcW w:w="4786" w:type="dxa"/>
          </w:tcPr>
          <w:p w:rsidR="005274B0" w:rsidRDefault="005274B0" w:rsidP="00EF523B">
            <w:r>
              <w:t>Ленинский</w:t>
            </w:r>
          </w:p>
        </w:tc>
        <w:tc>
          <w:tcPr>
            <w:tcW w:w="4678" w:type="dxa"/>
          </w:tcPr>
          <w:p w:rsidR="005274B0" w:rsidRDefault="005274B0" w:rsidP="00EF523B">
            <w:r>
              <w:t>73,8</w:t>
            </w:r>
          </w:p>
        </w:tc>
      </w:tr>
      <w:tr w:rsidR="005274B0" w:rsidTr="005274B0">
        <w:tc>
          <w:tcPr>
            <w:tcW w:w="4786" w:type="dxa"/>
          </w:tcPr>
          <w:p w:rsidR="005274B0" w:rsidRDefault="005274B0" w:rsidP="00EF523B">
            <w:r>
              <w:t>Металлургический</w:t>
            </w:r>
          </w:p>
        </w:tc>
        <w:tc>
          <w:tcPr>
            <w:tcW w:w="4678" w:type="dxa"/>
          </w:tcPr>
          <w:p w:rsidR="005274B0" w:rsidRDefault="005274B0" w:rsidP="00EF523B">
            <w:r>
              <w:t>99,2</w:t>
            </w:r>
          </w:p>
        </w:tc>
      </w:tr>
      <w:tr w:rsidR="005274B0" w:rsidTr="005274B0">
        <w:tc>
          <w:tcPr>
            <w:tcW w:w="4786" w:type="dxa"/>
          </w:tcPr>
          <w:p w:rsidR="005274B0" w:rsidRPr="00540C52" w:rsidRDefault="005274B0" w:rsidP="00EF523B">
            <w:pPr>
              <w:rPr>
                <w:b/>
              </w:rPr>
            </w:pPr>
            <w:r w:rsidRPr="00540C52">
              <w:rPr>
                <w:b/>
              </w:rPr>
              <w:t>Советский</w:t>
            </w:r>
          </w:p>
        </w:tc>
        <w:tc>
          <w:tcPr>
            <w:tcW w:w="4678" w:type="dxa"/>
          </w:tcPr>
          <w:p w:rsidR="005274B0" w:rsidRPr="00540C52" w:rsidRDefault="005274B0" w:rsidP="00EF523B">
            <w:pPr>
              <w:rPr>
                <w:b/>
              </w:rPr>
            </w:pPr>
            <w:r w:rsidRPr="00540C52">
              <w:rPr>
                <w:b/>
              </w:rPr>
              <w:t>103,5</w:t>
            </w:r>
          </w:p>
        </w:tc>
      </w:tr>
      <w:tr w:rsidR="005274B0" w:rsidTr="005274B0">
        <w:tc>
          <w:tcPr>
            <w:tcW w:w="4786" w:type="dxa"/>
          </w:tcPr>
          <w:p w:rsidR="005274B0" w:rsidRDefault="005274B0" w:rsidP="00EF523B">
            <w:r>
              <w:t>Тракторозаводский</w:t>
            </w:r>
          </w:p>
        </w:tc>
        <w:tc>
          <w:tcPr>
            <w:tcW w:w="4678" w:type="dxa"/>
          </w:tcPr>
          <w:p w:rsidR="005274B0" w:rsidRDefault="005274B0" w:rsidP="00EF523B">
            <w:r>
              <w:t>64,9</w:t>
            </w:r>
          </w:p>
        </w:tc>
      </w:tr>
      <w:tr w:rsidR="005274B0" w:rsidTr="005274B0">
        <w:tc>
          <w:tcPr>
            <w:tcW w:w="4786" w:type="dxa"/>
          </w:tcPr>
          <w:p w:rsidR="005274B0" w:rsidRDefault="005274B0" w:rsidP="00EF523B">
            <w:r>
              <w:t>Центральный</w:t>
            </w:r>
          </w:p>
        </w:tc>
        <w:tc>
          <w:tcPr>
            <w:tcW w:w="4678" w:type="dxa"/>
          </w:tcPr>
          <w:p w:rsidR="005274B0" w:rsidRDefault="005274B0" w:rsidP="00EF523B">
            <w:r>
              <w:t>66,7</w:t>
            </w:r>
          </w:p>
        </w:tc>
      </w:tr>
    </w:tbl>
    <w:p w:rsidR="00EF523B" w:rsidRDefault="00EF523B" w:rsidP="00EF523B"/>
    <w:p w:rsidR="008C004E" w:rsidRPr="000F66E2" w:rsidRDefault="008C004E" w:rsidP="00EF523B">
      <w:r>
        <w:rPr>
          <w:noProof/>
        </w:rPr>
        <w:drawing>
          <wp:inline distT="0" distB="0" distL="0" distR="0">
            <wp:extent cx="6003558" cy="396607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23B" w:rsidRDefault="00EF523B" w:rsidP="00EF523B">
      <w:pPr>
        <w:ind w:firstLine="709"/>
        <w:jc w:val="both"/>
      </w:pPr>
    </w:p>
    <w:p w:rsidR="00EF523B" w:rsidRDefault="00EF523B" w:rsidP="003247D9">
      <w:pPr>
        <w:ind w:firstLine="709"/>
        <w:jc w:val="both"/>
      </w:pPr>
      <w:r>
        <w:t>Численность населения района по состоянию на 01.01.2017</w:t>
      </w:r>
      <w:r w:rsidR="00507019">
        <w:t xml:space="preserve"> -</w:t>
      </w:r>
      <w:r>
        <w:t xml:space="preserve"> 13</w:t>
      </w:r>
      <w:r w:rsidR="005274B0">
        <w:t>7</w:t>
      </w:r>
      <w:r>
        <w:t>,</w:t>
      </w:r>
      <w:r w:rsidR="005274B0">
        <w:t>5</w:t>
      </w:r>
      <w:r w:rsidR="003247D9">
        <w:t xml:space="preserve"> тыс. человек. </w:t>
      </w:r>
      <w:r w:rsidR="00F427CE">
        <w:t>В общей численности населения района 56% - женщины и 44%</w:t>
      </w:r>
      <w:r w:rsidR="00963D4B">
        <w:t xml:space="preserve"> </w:t>
      </w:r>
      <w:r w:rsidR="00F427CE">
        <w:t>- мужчины. Средний возраст жителей района -</w:t>
      </w:r>
      <w:r>
        <w:t xml:space="preserve"> 40 лет. </w:t>
      </w:r>
    </w:p>
    <w:p w:rsidR="00EF523B" w:rsidRDefault="00EF523B" w:rsidP="00EF523B">
      <w:pPr>
        <w:ind w:firstLine="709"/>
        <w:jc w:val="center"/>
      </w:pPr>
    </w:p>
    <w:p w:rsidR="00963D4B" w:rsidRDefault="00963D4B" w:rsidP="00EF523B">
      <w:pPr>
        <w:ind w:firstLine="709"/>
        <w:jc w:val="center"/>
      </w:pPr>
    </w:p>
    <w:p w:rsidR="00AA76BC" w:rsidRDefault="00AA76BC" w:rsidP="00EF523B">
      <w:pPr>
        <w:ind w:firstLine="709"/>
        <w:jc w:val="center"/>
      </w:pPr>
    </w:p>
    <w:p w:rsidR="00963D4B" w:rsidRDefault="00963D4B" w:rsidP="00EF523B">
      <w:pPr>
        <w:ind w:firstLine="709"/>
        <w:jc w:val="center"/>
      </w:pPr>
    </w:p>
    <w:p w:rsidR="0047272F" w:rsidRDefault="0047272F" w:rsidP="00EF523B">
      <w:pPr>
        <w:ind w:firstLine="709"/>
        <w:jc w:val="center"/>
        <w:rPr>
          <w:b/>
        </w:rPr>
      </w:pPr>
    </w:p>
    <w:p w:rsidR="00EF523B" w:rsidRPr="00540C52" w:rsidRDefault="00EF523B" w:rsidP="00EF523B">
      <w:pPr>
        <w:ind w:firstLine="709"/>
        <w:jc w:val="center"/>
        <w:rPr>
          <w:b/>
        </w:rPr>
      </w:pPr>
      <w:r w:rsidRPr="00540C52">
        <w:rPr>
          <w:b/>
        </w:rPr>
        <w:lastRenderedPageBreak/>
        <w:t>Основные показатели социально-экономического развития Советского района города Челябинска</w:t>
      </w:r>
    </w:p>
    <w:p w:rsidR="00EF523B" w:rsidRPr="00540C52" w:rsidRDefault="00EF523B" w:rsidP="00EF523B">
      <w:pPr>
        <w:ind w:firstLine="709"/>
        <w:jc w:val="both"/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6"/>
        <w:gridCol w:w="1292"/>
        <w:gridCol w:w="1134"/>
        <w:gridCol w:w="1134"/>
        <w:gridCol w:w="1418"/>
      </w:tblGrid>
      <w:tr w:rsidR="009D4D0C" w:rsidTr="00507019">
        <w:tc>
          <w:tcPr>
            <w:tcW w:w="4486" w:type="dxa"/>
          </w:tcPr>
          <w:p w:rsidR="003E62BB" w:rsidRDefault="003E62BB" w:rsidP="003E62BB">
            <w:pPr>
              <w:jc w:val="center"/>
            </w:pPr>
          </w:p>
          <w:p w:rsidR="009D4D0C" w:rsidRPr="00260F1F" w:rsidRDefault="009D4D0C" w:rsidP="003E62BB">
            <w:pPr>
              <w:jc w:val="center"/>
            </w:pPr>
            <w:r>
              <w:t>Наименование п</w:t>
            </w:r>
            <w:r w:rsidRPr="00260F1F">
              <w:t>оказател</w:t>
            </w:r>
            <w:r>
              <w:t>я</w:t>
            </w:r>
          </w:p>
        </w:tc>
        <w:tc>
          <w:tcPr>
            <w:tcW w:w="1292" w:type="dxa"/>
          </w:tcPr>
          <w:p w:rsidR="009D4D0C" w:rsidRPr="00260F1F" w:rsidRDefault="009D4D0C" w:rsidP="00507019">
            <w:r w:rsidRPr="00260F1F">
              <w:t>Единица измерения</w:t>
            </w:r>
          </w:p>
        </w:tc>
        <w:tc>
          <w:tcPr>
            <w:tcW w:w="1134" w:type="dxa"/>
          </w:tcPr>
          <w:p w:rsidR="00507019" w:rsidRDefault="009D4D0C" w:rsidP="00507019">
            <w:r>
              <w:t>Январь</w:t>
            </w:r>
            <w:r w:rsidR="00B35DC3">
              <w:t>-декабрь</w:t>
            </w:r>
            <w:r>
              <w:t xml:space="preserve"> </w:t>
            </w:r>
          </w:p>
          <w:p w:rsidR="009D4D0C" w:rsidRDefault="009D4D0C" w:rsidP="00507019">
            <w:r>
              <w:t>2017 года</w:t>
            </w:r>
          </w:p>
        </w:tc>
        <w:tc>
          <w:tcPr>
            <w:tcW w:w="1134" w:type="dxa"/>
          </w:tcPr>
          <w:p w:rsidR="00507019" w:rsidRDefault="009D4D0C" w:rsidP="00507019">
            <w:r>
              <w:t>Январь-</w:t>
            </w:r>
            <w:r w:rsidR="00B35DC3">
              <w:t>декабрь</w:t>
            </w:r>
            <w:r>
              <w:t xml:space="preserve"> </w:t>
            </w:r>
          </w:p>
          <w:p w:rsidR="009D4D0C" w:rsidRDefault="009D4D0C" w:rsidP="00507019">
            <w:r>
              <w:t>2016 года</w:t>
            </w:r>
          </w:p>
        </w:tc>
        <w:tc>
          <w:tcPr>
            <w:tcW w:w="1418" w:type="dxa"/>
          </w:tcPr>
          <w:p w:rsidR="00507019" w:rsidRDefault="009D4D0C" w:rsidP="00507019">
            <w:r>
              <w:t>Январь-</w:t>
            </w:r>
            <w:r w:rsidR="00B35DC3">
              <w:t>декабрь</w:t>
            </w:r>
          </w:p>
          <w:p w:rsidR="00507019" w:rsidRDefault="009D4D0C" w:rsidP="00507019">
            <w:r>
              <w:t>2017 года</w:t>
            </w:r>
          </w:p>
          <w:p w:rsidR="00507019" w:rsidRDefault="00507019" w:rsidP="00507019">
            <w:r>
              <w:t>в %</w:t>
            </w:r>
          </w:p>
          <w:p w:rsidR="00507019" w:rsidRDefault="009D4D0C" w:rsidP="00507019">
            <w:r>
              <w:t>к январю-</w:t>
            </w:r>
            <w:r w:rsidR="00B35DC3">
              <w:t>декабрю</w:t>
            </w:r>
            <w:r>
              <w:t xml:space="preserve"> </w:t>
            </w:r>
          </w:p>
          <w:p w:rsidR="009D4D0C" w:rsidRDefault="009D4D0C" w:rsidP="00507019">
            <w:r>
              <w:t>2016 года</w:t>
            </w:r>
          </w:p>
        </w:tc>
      </w:tr>
      <w:tr w:rsidR="009D4D0C" w:rsidTr="00507019">
        <w:tc>
          <w:tcPr>
            <w:tcW w:w="4486" w:type="dxa"/>
          </w:tcPr>
          <w:p w:rsidR="009D4D0C" w:rsidRPr="00260F1F" w:rsidRDefault="009D4D0C" w:rsidP="00507019">
            <w:r>
              <w:t>Зарегистрировано рождений</w:t>
            </w:r>
          </w:p>
        </w:tc>
        <w:tc>
          <w:tcPr>
            <w:tcW w:w="1292" w:type="dxa"/>
          </w:tcPr>
          <w:p w:rsidR="009D4D0C" w:rsidRPr="00260F1F" w:rsidRDefault="009D4D0C" w:rsidP="00507019">
            <w:r>
              <w:t>чел.</w:t>
            </w:r>
          </w:p>
        </w:tc>
        <w:tc>
          <w:tcPr>
            <w:tcW w:w="1134" w:type="dxa"/>
          </w:tcPr>
          <w:p w:rsidR="009D4D0C" w:rsidRPr="00260F1F" w:rsidRDefault="002B6A74" w:rsidP="005274B0">
            <w:r>
              <w:t>1569</w:t>
            </w:r>
          </w:p>
        </w:tc>
        <w:tc>
          <w:tcPr>
            <w:tcW w:w="1134" w:type="dxa"/>
          </w:tcPr>
          <w:p w:rsidR="009D4D0C" w:rsidRPr="00260F1F" w:rsidRDefault="002B6A74" w:rsidP="005274B0">
            <w:r>
              <w:t>1765</w:t>
            </w:r>
          </w:p>
        </w:tc>
        <w:tc>
          <w:tcPr>
            <w:tcW w:w="1418" w:type="dxa"/>
          </w:tcPr>
          <w:p w:rsidR="009D4D0C" w:rsidRPr="00260F1F" w:rsidRDefault="007F49A4" w:rsidP="005274B0">
            <w:r>
              <w:t>88,9</w:t>
            </w:r>
          </w:p>
        </w:tc>
      </w:tr>
      <w:tr w:rsidR="009D4D0C" w:rsidTr="00507019">
        <w:tc>
          <w:tcPr>
            <w:tcW w:w="4486" w:type="dxa"/>
          </w:tcPr>
          <w:p w:rsidR="009D4D0C" w:rsidRPr="00A43984" w:rsidRDefault="009D4D0C" w:rsidP="00507019">
            <w:pPr>
              <w:spacing w:before="60" w:after="60"/>
            </w:pPr>
            <w:r>
              <w:t>Объем отгруженной продукции (работ, услуг) по крупным и средним организациям</w:t>
            </w:r>
          </w:p>
        </w:tc>
        <w:tc>
          <w:tcPr>
            <w:tcW w:w="1292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>млн. руб.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67471,1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62468,0</w:t>
            </w:r>
          </w:p>
        </w:tc>
        <w:tc>
          <w:tcPr>
            <w:tcW w:w="1418" w:type="dxa"/>
          </w:tcPr>
          <w:p w:rsidR="009D4D0C" w:rsidRDefault="00B35DC3" w:rsidP="00EF523B">
            <w:pPr>
              <w:jc w:val="both"/>
            </w:pPr>
            <w:r>
              <w:t>108,0</w:t>
            </w:r>
          </w:p>
        </w:tc>
      </w:tr>
      <w:tr w:rsidR="009D4D0C" w:rsidTr="00507019">
        <w:tc>
          <w:tcPr>
            <w:tcW w:w="4486" w:type="dxa"/>
          </w:tcPr>
          <w:p w:rsidR="009D4D0C" w:rsidRPr="00260F1F" w:rsidRDefault="009D4D0C" w:rsidP="00507019">
            <w:r>
              <w:t>Объем инвестиций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1292" w:type="dxa"/>
          </w:tcPr>
          <w:p w:rsidR="009D4D0C" w:rsidRPr="00260F1F" w:rsidRDefault="009D4D0C" w:rsidP="00507019">
            <w:r w:rsidRPr="00A43984">
              <w:t>млн. руб.</w:t>
            </w:r>
          </w:p>
        </w:tc>
        <w:tc>
          <w:tcPr>
            <w:tcW w:w="1134" w:type="dxa"/>
          </w:tcPr>
          <w:p w:rsidR="009D4D0C" w:rsidRPr="00260F1F" w:rsidRDefault="00B35DC3" w:rsidP="009D4D0C">
            <w:pPr>
              <w:jc w:val="center"/>
            </w:pPr>
            <w:r>
              <w:t>11796,9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9361,6</w:t>
            </w:r>
          </w:p>
        </w:tc>
        <w:tc>
          <w:tcPr>
            <w:tcW w:w="1418" w:type="dxa"/>
          </w:tcPr>
          <w:p w:rsidR="009D4D0C" w:rsidRDefault="00B35DC3" w:rsidP="00EF523B">
            <w:pPr>
              <w:jc w:val="both"/>
            </w:pPr>
            <w:r>
              <w:t>126,0</w:t>
            </w:r>
          </w:p>
        </w:tc>
      </w:tr>
      <w:tr w:rsidR="009D4D0C" w:rsidTr="00507019">
        <w:tc>
          <w:tcPr>
            <w:tcW w:w="4486" w:type="dxa"/>
          </w:tcPr>
          <w:p w:rsidR="009D4D0C" w:rsidRPr="00A43984" w:rsidRDefault="009D4D0C" w:rsidP="00507019">
            <w:pPr>
              <w:spacing w:before="60" w:after="60"/>
            </w:pPr>
            <w:r>
              <w:t>Сальдированный финансовый результат организаций</w:t>
            </w:r>
          </w:p>
        </w:tc>
        <w:tc>
          <w:tcPr>
            <w:tcW w:w="1292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>млн. руб.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2131,3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2483,2</w:t>
            </w:r>
          </w:p>
        </w:tc>
        <w:tc>
          <w:tcPr>
            <w:tcW w:w="1418" w:type="dxa"/>
          </w:tcPr>
          <w:p w:rsidR="009D4D0C" w:rsidRDefault="00B35DC3" w:rsidP="00B35DC3">
            <w:pPr>
              <w:jc w:val="both"/>
            </w:pPr>
            <w:r>
              <w:t>85,8</w:t>
            </w:r>
          </w:p>
        </w:tc>
      </w:tr>
      <w:tr w:rsidR="009D4D0C" w:rsidTr="00507019">
        <w:tc>
          <w:tcPr>
            <w:tcW w:w="4486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 xml:space="preserve">Ввод в эксплуатацию жилых домов </w:t>
            </w:r>
          </w:p>
        </w:tc>
        <w:tc>
          <w:tcPr>
            <w:tcW w:w="1292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>тыс. кв. м. общей площади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136,0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43,4</w:t>
            </w:r>
          </w:p>
        </w:tc>
        <w:tc>
          <w:tcPr>
            <w:tcW w:w="1418" w:type="dxa"/>
          </w:tcPr>
          <w:p w:rsidR="009D4D0C" w:rsidRDefault="00CA75D6" w:rsidP="00B35DC3">
            <w:pPr>
              <w:jc w:val="both"/>
            </w:pPr>
            <w:r>
              <w:t xml:space="preserve">в </w:t>
            </w:r>
            <w:r w:rsidR="00B35DC3">
              <w:t>3</w:t>
            </w:r>
            <w:r>
              <w:t xml:space="preserve"> р.</w:t>
            </w:r>
          </w:p>
        </w:tc>
      </w:tr>
      <w:tr w:rsidR="009D4D0C" w:rsidTr="00507019">
        <w:tc>
          <w:tcPr>
            <w:tcW w:w="4486" w:type="dxa"/>
          </w:tcPr>
          <w:p w:rsidR="009D4D0C" w:rsidRPr="00A43984" w:rsidRDefault="009D4D0C" w:rsidP="005274B0">
            <w:pPr>
              <w:spacing w:before="60" w:after="60"/>
            </w:pPr>
            <w:r w:rsidRPr="00A43984">
              <w:t>Сред</w:t>
            </w:r>
            <w:r w:rsidR="005274B0">
              <w:t>няя</w:t>
            </w:r>
            <w:r w:rsidRPr="00A43984">
              <w:t xml:space="preserve"> численность работников крупных и средних организаций </w:t>
            </w:r>
          </w:p>
        </w:tc>
        <w:tc>
          <w:tcPr>
            <w:tcW w:w="1292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>тыс. чел.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63,5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64,2</w:t>
            </w:r>
          </w:p>
        </w:tc>
        <w:tc>
          <w:tcPr>
            <w:tcW w:w="1418" w:type="dxa"/>
          </w:tcPr>
          <w:p w:rsidR="009D4D0C" w:rsidRDefault="00B35DC3" w:rsidP="00EF523B">
            <w:pPr>
              <w:jc w:val="both"/>
            </w:pPr>
            <w:r>
              <w:t>99,0</w:t>
            </w:r>
          </w:p>
        </w:tc>
      </w:tr>
      <w:tr w:rsidR="009D4D0C" w:rsidTr="00507019">
        <w:tc>
          <w:tcPr>
            <w:tcW w:w="4486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 xml:space="preserve">Фонд заработной платы </w:t>
            </w:r>
            <w:r w:rsidR="005274B0">
              <w:t xml:space="preserve">работников </w:t>
            </w:r>
            <w:r w:rsidRPr="00A43984">
              <w:t xml:space="preserve">крупных и средних организаций </w:t>
            </w:r>
          </w:p>
        </w:tc>
        <w:tc>
          <w:tcPr>
            <w:tcW w:w="1292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>млн. руб.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30447,9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27248,2</w:t>
            </w:r>
          </w:p>
        </w:tc>
        <w:tc>
          <w:tcPr>
            <w:tcW w:w="1418" w:type="dxa"/>
          </w:tcPr>
          <w:p w:rsidR="009D4D0C" w:rsidRDefault="00D777B4" w:rsidP="00B35DC3">
            <w:pPr>
              <w:jc w:val="both"/>
            </w:pPr>
            <w:r>
              <w:t>111,</w:t>
            </w:r>
            <w:r w:rsidR="00B35DC3">
              <w:t>7</w:t>
            </w:r>
          </w:p>
        </w:tc>
      </w:tr>
      <w:tr w:rsidR="009D4D0C" w:rsidTr="00507019">
        <w:tc>
          <w:tcPr>
            <w:tcW w:w="4486" w:type="dxa"/>
          </w:tcPr>
          <w:p w:rsidR="009D4D0C" w:rsidRPr="00A43984" w:rsidRDefault="009D4D0C" w:rsidP="00507019">
            <w:pPr>
              <w:spacing w:before="60" w:after="60"/>
            </w:pPr>
            <w:r>
              <w:t xml:space="preserve">Среднемесячная </w:t>
            </w:r>
            <w:r w:rsidRPr="00A43984">
              <w:t xml:space="preserve">заработная плата </w:t>
            </w:r>
            <w:r w:rsidR="005274B0">
              <w:t xml:space="preserve">работников </w:t>
            </w:r>
            <w:r w:rsidRPr="00A43984">
              <w:t xml:space="preserve">крупных и средних организаций </w:t>
            </w:r>
          </w:p>
        </w:tc>
        <w:tc>
          <w:tcPr>
            <w:tcW w:w="1292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>руб.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42018,4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37357,1</w:t>
            </w:r>
          </w:p>
        </w:tc>
        <w:tc>
          <w:tcPr>
            <w:tcW w:w="1418" w:type="dxa"/>
          </w:tcPr>
          <w:p w:rsidR="009D4D0C" w:rsidRDefault="00D777B4" w:rsidP="00B35DC3">
            <w:pPr>
              <w:jc w:val="both"/>
            </w:pPr>
            <w:r>
              <w:t>112,</w:t>
            </w:r>
            <w:r w:rsidR="00B35DC3">
              <w:t>5</w:t>
            </w:r>
          </w:p>
        </w:tc>
      </w:tr>
      <w:tr w:rsidR="009D4D0C" w:rsidTr="00507019">
        <w:tc>
          <w:tcPr>
            <w:tcW w:w="4486" w:type="dxa"/>
          </w:tcPr>
          <w:p w:rsidR="009D4D0C" w:rsidRDefault="009D4D0C" w:rsidP="00507019">
            <w:pPr>
              <w:spacing w:before="60" w:after="60"/>
            </w:pPr>
            <w:r>
              <w:t>Численность зарегистрированных безработных (на конец периода)</w:t>
            </w:r>
          </w:p>
        </w:tc>
        <w:tc>
          <w:tcPr>
            <w:tcW w:w="1292" w:type="dxa"/>
          </w:tcPr>
          <w:p w:rsidR="009D4D0C" w:rsidRDefault="009D4D0C" w:rsidP="00507019">
            <w:pPr>
              <w:spacing w:before="60" w:after="60"/>
            </w:pPr>
            <w:r>
              <w:t>чел.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493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705</w:t>
            </w:r>
          </w:p>
        </w:tc>
        <w:tc>
          <w:tcPr>
            <w:tcW w:w="1418" w:type="dxa"/>
          </w:tcPr>
          <w:p w:rsidR="009D4D0C" w:rsidRDefault="00B35DC3" w:rsidP="00EF523B">
            <w:pPr>
              <w:jc w:val="both"/>
            </w:pPr>
            <w:r>
              <w:t>69,9</w:t>
            </w:r>
          </w:p>
        </w:tc>
      </w:tr>
      <w:tr w:rsidR="009D4D0C" w:rsidTr="00507019">
        <w:tc>
          <w:tcPr>
            <w:tcW w:w="4486" w:type="dxa"/>
          </w:tcPr>
          <w:p w:rsidR="009D4D0C" w:rsidRDefault="009D4D0C" w:rsidP="00507019">
            <w:r>
              <w:t>Уровень регистрируемой безработицы (на конец периода)</w:t>
            </w:r>
          </w:p>
        </w:tc>
        <w:tc>
          <w:tcPr>
            <w:tcW w:w="1292" w:type="dxa"/>
          </w:tcPr>
          <w:p w:rsidR="009D4D0C" w:rsidRDefault="009D4D0C" w:rsidP="00507019">
            <w:pPr>
              <w:spacing w:before="60" w:after="60"/>
            </w:pPr>
            <w:r>
              <w:t>%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0,68</w:t>
            </w:r>
          </w:p>
        </w:tc>
        <w:tc>
          <w:tcPr>
            <w:tcW w:w="1134" w:type="dxa"/>
          </w:tcPr>
          <w:p w:rsidR="009D4D0C" w:rsidRDefault="00B35DC3" w:rsidP="00EF523B">
            <w:pPr>
              <w:jc w:val="both"/>
            </w:pPr>
            <w:r>
              <w:t>0,98</w:t>
            </w:r>
          </w:p>
        </w:tc>
        <w:tc>
          <w:tcPr>
            <w:tcW w:w="1418" w:type="dxa"/>
          </w:tcPr>
          <w:p w:rsidR="009D4D0C" w:rsidRDefault="00E0698A" w:rsidP="00B35DC3">
            <w:pPr>
              <w:jc w:val="both"/>
            </w:pPr>
            <w:r>
              <w:t>-0,2</w:t>
            </w:r>
            <w:r w:rsidR="00B35DC3">
              <w:t>8</w:t>
            </w:r>
            <w:r>
              <w:t xml:space="preserve"> п.п.</w:t>
            </w:r>
          </w:p>
        </w:tc>
      </w:tr>
      <w:tr w:rsidR="009D4D0C" w:rsidTr="00507019">
        <w:tc>
          <w:tcPr>
            <w:tcW w:w="4486" w:type="dxa"/>
          </w:tcPr>
          <w:p w:rsidR="009D4D0C" w:rsidRDefault="009D4D0C" w:rsidP="00507019">
            <w:r>
              <w:t>Численность граждан, получающих различные меры социальной поддержки</w:t>
            </w:r>
          </w:p>
        </w:tc>
        <w:tc>
          <w:tcPr>
            <w:tcW w:w="1292" w:type="dxa"/>
          </w:tcPr>
          <w:p w:rsidR="009D4D0C" w:rsidRDefault="009D4D0C" w:rsidP="00507019">
            <w:pPr>
              <w:spacing w:before="60" w:after="60"/>
            </w:pPr>
            <w:r w:rsidRPr="00A43984">
              <w:t>тыс. чел.</w:t>
            </w:r>
          </w:p>
        </w:tc>
        <w:tc>
          <w:tcPr>
            <w:tcW w:w="1134" w:type="dxa"/>
          </w:tcPr>
          <w:p w:rsidR="009D4D0C" w:rsidRDefault="00F74624" w:rsidP="00F74624">
            <w:pPr>
              <w:jc w:val="both"/>
            </w:pPr>
            <w:r>
              <w:t>37,0</w:t>
            </w:r>
          </w:p>
        </w:tc>
        <w:tc>
          <w:tcPr>
            <w:tcW w:w="1134" w:type="dxa"/>
          </w:tcPr>
          <w:p w:rsidR="009D4D0C" w:rsidRDefault="00F74624" w:rsidP="00EF523B">
            <w:pPr>
              <w:jc w:val="both"/>
            </w:pPr>
            <w:r>
              <w:t>37,0</w:t>
            </w:r>
          </w:p>
        </w:tc>
        <w:tc>
          <w:tcPr>
            <w:tcW w:w="1418" w:type="dxa"/>
          </w:tcPr>
          <w:p w:rsidR="009D4D0C" w:rsidRDefault="00F74624" w:rsidP="00EF523B">
            <w:pPr>
              <w:jc w:val="both"/>
            </w:pPr>
            <w:r>
              <w:t>100,0</w:t>
            </w:r>
          </w:p>
          <w:p w:rsidR="00F74624" w:rsidRDefault="00F74624" w:rsidP="00EF523B">
            <w:pPr>
              <w:jc w:val="both"/>
            </w:pPr>
          </w:p>
        </w:tc>
      </w:tr>
      <w:tr w:rsidR="009D4D0C" w:rsidTr="00507019">
        <w:tc>
          <w:tcPr>
            <w:tcW w:w="4486" w:type="dxa"/>
          </w:tcPr>
          <w:p w:rsidR="009D4D0C" w:rsidRDefault="009D4D0C" w:rsidP="00507019">
            <w:r>
              <w:t>Численность пенсионеров</w:t>
            </w:r>
          </w:p>
        </w:tc>
        <w:tc>
          <w:tcPr>
            <w:tcW w:w="1292" w:type="dxa"/>
          </w:tcPr>
          <w:p w:rsidR="009D4D0C" w:rsidRPr="00A43984" w:rsidRDefault="009D4D0C" w:rsidP="00507019">
            <w:pPr>
              <w:spacing w:before="60" w:after="60"/>
            </w:pPr>
            <w:r w:rsidRPr="00A43984">
              <w:t>тыс. чел.</w:t>
            </w:r>
          </w:p>
        </w:tc>
        <w:tc>
          <w:tcPr>
            <w:tcW w:w="1134" w:type="dxa"/>
          </w:tcPr>
          <w:p w:rsidR="009D4D0C" w:rsidRDefault="00F74624" w:rsidP="00EF523B">
            <w:pPr>
              <w:jc w:val="both"/>
            </w:pPr>
            <w:r>
              <w:t>40,1</w:t>
            </w:r>
          </w:p>
        </w:tc>
        <w:tc>
          <w:tcPr>
            <w:tcW w:w="1134" w:type="dxa"/>
          </w:tcPr>
          <w:p w:rsidR="009D4D0C" w:rsidRDefault="00F74624" w:rsidP="00EF523B">
            <w:pPr>
              <w:jc w:val="both"/>
            </w:pPr>
            <w:r>
              <w:t>39,8</w:t>
            </w:r>
          </w:p>
        </w:tc>
        <w:tc>
          <w:tcPr>
            <w:tcW w:w="1418" w:type="dxa"/>
          </w:tcPr>
          <w:p w:rsidR="009D4D0C" w:rsidRDefault="00F74624" w:rsidP="00EF523B">
            <w:pPr>
              <w:jc w:val="both"/>
            </w:pPr>
            <w:r>
              <w:t>100,8</w:t>
            </w:r>
          </w:p>
        </w:tc>
      </w:tr>
      <w:tr w:rsidR="009D4D0C" w:rsidTr="00507019">
        <w:tc>
          <w:tcPr>
            <w:tcW w:w="4486" w:type="dxa"/>
          </w:tcPr>
          <w:p w:rsidR="009D4D0C" w:rsidRDefault="009D4D0C" w:rsidP="00507019">
            <w:r>
              <w:t>Средний размер назначенных пенсий</w:t>
            </w:r>
          </w:p>
        </w:tc>
        <w:tc>
          <w:tcPr>
            <w:tcW w:w="1292" w:type="dxa"/>
          </w:tcPr>
          <w:p w:rsidR="009D4D0C" w:rsidRPr="00A43984" w:rsidRDefault="009D4D0C" w:rsidP="00507019">
            <w:pPr>
              <w:spacing w:before="60" w:after="60"/>
            </w:pPr>
            <w:r>
              <w:t>руб.</w:t>
            </w:r>
          </w:p>
        </w:tc>
        <w:tc>
          <w:tcPr>
            <w:tcW w:w="1134" w:type="dxa"/>
          </w:tcPr>
          <w:p w:rsidR="009D4D0C" w:rsidRDefault="00E0698A" w:rsidP="00E45DB7">
            <w:pPr>
              <w:jc w:val="both"/>
            </w:pPr>
            <w:r>
              <w:t>13</w:t>
            </w:r>
            <w:r w:rsidR="00F74624">
              <w:t>621,9</w:t>
            </w:r>
          </w:p>
        </w:tc>
        <w:tc>
          <w:tcPr>
            <w:tcW w:w="1134" w:type="dxa"/>
          </w:tcPr>
          <w:p w:rsidR="009D4D0C" w:rsidRDefault="00E0698A" w:rsidP="00E45DB7">
            <w:pPr>
              <w:jc w:val="both"/>
            </w:pPr>
            <w:r>
              <w:t>13</w:t>
            </w:r>
            <w:r w:rsidR="00F74624">
              <w:t>026,5</w:t>
            </w:r>
          </w:p>
        </w:tc>
        <w:tc>
          <w:tcPr>
            <w:tcW w:w="1418" w:type="dxa"/>
          </w:tcPr>
          <w:p w:rsidR="009D4D0C" w:rsidRDefault="00E0698A" w:rsidP="00EF523B">
            <w:pPr>
              <w:jc w:val="both"/>
            </w:pPr>
            <w:r>
              <w:t>104,</w:t>
            </w:r>
            <w:r w:rsidR="00F74624">
              <w:t>6</w:t>
            </w:r>
          </w:p>
        </w:tc>
      </w:tr>
    </w:tbl>
    <w:p w:rsidR="00EF523B" w:rsidRDefault="00EF523B" w:rsidP="00EF523B">
      <w:pPr>
        <w:ind w:firstLine="709"/>
        <w:jc w:val="both"/>
      </w:pPr>
    </w:p>
    <w:p w:rsidR="00EF523B" w:rsidRDefault="00EF523B" w:rsidP="00EF523B">
      <w:pPr>
        <w:ind w:firstLine="709"/>
        <w:jc w:val="center"/>
        <w:rPr>
          <w:b/>
        </w:rPr>
      </w:pPr>
      <w:r w:rsidRPr="00507019">
        <w:rPr>
          <w:b/>
        </w:rPr>
        <w:t>Демографическая ситуация</w:t>
      </w:r>
    </w:p>
    <w:p w:rsidR="00416885" w:rsidRDefault="00416885" w:rsidP="00EF523B">
      <w:pPr>
        <w:ind w:firstLine="709"/>
        <w:jc w:val="center"/>
        <w:rPr>
          <w:b/>
        </w:rPr>
      </w:pPr>
    </w:p>
    <w:p w:rsidR="00416885" w:rsidRPr="00416885" w:rsidRDefault="007F49A4" w:rsidP="004C16F3">
      <w:pPr>
        <w:ind w:firstLine="709"/>
        <w:jc w:val="both"/>
      </w:pPr>
      <w:r>
        <w:t xml:space="preserve">В </w:t>
      </w:r>
      <w:r w:rsidR="00416885" w:rsidRPr="00416885">
        <w:t>2017 года</w:t>
      </w:r>
      <w:r w:rsidR="00416885">
        <w:t xml:space="preserve"> в районе родилос</w:t>
      </w:r>
      <w:r w:rsidR="00770A86">
        <w:t xml:space="preserve">ь </w:t>
      </w:r>
      <w:r>
        <w:t>1569</w:t>
      </w:r>
      <w:r w:rsidR="00770A86">
        <w:t xml:space="preserve"> </w:t>
      </w:r>
      <w:r w:rsidR="009C52EA">
        <w:t>детей</w:t>
      </w:r>
      <w:r w:rsidR="00704424">
        <w:t xml:space="preserve">, что на </w:t>
      </w:r>
      <w:r>
        <w:t>196</w:t>
      </w:r>
      <w:r w:rsidR="00416885">
        <w:t xml:space="preserve"> </w:t>
      </w:r>
      <w:r w:rsidR="009C52EA">
        <w:t>детей</w:t>
      </w:r>
      <w:r w:rsidR="00416885">
        <w:t xml:space="preserve"> меньше значения соответствующего периода 2016 года. Умерло </w:t>
      </w:r>
      <w:r>
        <w:t>1660</w:t>
      </w:r>
      <w:r w:rsidR="00416885">
        <w:t xml:space="preserve"> человек</w:t>
      </w:r>
      <w:r w:rsidR="00770A86">
        <w:t xml:space="preserve"> (2016 год</w:t>
      </w:r>
      <w:r>
        <w:t xml:space="preserve"> 1779</w:t>
      </w:r>
      <w:r w:rsidR="00770A86">
        <w:t xml:space="preserve"> человек), снижение на </w:t>
      </w:r>
      <w:r>
        <w:t>6,7</w:t>
      </w:r>
      <w:r w:rsidR="00770A86">
        <w:t>%. Естественная убыль населения составила</w:t>
      </w:r>
      <w:r>
        <w:t xml:space="preserve"> </w:t>
      </w:r>
      <w:r w:rsidR="0084208E">
        <w:t>91</w:t>
      </w:r>
      <w:r w:rsidR="00770A86">
        <w:t xml:space="preserve"> человек.</w:t>
      </w:r>
    </w:p>
    <w:p w:rsidR="00AA76BC" w:rsidRDefault="00AA76BC" w:rsidP="00EF523B">
      <w:pPr>
        <w:jc w:val="center"/>
        <w:rPr>
          <w:b/>
        </w:rPr>
      </w:pPr>
    </w:p>
    <w:p w:rsidR="00AA76BC" w:rsidRDefault="00AA76BC" w:rsidP="00EF523B">
      <w:pPr>
        <w:jc w:val="center"/>
        <w:rPr>
          <w:b/>
        </w:rPr>
      </w:pPr>
    </w:p>
    <w:p w:rsidR="00AA76BC" w:rsidRDefault="00AA76BC" w:rsidP="00EF523B">
      <w:pPr>
        <w:jc w:val="center"/>
        <w:rPr>
          <w:b/>
        </w:rPr>
      </w:pPr>
    </w:p>
    <w:p w:rsidR="00AA76BC" w:rsidRDefault="00AA76BC" w:rsidP="00EF523B">
      <w:pPr>
        <w:jc w:val="center"/>
        <w:rPr>
          <w:b/>
        </w:rPr>
      </w:pPr>
    </w:p>
    <w:p w:rsidR="00EF523B" w:rsidRPr="00770A86" w:rsidRDefault="00EF523B" w:rsidP="00EF523B">
      <w:pPr>
        <w:jc w:val="center"/>
        <w:rPr>
          <w:b/>
          <w:i/>
          <w:highlight w:val="yellow"/>
        </w:rPr>
      </w:pPr>
      <w:r w:rsidRPr="00770A86">
        <w:rPr>
          <w:b/>
        </w:rPr>
        <w:lastRenderedPageBreak/>
        <w:t>Изменение численности населения района на конец периода</w:t>
      </w:r>
    </w:p>
    <w:p w:rsidR="00EF523B" w:rsidRDefault="00EF523B" w:rsidP="00EF523B">
      <w:pPr>
        <w:jc w:val="center"/>
        <w:rPr>
          <w:i/>
          <w:sz w:val="22"/>
          <w:szCs w:val="22"/>
          <w:highlight w:val="yellow"/>
        </w:rPr>
      </w:pPr>
    </w:p>
    <w:tbl>
      <w:tblPr>
        <w:tblW w:w="9208" w:type="dxa"/>
        <w:jc w:val="center"/>
        <w:tblInd w:w="-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5"/>
        <w:gridCol w:w="1862"/>
        <w:gridCol w:w="1710"/>
        <w:gridCol w:w="1981"/>
      </w:tblGrid>
      <w:tr w:rsidR="0076438E" w:rsidTr="00770A86">
        <w:trPr>
          <w:cantSplit/>
          <w:trHeight w:val="425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A86" w:rsidRDefault="00770A86" w:rsidP="00EF523B"/>
          <w:p w:rsidR="0076438E" w:rsidRDefault="00770A86" w:rsidP="00EF523B">
            <w:r>
              <w:t>Наименование показателя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pPr>
              <w:jc w:val="center"/>
            </w:pPr>
          </w:p>
          <w:p w:rsidR="0076438E" w:rsidRDefault="0076438E" w:rsidP="0084208E">
            <w:pPr>
              <w:jc w:val="center"/>
            </w:pPr>
            <w:r>
              <w:rPr>
                <w:sz w:val="22"/>
                <w:szCs w:val="22"/>
              </w:rPr>
              <w:t xml:space="preserve">Январь- </w:t>
            </w:r>
            <w:r w:rsidR="0084208E">
              <w:rPr>
                <w:sz w:val="22"/>
                <w:szCs w:val="22"/>
              </w:rPr>
              <w:t>декабрь</w:t>
            </w:r>
            <w:r>
              <w:rPr>
                <w:sz w:val="22"/>
                <w:szCs w:val="22"/>
              </w:rPr>
              <w:t xml:space="preserve"> 2017 года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A86" w:rsidRDefault="00770A86" w:rsidP="00EF523B">
            <w:pPr>
              <w:jc w:val="center"/>
            </w:pPr>
          </w:p>
          <w:p w:rsidR="0076438E" w:rsidRDefault="0076438E" w:rsidP="00EF523B">
            <w:pPr>
              <w:jc w:val="center"/>
            </w:pPr>
            <w:r>
              <w:rPr>
                <w:sz w:val="22"/>
                <w:szCs w:val="22"/>
              </w:rPr>
              <w:t xml:space="preserve">Январь - </w:t>
            </w:r>
            <w:r w:rsidR="0084208E">
              <w:rPr>
                <w:sz w:val="22"/>
                <w:szCs w:val="22"/>
              </w:rPr>
              <w:t>декабрь</w:t>
            </w:r>
          </w:p>
          <w:p w:rsidR="0076438E" w:rsidRDefault="0076438E" w:rsidP="00EF523B">
            <w:pPr>
              <w:jc w:val="center"/>
            </w:pPr>
            <w:r>
              <w:rPr>
                <w:sz w:val="22"/>
                <w:szCs w:val="22"/>
              </w:rPr>
              <w:t>2016 года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pPr>
              <w:jc w:val="center"/>
            </w:pPr>
            <w:r>
              <w:rPr>
                <w:sz w:val="22"/>
                <w:szCs w:val="22"/>
              </w:rPr>
              <w:t>Январь-</w:t>
            </w:r>
            <w:r w:rsidR="0084208E">
              <w:rPr>
                <w:sz w:val="22"/>
                <w:szCs w:val="22"/>
              </w:rPr>
              <w:t>декабрь</w:t>
            </w:r>
            <w:r>
              <w:rPr>
                <w:sz w:val="22"/>
                <w:szCs w:val="22"/>
              </w:rPr>
              <w:t xml:space="preserve"> 2017 года</w:t>
            </w:r>
          </w:p>
          <w:p w:rsidR="0076438E" w:rsidRDefault="0076438E" w:rsidP="00EF523B">
            <w:pPr>
              <w:jc w:val="center"/>
            </w:pPr>
            <w:r>
              <w:rPr>
                <w:sz w:val="22"/>
                <w:szCs w:val="22"/>
              </w:rPr>
              <w:t xml:space="preserve"> в % к</w:t>
            </w:r>
          </w:p>
          <w:p w:rsidR="0076438E" w:rsidRDefault="0076438E" w:rsidP="0084208E">
            <w:pPr>
              <w:jc w:val="center"/>
            </w:pPr>
            <w:r>
              <w:rPr>
                <w:sz w:val="22"/>
                <w:szCs w:val="22"/>
              </w:rPr>
              <w:t>январю-</w:t>
            </w:r>
            <w:r w:rsidR="0084208E">
              <w:rPr>
                <w:sz w:val="22"/>
                <w:szCs w:val="22"/>
              </w:rPr>
              <w:t>декабрю</w:t>
            </w:r>
            <w:r>
              <w:rPr>
                <w:sz w:val="22"/>
                <w:szCs w:val="22"/>
              </w:rPr>
              <w:t xml:space="preserve"> 2016 года</w:t>
            </w:r>
          </w:p>
        </w:tc>
      </w:tr>
      <w:tr w:rsidR="0076438E" w:rsidTr="00770A86">
        <w:trPr>
          <w:cantSplit/>
          <w:trHeight w:val="321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r>
              <w:rPr>
                <w:sz w:val="22"/>
                <w:szCs w:val="22"/>
              </w:rPr>
              <w:t>Родилось, человек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84208E" w:rsidP="00EF523B">
            <w:pPr>
              <w:jc w:val="center"/>
            </w:pPr>
            <w:r>
              <w:t>1569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84208E" w:rsidP="00EF523B">
            <w:pPr>
              <w:jc w:val="center"/>
            </w:pPr>
            <w:r>
              <w:t>1765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Pr="004352F7" w:rsidRDefault="0084208E" w:rsidP="00EF523B">
            <w:pPr>
              <w:jc w:val="center"/>
            </w:pPr>
            <w:r>
              <w:t>88,9</w:t>
            </w:r>
          </w:p>
        </w:tc>
      </w:tr>
      <w:tr w:rsidR="0076438E" w:rsidTr="00770A86">
        <w:trPr>
          <w:cantSplit/>
          <w:trHeight w:val="281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r>
              <w:rPr>
                <w:sz w:val="22"/>
                <w:szCs w:val="22"/>
              </w:rPr>
              <w:t>на 1000 человек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84208E" w:rsidP="00EF523B">
            <w:pPr>
              <w:jc w:val="center"/>
            </w:pPr>
            <w:r>
              <w:t>11,4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84208E" w:rsidP="00EF523B">
            <w:pPr>
              <w:jc w:val="center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Pr="009B3FD4" w:rsidRDefault="0076438E" w:rsidP="00EF523B">
            <w:pPr>
              <w:jc w:val="center"/>
              <w:rPr>
                <w:highlight w:val="yellow"/>
              </w:rPr>
            </w:pPr>
          </w:p>
        </w:tc>
      </w:tr>
      <w:tr w:rsidR="0076438E" w:rsidTr="00770A86">
        <w:trPr>
          <w:cantSplit/>
          <w:trHeight w:val="281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r>
              <w:rPr>
                <w:sz w:val="22"/>
                <w:szCs w:val="22"/>
              </w:rPr>
              <w:t>Умерло, человек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84208E" w:rsidP="00EF523B">
            <w:pPr>
              <w:jc w:val="center"/>
            </w:pPr>
            <w:r>
              <w:t>1660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84208E" w:rsidP="00EF523B">
            <w:pPr>
              <w:jc w:val="center"/>
            </w:pPr>
            <w:r>
              <w:rPr>
                <w:sz w:val="22"/>
                <w:szCs w:val="22"/>
              </w:rPr>
              <w:t>1779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Pr="009B3FD4" w:rsidRDefault="0076438E" w:rsidP="00EF523B">
            <w:pPr>
              <w:jc w:val="center"/>
              <w:rPr>
                <w:highlight w:val="yellow"/>
              </w:rPr>
            </w:pPr>
            <w:r w:rsidRPr="0076438E">
              <w:t>9</w:t>
            </w:r>
            <w:r w:rsidR="0084208E">
              <w:t>3,3</w:t>
            </w:r>
          </w:p>
        </w:tc>
      </w:tr>
      <w:tr w:rsidR="0076438E" w:rsidTr="00770A86">
        <w:trPr>
          <w:cantSplit/>
          <w:trHeight w:val="281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r>
              <w:rPr>
                <w:sz w:val="22"/>
                <w:szCs w:val="22"/>
              </w:rPr>
              <w:t>на 1000 человек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84208E" w:rsidP="00EF523B">
            <w:pPr>
              <w:jc w:val="center"/>
            </w:pPr>
            <w:r>
              <w:t>12,1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84208E" w:rsidP="00EF523B">
            <w:pPr>
              <w:jc w:val="center"/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Pr="009B3FD4" w:rsidRDefault="0076438E" w:rsidP="00EF523B">
            <w:pPr>
              <w:jc w:val="center"/>
              <w:rPr>
                <w:highlight w:val="yellow"/>
              </w:rPr>
            </w:pPr>
          </w:p>
        </w:tc>
      </w:tr>
      <w:tr w:rsidR="0076438E" w:rsidTr="00770A86">
        <w:trPr>
          <w:cantSplit/>
          <w:trHeight w:val="545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r>
              <w:rPr>
                <w:sz w:val="22"/>
                <w:szCs w:val="22"/>
              </w:rPr>
              <w:t>Естественный прирост (убыль), человек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pPr>
              <w:jc w:val="center"/>
            </w:pPr>
            <w:r>
              <w:t>-</w:t>
            </w:r>
            <w:r w:rsidR="0084208E">
              <w:t>91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Default="0076438E" w:rsidP="00EF523B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84208E">
              <w:rPr>
                <w:sz w:val="22"/>
                <w:szCs w:val="22"/>
              </w:rPr>
              <w:t>14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8E" w:rsidRPr="009B3FD4" w:rsidRDefault="0076438E" w:rsidP="00EF523B">
            <w:pPr>
              <w:jc w:val="center"/>
              <w:rPr>
                <w:highlight w:val="yellow"/>
              </w:rPr>
            </w:pPr>
          </w:p>
        </w:tc>
      </w:tr>
    </w:tbl>
    <w:p w:rsidR="00EF523B" w:rsidRPr="00770A86" w:rsidRDefault="00EF523B" w:rsidP="00EF523B">
      <w:pPr>
        <w:ind w:firstLine="709"/>
        <w:jc w:val="both"/>
        <w:rPr>
          <w:b/>
        </w:rPr>
      </w:pP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t>Промышленное производство</w:t>
      </w:r>
    </w:p>
    <w:p w:rsidR="00EF523B" w:rsidRDefault="00EF523B" w:rsidP="00EF523B">
      <w:pPr>
        <w:ind w:firstLine="709"/>
        <w:jc w:val="both"/>
        <w:rPr>
          <w:b/>
        </w:rPr>
      </w:pPr>
    </w:p>
    <w:p w:rsidR="00EF523B" w:rsidRDefault="00EF523B" w:rsidP="00EF523B">
      <w:pPr>
        <w:ind w:firstLine="709"/>
        <w:jc w:val="both"/>
      </w:pPr>
      <w:r>
        <w:t>Промышленность</w:t>
      </w:r>
      <w:r w:rsidR="00AC5CEC">
        <w:t xml:space="preserve"> - </w:t>
      </w:r>
      <w:r>
        <w:t>важнейший сектор экономики района, определяющий его социально-экономическое развитие.</w:t>
      </w:r>
    </w:p>
    <w:p w:rsidR="00A24B33" w:rsidRDefault="00A24B33" w:rsidP="00A24B33">
      <w:pPr>
        <w:pStyle w:val="Style2"/>
        <w:widowControl/>
        <w:spacing w:line="240" w:lineRule="auto"/>
        <w:ind w:firstLine="709"/>
        <w:jc w:val="both"/>
        <w:rPr>
          <w:rStyle w:val="FontStyle17"/>
          <w:i w:val="0"/>
          <w:sz w:val="24"/>
          <w:szCs w:val="24"/>
        </w:rPr>
      </w:pPr>
      <w:r w:rsidRPr="00A24B33">
        <w:rPr>
          <w:rStyle w:val="FontStyle17"/>
          <w:i w:val="0"/>
          <w:sz w:val="24"/>
          <w:szCs w:val="24"/>
        </w:rPr>
        <w:t xml:space="preserve">Структура экономики района представлена торговлей (38%),  электроэнергетикой (26%), обрабатывающей промышленностью (17%) и </w:t>
      </w:r>
      <w:r w:rsidRPr="00A24B33">
        <w:t>прочими видами экономической деятельности</w:t>
      </w:r>
      <w:r w:rsidRPr="00A24B33">
        <w:rPr>
          <w:rStyle w:val="FontStyle17"/>
          <w:i w:val="0"/>
          <w:sz w:val="24"/>
          <w:szCs w:val="24"/>
        </w:rPr>
        <w:t xml:space="preserve"> (19%).</w:t>
      </w:r>
    </w:p>
    <w:p w:rsidR="00A24B33" w:rsidRDefault="00A24B33" w:rsidP="00A24B33">
      <w:pPr>
        <w:ind w:firstLine="709"/>
        <w:jc w:val="both"/>
      </w:pPr>
      <w:r>
        <w:t>В структуре промышленной продукции Советского района наибольший удельный вес занимает производство пищевых продуктов – 43,8% и металлургическое производство – 24,5%.</w:t>
      </w:r>
    </w:p>
    <w:p w:rsidR="00507019" w:rsidRDefault="00507019" w:rsidP="00507019">
      <w:pPr>
        <w:ind w:firstLine="709"/>
        <w:jc w:val="both"/>
      </w:pPr>
      <w:r>
        <w:t>Объем отгруженной продукции по итогам</w:t>
      </w:r>
      <w:r w:rsidR="00AC5CEC">
        <w:t xml:space="preserve"> года</w:t>
      </w:r>
      <w:r>
        <w:t xml:space="preserve"> соста</w:t>
      </w:r>
      <w:r w:rsidR="006A6026">
        <w:t xml:space="preserve">вил </w:t>
      </w:r>
      <w:r w:rsidR="00AC5CEC">
        <w:t>67,5</w:t>
      </w:r>
      <w:r w:rsidR="006A6026">
        <w:t xml:space="preserve"> млрд. рублей или </w:t>
      </w:r>
      <w:r w:rsidR="00AC5CEC">
        <w:t>108</w:t>
      </w:r>
      <w:r>
        <w:t>% к аналогичному периоду прошлого года. По город</w:t>
      </w:r>
      <w:r w:rsidR="00AC5CEC">
        <w:t xml:space="preserve">у Челябинску увеличение </w:t>
      </w:r>
      <w:r w:rsidR="006A6026">
        <w:t xml:space="preserve">на </w:t>
      </w:r>
      <w:r w:rsidR="00AC5CEC">
        <w:t>10,5</w:t>
      </w:r>
      <w:r>
        <w:t>%.</w:t>
      </w:r>
    </w:p>
    <w:p w:rsidR="00507019" w:rsidRDefault="00507019" w:rsidP="00507019">
      <w:pPr>
        <w:ind w:firstLine="709"/>
        <w:jc w:val="both"/>
      </w:pPr>
    </w:p>
    <w:p w:rsidR="00507019" w:rsidRPr="00540C52" w:rsidRDefault="00507019" w:rsidP="00507019">
      <w:pPr>
        <w:jc w:val="center"/>
        <w:rPr>
          <w:b/>
        </w:rPr>
      </w:pPr>
      <w:r w:rsidRPr="00540C52">
        <w:rPr>
          <w:b/>
        </w:rPr>
        <w:t xml:space="preserve">Объем отгруженной продукции по </w:t>
      </w:r>
      <w:r w:rsidR="0055320B">
        <w:rPr>
          <w:b/>
        </w:rPr>
        <w:t>«</w:t>
      </w:r>
      <w:r w:rsidRPr="00540C52">
        <w:rPr>
          <w:b/>
        </w:rPr>
        <w:t>чистым</w:t>
      </w:r>
      <w:r w:rsidR="0055320B">
        <w:rPr>
          <w:b/>
        </w:rPr>
        <w:t>»</w:t>
      </w:r>
      <w:r w:rsidRPr="00540C52">
        <w:rPr>
          <w:b/>
        </w:rPr>
        <w:t xml:space="preserve"> видам экономической деятельности</w:t>
      </w:r>
    </w:p>
    <w:p w:rsidR="00507019" w:rsidRDefault="00507019" w:rsidP="00507019">
      <w:pPr>
        <w:jc w:val="center"/>
        <w:rPr>
          <w:b/>
        </w:rPr>
      </w:pPr>
      <w:r w:rsidRPr="00540C52">
        <w:rPr>
          <w:b/>
        </w:rPr>
        <w:t xml:space="preserve"> за январь</w:t>
      </w:r>
      <w:r w:rsidR="00AC5CEC">
        <w:rPr>
          <w:b/>
        </w:rPr>
        <w:t xml:space="preserve"> - декабрь</w:t>
      </w:r>
      <w:r w:rsidRPr="00540C52">
        <w:rPr>
          <w:b/>
        </w:rPr>
        <w:t xml:space="preserve"> 2017 год</w:t>
      </w:r>
      <w:r w:rsidR="00AC5CEC">
        <w:rPr>
          <w:b/>
        </w:rPr>
        <w:t>а</w:t>
      </w:r>
    </w:p>
    <w:p w:rsidR="0055320B" w:rsidRDefault="0055320B" w:rsidP="00507019">
      <w:pPr>
        <w:jc w:val="center"/>
        <w:rPr>
          <w:b/>
        </w:rPr>
      </w:pPr>
    </w:p>
    <w:tbl>
      <w:tblPr>
        <w:tblW w:w="9412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7"/>
        <w:gridCol w:w="1701"/>
        <w:gridCol w:w="1701"/>
        <w:gridCol w:w="1843"/>
      </w:tblGrid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55320B">
            <w:r w:rsidRPr="003E62BB">
              <w:t>Наименование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Default="0055320B" w:rsidP="0055320B">
            <w:r w:rsidRPr="003E62BB">
              <w:t>Январь</w:t>
            </w:r>
            <w:r w:rsidR="00AC5CEC">
              <w:t xml:space="preserve"> -декабрь</w:t>
            </w:r>
            <w:r w:rsidRPr="003E62BB">
              <w:t xml:space="preserve"> </w:t>
            </w:r>
          </w:p>
          <w:p w:rsidR="0055320B" w:rsidRPr="003E62BB" w:rsidRDefault="0055320B" w:rsidP="0055320B">
            <w:r w:rsidRPr="003E62BB">
              <w:t>2017 года,</w:t>
            </w:r>
          </w:p>
          <w:p w:rsidR="0055320B" w:rsidRPr="003E62BB" w:rsidRDefault="0055320B" w:rsidP="0055320B">
            <w:r w:rsidRPr="003E62BB">
              <w:t>млрд.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Default="0055320B" w:rsidP="0055320B">
            <w:r w:rsidRPr="003E62BB">
              <w:t>Январь</w:t>
            </w:r>
            <w:r w:rsidR="00AC5CEC">
              <w:t xml:space="preserve"> -декабрь</w:t>
            </w:r>
            <w:r w:rsidRPr="003E62BB">
              <w:t xml:space="preserve"> </w:t>
            </w:r>
          </w:p>
          <w:p w:rsidR="0055320B" w:rsidRPr="003E62BB" w:rsidRDefault="0055320B" w:rsidP="0055320B">
            <w:r w:rsidRPr="003E62BB">
              <w:t>2016 года,</w:t>
            </w:r>
          </w:p>
          <w:p w:rsidR="0055320B" w:rsidRPr="003E62BB" w:rsidRDefault="0055320B" w:rsidP="0055320B">
            <w:r w:rsidRPr="003E62BB">
              <w:t>млрд.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Default="0055320B" w:rsidP="0055320B">
            <w:r w:rsidRPr="003E62BB">
              <w:t>Январь</w:t>
            </w:r>
            <w:r>
              <w:t xml:space="preserve"> -</w:t>
            </w:r>
            <w:r w:rsidRPr="003E62BB">
              <w:t xml:space="preserve"> </w:t>
            </w:r>
            <w:r w:rsidR="00AC5CEC">
              <w:t>декабрь</w:t>
            </w:r>
            <w:r w:rsidRPr="003E62BB">
              <w:t xml:space="preserve"> </w:t>
            </w:r>
          </w:p>
          <w:p w:rsidR="0055320B" w:rsidRPr="003E62BB" w:rsidRDefault="0055320B" w:rsidP="0055320B">
            <w:r w:rsidRPr="003E62BB">
              <w:t>2017 года</w:t>
            </w:r>
          </w:p>
          <w:p w:rsidR="0055320B" w:rsidRPr="003E62BB" w:rsidRDefault="0055320B" w:rsidP="0055320B">
            <w:r w:rsidRPr="003E62BB">
              <w:t>в % к</w:t>
            </w:r>
          </w:p>
          <w:p w:rsidR="0055320B" w:rsidRDefault="0055320B" w:rsidP="0055320B">
            <w:r w:rsidRPr="003E62BB">
              <w:t>январю</w:t>
            </w:r>
            <w:r>
              <w:t>-</w:t>
            </w:r>
            <w:r w:rsidR="00AC5CEC">
              <w:t>декабрю</w:t>
            </w:r>
            <w:r w:rsidRPr="003E62BB">
              <w:t xml:space="preserve"> </w:t>
            </w:r>
          </w:p>
          <w:p w:rsidR="0055320B" w:rsidRPr="003E62BB" w:rsidRDefault="0055320B" w:rsidP="0055320B">
            <w:r w:rsidRPr="003E62BB">
              <w:t>2016 год</w:t>
            </w:r>
            <w:r>
              <w:t>а</w:t>
            </w:r>
          </w:p>
        </w:tc>
      </w:tr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EB20DC">
            <w:pPr>
              <w:rPr>
                <w:b/>
              </w:rPr>
            </w:pPr>
            <w:r w:rsidRPr="003E62BB">
              <w:rPr>
                <w:b/>
              </w:rPr>
              <w:t>город Челябинск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AC5CEC" w:rsidP="0055320B">
            <w:pPr>
              <w:jc w:val="center"/>
              <w:rPr>
                <w:b/>
              </w:rPr>
            </w:pPr>
            <w:r>
              <w:rPr>
                <w:b/>
              </w:rPr>
              <w:t>669,5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AC5CEC" w:rsidP="0055320B">
            <w:pPr>
              <w:jc w:val="center"/>
              <w:rPr>
                <w:b/>
              </w:rPr>
            </w:pPr>
            <w:r>
              <w:rPr>
                <w:b/>
              </w:rPr>
              <w:t>606,0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AC5CEC" w:rsidP="0055320B">
            <w:pPr>
              <w:jc w:val="center"/>
              <w:rPr>
                <w:b/>
              </w:rPr>
            </w:pPr>
            <w:r>
              <w:rPr>
                <w:b/>
              </w:rPr>
              <w:t>110,5</w:t>
            </w:r>
          </w:p>
        </w:tc>
      </w:tr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55320B">
            <w:r w:rsidRPr="003E62BB">
              <w:t>Калининский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105,2</w:t>
            </w:r>
          </w:p>
        </w:tc>
      </w:tr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55320B">
            <w:r w:rsidRPr="003E62BB">
              <w:t>Курчатовский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57,0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116,4</w:t>
            </w:r>
          </w:p>
        </w:tc>
      </w:tr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55320B">
            <w:r w:rsidRPr="003E62BB">
              <w:t>Ленинский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119,8</w:t>
            </w:r>
          </w:p>
        </w:tc>
      </w:tr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55320B">
            <w:r w:rsidRPr="003E62BB">
              <w:t>Металлургический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182,9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115,0</w:t>
            </w:r>
          </w:p>
        </w:tc>
      </w:tr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55320B">
            <w:pPr>
              <w:rPr>
                <w:b/>
              </w:rPr>
            </w:pPr>
            <w:r w:rsidRPr="003E62BB">
              <w:rPr>
                <w:b/>
              </w:rPr>
              <w:t>Советский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  <w:rPr>
                <w:b/>
              </w:rPr>
            </w:pPr>
            <w:r>
              <w:rPr>
                <w:b/>
              </w:rPr>
              <w:t>108,0</w:t>
            </w:r>
          </w:p>
        </w:tc>
      </w:tr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55320B">
            <w:r w:rsidRPr="003E62BB">
              <w:t>Тракторозаводский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88,0</w:t>
            </w:r>
          </w:p>
        </w:tc>
      </w:tr>
      <w:tr w:rsidR="0055320B" w:rsidRPr="003E62BB" w:rsidTr="0055320B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55320B" w:rsidP="0055320B">
            <w:r w:rsidRPr="003E62BB">
              <w:t>Центральный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88,3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B" w:rsidRPr="003E62BB" w:rsidRDefault="00435227" w:rsidP="0055320B">
            <w:pPr>
              <w:jc w:val="center"/>
            </w:pPr>
            <w:r>
              <w:t>101,8</w:t>
            </w:r>
          </w:p>
        </w:tc>
      </w:tr>
    </w:tbl>
    <w:p w:rsidR="00507019" w:rsidRDefault="00507019" w:rsidP="00EF523B">
      <w:pPr>
        <w:ind w:firstLine="709"/>
        <w:jc w:val="both"/>
      </w:pPr>
    </w:p>
    <w:p w:rsidR="00A24B33" w:rsidRDefault="003E62BB" w:rsidP="00A24B33">
      <w:pPr>
        <w:ind w:firstLine="709"/>
        <w:jc w:val="both"/>
      </w:pPr>
      <w:r>
        <w:t xml:space="preserve">По итогам работы </w:t>
      </w:r>
      <w:r w:rsidR="00EF523B">
        <w:t xml:space="preserve">2017 года доля предприятий района в объеме </w:t>
      </w:r>
      <w:r>
        <w:t xml:space="preserve">отгруженной продукции по городу Челябинску составила: </w:t>
      </w:r>
      <w:r w:rsidR="0030542D">
        <w:t>продукции пищевой промышленности</w:t>
      </w:r>
      <w:r w:rsidR="00DD33E6">
        <w:t xml:space="preserve"> - </w:t>
      </w:r>
      <w:r w:rsidR="00A51DA1">
        <w:t>33</w:t>
      </w:r>
      <w:r w:rsidR="00EF523B">
        <w:t xml:space="preserve">%, </w:t>
      </w:r>
      <w:r w:rsidR="00A51DA1">
        <w:t>производство машин и оборудования - 23%.</w:t>
      </w:r>
      <w:r w:rsidR="00A24B33">
        <w:t xml:space="preserve"> </w:t>
      </w:r>
    </w:p>
    <w:p w:rsidR="00EF523B" w:rsidRDefault="00EF523B" w:rsidP="00A24B33">
      <w:pPr>
        <w:ind w:firstLine="709"/>
        <w:jc w:val="both"/>
      </w:pPr>
      <w:r>
        <w:lastRenderedPageBreak/>
        <w:t>Рост объемов отгрузки</w:t>
      </w:r>
      <w:r w:rsidR="00DD33E6">
        <w:t xml:space="preserve"> продукции</w:t>
      </w:r>
      <w:r w:rsidR="00CE1353">
        <w:t xml:space="preserve"> по учтенному кругу организаций </w:t>
      </w:r>
      <w:r w:rsidR="00AB10EA">
        <w:t xml:space="preserve">обеспечен </w:t>
      </w:r>
      <w:r>
        <w:t>на</w:t>
      </w:r>
      <w:r w:rsidR="006A6026">
        <w:t xml:space="preserve"> таких </w:t>
      </w:r>
      <w:r>
        <w:t xml:space="preserve">предприятиях, как </w:t>
      </w:r>
      <w:r w:rsidR="00CE1353">
        <w:t xml:space="preserve">Производство №3 </w:t>
      </w:r>
      <w:r w:rsidR="00953183">
        <w:t>АО «НП</w:t>
      </w:r>
      <w:r w:rsidR="00EB20DC">
        <w:t>О</w:t>
      </w:r>
      <w:r w:rsidR="00953183">
        <w:t xml:space="preserve"> </w:t>
      </w:r>
      <w:r w:rsidR="00AB10EA">
        <w:t>«</w:t>
      </w:r>
      <w:r w:rsidR="00953183">
        <w:t xml:space="preserve">Сплав» - на </w:t>
      </w:r>
      <w:r w:rsidR="00A51DA1">
        <w:t>26,0</w:t>
      </w:r>
      <w:r w:rsidR="00953183">
        <w:t>%</w:t>
      </w:r>
      <w:r w:rsidR="0023724B">
        <w:t>,</w:t>
      </w:r>
      <w:r w:rsidR="00EB20DC">
        <w:t xml:space="preserve"> </w:t>
      </w:r>
      <w:r w:rsidR="00CE1353">
        <w:t xml:space="preserve">                               </w:t>
      </w:r>
      <w:r>
        <w:t xml:space="preserve">АО «Группа </w:t>
      </w:r>
      <w:r w:rsidR="00CE1353">
        <w:t>К</w:t>
      </w:r>
      <w:r>
        <w:t>омпа</w:t>
      </w:r>
      <w:r w:rsidR="006A6026">
        <w:t xml:space="preserve">ний «Российское </w:t>
      </w:r>
      <w:r w:rsidR="00CE1353">
        <w:t>М</w:t>
      </w:r>
      <w:r w:rsidR="006A6026">
        <w:t>олоко»</w:t>
      </w:r>
      <w:r w:rsidR="00CE1353">
        <w:t xml:space="preserve"> </w:t>
      </w:r>
      <w:r>
        <w:t xml:space="preserve">- на </w:t>
      </w:r>
      <w:r w:rsidR="00A51DA1">
        <w:t>3</w:t>
      </w:r>
      <w:r w:rsidR="006A6026">
        <w:t>,0</w:t>
      </w:r>
      <w:r w:rsidR="00A51DA1">
        <w:t>%.</w:t>
      </w:r>
      <w:r w:rsidR="00A51DA1" w:rsidRPr="00A51DA1">
        <w:t xml:space="preserve"> </w:t>
      </w:r>
      <w:r w:rsidR="00A51DA1">
        <w:t>Снижение отгрузки наблюдается:</w:t>
      </w:r>
      <w:r w:rsidR="00A51DA1" w:rsidRPr="00A51DA1">
        <w:t xml:space="preserve"> </w:t>
      </w:r>
      <w:r w:rsidR="00A51DA1">
        <w:t>на предприятии по производству строительных металлических конструкций ЗАО «ИНСИ» - на 41,0% и на кондитерской фабрике</w:t>
      </w:r>
      <w:r w:rsidR="00B566AA">
        <w:t xml:space="preserve"> </w:t>
      </w:r>
      <w:r>
        <w:t>«Южуралкон</w:t>
      </w:r>
      <w:r w:rsidR="00953183">
        <w:t>дитер</w:t>
      </w:r>
      <w:r>
        <w:t xml:space="preserve">» - на </w:t>
      </w:r>
      <w:r w:rsidR="00A51DA1">
        <w:t>2,0%.</w:t>
      </w:r>
    </w:p>
    <w:p w:rsidR="00A51DA1" w:rsidRDefault="00A51DA1" w:rsidP="00EF523B">
      <w:pPr>
        <w:pStyle w:val="15"/>
        <w:ind w:firstLine="709"/>
        <w:jc w:val="both"/>
        <w:rPr>
          <w:sz w:val="24"/>
          <w:szCs w:val="24"/>
        </w:rPr>
      </w:pPr>
    </w:p>
    <w:p w:rsidR="00EF523B" w:rsidRDefault="00EF523B" w:rsidP="00EF523B">
      <w:pPr>
        <w:ind w:firstLine="709"/>
        <w:jc w:val="both"/>
      </w:pPr>
    </w:p>
    <w:p w:rsidR="00EF523B" w:rsidRDefault="00EF523B" w:rsidP="00EF523B">
      <w:pPr>
        <w:pStyle w:val="23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D1CF0">
        <w:rPr>
          <w:b/>
          <w:sz w:val="24"/>
          <w:szCs w:val="24"/>
        </w:rPr>
        <w:t>Рынок товаров и услуг</w:t>
      </w:r>
    </w:p>
    <w:p w:rsidR="00EF523B" w:rsidRDefault="00EF523B" w:rsidP="00EF523B">
      <w:pPr>
        <w:pStyle w:val="23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F523B" w:rsidRPr="002B0A52" w:rsidRDefault="00EF523B" w:rsidP="00EF523B">
      <w:pPr>
        <w:ind w:firstLine="709"/>
        <w:jc w:val="both"/>
      </w:pPr>
      <w:r w:rsidRPr="002B0A52">
        <w:t>Важнейшим сектором экономики района является потребительский рынок, представляющий собой разветвленную сеть предприятий торговли, общественного питания и сферы услуг. Сфера потребления это, своего рода, индикатор благополучия населения.</w:t>
      </w:r>
    </w:p>
    <w:p w:rsidR="00EF523B" w:rsidRDefault="00EF523B" w:rsidP="00EF523B">
      <w:pPr>
        <w:ind w:firstLine="709"/>
        <w:jc w:val="both"/>
      </w:pPr>
      <w:r w:rsidRPr="002B0A52">
        <w:t>Потребительский рынок Советского района города Челябинска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EF523B" w:rsidRDefault="00EF523B" w:rsidP="00EF523B">
      <w:pPr>
        <w:ind w:firstLine="709"/>
        <w:jc w:val="both"/>
      </w:pPr>
      <w:r>
        <w:t>На терри</w:t>
      </w:r>
      <w:r w:rsidR="0023724B">
        <w:t xml:space="preserve">тории района функционирует </w:t>
      </w:r>
      <w:r w:rsidR="00A51DA1">
        <w:t>605</w:t>
      </w:r>
      <w:r w:rsidR="0023724B">
        <w:t xml:space="preserve"> </w:t>
      </w:r>
      <w:r>
        <w:t>предприятия розничной торговли,</w:t>
      </w:r>
      <w:r w:rsidR="002D7DC4">
        <w:t xml:space="preserve"> из них 434 магазина, 170 временных нестационарных объекта, в том числе: киосков – 48, павильонов, торгово-остановочных комплексов – 122,</w:t>
      </w:r>
      <w:r>
        <w:t xml:space="preserve">  торговая площадь составляет </w:t>
      </w:r>
      <w:r w:rsidR="00A51DA1">
        <w:t>186,3</w:t>
      </w:r>
      <w:r>
        <w:t xml:space="preserve"> тыс. квадратных метров. С начала года в районе открыто </w:t>
      </w:r>
      <w:r w:rsidR="002D7DC4">
        <w:t>28</w:t>
      </w:r>
      <w:r>
        <w:t xml:space="preserve"> магазинов. </w:t>
      </w:r>
    </w:p>
    <w:p w:rsidR="00EF523B" w:rsidRPr="002B0A52" w:rsidRDefault="00EF523B" w:rsidP="002D7DC4">
      <w:pPr>
        <w:ind w:firstLine="709"/>
        <w:jc w:val="both"/>
      </w:pPr>
      <w:r>
        <w:t xml:space="preserve">Для насыщения потребительского рынка района товарами по ценам от производителя и организации мест для фермеров и садоводов в районе в летний сезон организованы торгово-выставочные площадки (ул. Кузнецова,14; </w:t>
      </w:r>
      <w:r w:rsidR="002D7DC4">
        <w:t xml:space="preserve">ул. Челябинская,5, ул. Плеханова, 16, ул. Заслонова, 13 и другие) </w:t>
      </w:r>
      <w:r>
        <w:t xml:space="preserve"> По ул. Блюхера, 81 установлены лотки для осуществления торговли выращенной на своих подсобных хозяйствах сельхозпродукци</w:t>
      </w:r>
      <w:r w:rsidR="0023724B">
        <w:t>и</w:t>
      </w:r>
      <w:r w:rsidR="003247D9">
        <w:t xml:space="preserve"> фермерами и садоводами.</w:t>
      </w:r>
      <w:r w:rsidR="002D7DC4">
        <w:t xml:space="preserve"> На постоянной основе, на территории района по ул. Монакова, 1-а работает ярмарка «выходного дня».</w:t>
      </w:r>
    </w:p>
    <w:p w:rsidR="002D7DC4" w:rsidRPr="002B0A52" w:rsidRDefault="00EF523B" w:rsidP="00EF523B">
      <w:pPr>
        <w:pStyle w:val="a5"/>
        <w:tabs>
          <w:tab w:val="left" w:pos="0"/>
          <w:tab w:val="left" w:pos="364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районе функционирует 2</w:t>
      </w:r>
      <w:r w:rsidR="002D7DC4">
        <w:rPr>
          <w:sz w:val="24"/>
          <w:szCs w:val="24"/>
        </w:rPr>
        <w:t>37</w:t>
      </w:r>
      <w:r>
        <w:rPr>
          <w:sz w:val="24"/>
          <w:szCs w:val="24"/>
        </w:rPr>
        <w:t xml:space="preserve"> предприятий общественного питания с общим количеством посадочных мест 12,7 тысяч</w:t>
      </w:r>
      <w:r w:rsidRPr="002B0A52">
        <w:rPr>
          <w:sz w:val="24"/>
          <w:szCs w:val="24"/>
        </w:rPr>
        <w:t>, в том числе 1</w:t>
      </w:r>
      <w:r w:rsidR="002D7DC4">
        <w:rPr>
          <w:sz w:val="24"/>
          <w:szCs w:val="24"/>
        </w:rPr>
        <w:t>73</w:t>
      </w:r>
      <w:r w:rsidR="003247D9">
        <w:rPr>
          <w:sz w:val="24"/>
          <w:szCs w:val="24"/>
        </w:rPr>
        <w:t xml:space="preserve"> предприяти</w:t>
      </w:r>
      <w:r w:rsidR="002D7DC4">
        <w:rPr>
          <w:sz w:val="24"/>
          <w:szCs w:val="24"/>
        </w:rPr>
        <w:t>я</w:t>
      </w:r>
      <w:r w:rsidR="003247D9">
        <w:rPr>
          <w:sz w:val="24"/>
          <w:szCs w:val="24"/>
        </w:rPr>
        <w:t xml:space="preserve"> открытого типа </w:t>
      </w:r>
      <w:r w:rsidRPr="002B0A52">
        <w:rPr>
          <w:sz w:val="24"/>
          <w:szCs w:val="24"/>
        </w:rPr>
        <w:t>на 7,</w:t>
      </w:r>
      <w:r w:rsidR="002D7DC4">
        <w:rPr>
          <w:sz w:val="24"/>
          <w:szCs w:val="24"/>
        </w:rPr>
        <w:t>8</w:t>
      </w:r>
      <w:r w:rsidRPr="002B0A52">
        <w:rPr>
          <w:sz w:val="24"/>
          <w:szCs w:val="24"/>
        </w:rPr>
        <w:t xml:space="preserve"> тыс. посадочных мест.</w:t>
      </w:r>
      <w:r>
        <w:rPr>
          <w:sz w:val="24"/>
          <w:szCs w:val="24"/>
        </w:rPr>
        <w:t xml:space="preserve"> </w:t>
      </w:r>
      <w:r w:rsidR="002D7DC4" w:rsidRPr="002D7DC4">
        <w:rPr>
          <w:sz w:val="24"/>
          <w:szCs w:val="24"/>
        </w:rPr>
        <w:t>Со стороны потребителя произошла переориентация спроса в более дешевый сегмент. В течение года закрылись: ресторан «Сицилия» по                                 ул. Тимирязева, 28; ресторан «Шелк» по ул. Тимирязева, 41; ресторан «Аристократ» по                     ул. Ленина, 41-в; кафе «Дока-пицца» по пр. Ленина, 33; кафе «Борго» по                             ул. Тимирязева, 24. Открываются небольшие «Кулинарии», мини-пекарни, придорожные кафе пользующие спросом у населения.</w:t>
      </w:r>
    </w:p>
    <w:p w:rsidR="00733209" w:rsidRDefault="00EF523B" w:rsidP="00EF523B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</w:t>
      </w:r>
      <w:r w:rsidR="00B566AA">
        <w:rPr>
          <w:sz w:val="24"/>
          <w:szCs w:val="24"/>
        </w:rPr>
        <w:t xml:space="preserve"> Советского</w:t>
      </w:r>
      <w:r>
        <w:rPr>
          <w:sz w:val="24"/>
          <w:szCs w:val="24"/>
        </w:rPr>
        <w:t xml:space="preserve"> района осуществля</w:t>
      </w:r>
      <w:r w:rsidR="0023724B">
        <w:rPr>
          <w:sz w:val="24"/>
          <w:szCs w:val="24"/>
        </w:rPr>
        <w:t>ет</w:t>
      </w:r>
      <w:r>
        <w:rPr>
          <w:sz w:val="24"/>
          <w:szCs w:val="24"/>
        </w:rPr>
        <w:t xml:space="preserve"> деятельность 32</w:t>
      </w:r>
      <w:r w:rsidR="00733209">
        <w:rPr>
          <w:sz w:val="24"/>
          <w:szCs w:val="24"/>
        </w:rPr>
        <w:t>6</w:t>
      </w:r>
      <w:r>
        <w:rPr>
          <w:sz w:val="24"/>
          <w:szCs w:val="24"/>
        </w:rPr>
        <w:t xml:space="preserve"> предприяти</w:t>
      </w:r>
      <w:r w:rsidR="00733209">
        <w:rPr>
          <w:sz w:val="24"/>
          <w:szCs w:val="24"/>
        </w:rPr>
        <w:t xml:space="preserve">й и частных предпринимателей, </w:t>
      </w:r>
      <w:r>
        <w:rPr>
          <w:sz w:val="24"/>
          <w:szCs w:val="24"/>
        </w:rPr>
        <w:t xml:space="preserve"> которые предоставляют населению разли</w:t>
      </w:r>
      <w:r w:rsidR="003247D9">
        <w:rPr>
          <w:sz w:val="24"/>
          <w:szCs w:val="24"/>
        </w:rPr>
        <w:t>чные виды</w:t>
      </w:r>
      <w:r w:rsidR="00733209">
        <w:rPr>
          <w:sz w:val="24"/>
          <w:szCs w:val="24"/>
        </w:rPr>
        <w:t xml:space="preserve"> бытовых услуг</w:t>
      </w:r>
      <w:r w:rsidR="003247D9">
        <w:rPr>
          <w:sz w:val="24"/>
          <w:szCs w:val="24"/>
        </w:rPr>
        <w:t>.</w:t>
      </w:r>
      <w:r w:rsidR="00733209">
        <w:rPr>
          <w:sz w:val="24"/>
          <w:szCs w:val="24"/>
        </w:rPr>
        <w:t xml:space="preserve"> </w:t>
      </w:r>
      <w:r w:rsidR="00733209" w:rsidRPr="00733209">
        <w:rPr>
          <w:sz w:val="24"/>
          <w:szCs w:val="24"/>
        </w:rPr>
        <w:t>Большим спросом у населения пользуются парикмахерские и косметологические услуги, ремонт и техническое обслуживание автотранспорта,</w:t>
      </w:r>
      <w:r w:rsidR="00733209">
        <w:rPr>
          <w:sz w:val="24"/>
          <w:szCs w:val="24"/>
        </w:rPr>
        <w:t xml:space="preserve"> ремонт одежды и обуви.</w:t>
      </w:r>
    </w:p>
    <w:p w:rsidR="00733209" w:rsidRPr="00733209" w:rsidRDefault="00733209" w:rsidP="00EF523B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733209">
        <w:rPr>
          <w:sz w:val="24"/>
          <w:szCs w:val="24"/>
        </w:rPr>
        <w:t>В течение года в районе проводились мероприятия по поддержке малого и среднего предпринимательства: консультации, круглые столы и конференции, информационные семинары. Представители бизнеса принимают участие в социально значимых мероприятиях района, участвуют в благотворительных акциях, принимают активное участие в городских конкурсах</w:t>
      </w:r>
      <w:r>
        <w:rPr>
          <w:sz w:val="24"/>
          <w:szCs w:val="24"/>
        </w:rPr>
        <w:t>.</w:t>
      </w:r>
    </w:p>
    <w:p w:rsidR="00EF523B" w:rsidRDefault="00EF523B" w:rsidP="00EF523B">
      <w:pPr>
        <w:ind w:firstLine="709"/>
        <w:jc w:val="center"/>
        <w:rPr>
          <w:b/>
        </w:rPr>
      </w:pP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t>Инвестиции и строительство</w:t>
      </w: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both"/>
        <w:rPr>
          <w:color w:val="000000"/>
        </w:rPr>
      </w:pPr>
      <w:r>
        <w:rPr>
          <w:color w:val="000000"/>
        </w:rPr>
        <w:t>Состояние инвестиционного климата является одним из важнейших индикаторов общеэкономической ситуации и перспектив развития района.</w:t>
      </w:r>
    </w:p>
    <w:p w:rsidR="00EF523B" w:rsidRDefault="00CE1353" w:rsidP="00EF523B">
      <w:pPr>
        <w:ind w:firstLine="709"/>
        <w:jc w:val="both"/>
      </w:pPr>
      <w:r>
        <w:rPr>
          <w:color w:val="000000"/>
        </w:rPr>
        <w:t>Объем инвестиций в основной капитал</w:t>
      </w:r>
      <w:r w:rsidR="000A3E14">
        <w:rPr>
          <w:color w:val="000000"/>
        </w:rPr>
        <w:t xml:space="preserve"> за счет всех источников финансирования по крупным и средним организациям Советского района составил </w:t>
      </w:r>
      <w:r w:rsidR="00733209">
        <w:rPr>
          <w:color w:val="000000"/>
        </w:rPr>
        <w:t>12,0</w:t>
      </w:r>
      <w:r w:rsidR="000A3E14">
        <w:rPr>
          <w:color w:val="000000"/>
        </w:rPr>
        <w:t xml:space="preserve"> млрд. рублей </w:t>
      </w:r>
      <w:r w:rsidR="00EF523B">
        <w:t xml:space="preserve">Удельный вес инвестиций в основной капитал по «чистым» видам экономической </w:t>
      </w:r>
      <w:r w:rsidR="00EF523B">
        <w:lastRenderedPageBreak/>
        <w:t>деятельности направленных предприятиями и организациями района</w:t>
      </w:r>
      <w:r w:rsidR="003C38BA">
        <w:t xml:space="preserve"> составил</w:t>
      </w:r>
      <w:r w:rsidR="00EF523B">
        <w:t xml:space="preserve"> </w:t>
      </w:r>
      <w:r w:rsidR="00733209">
        <w:t>23,0</w:t>
      </w:r>
      <w:r w:rsidR="00EF523B">
        <w:t>% от объема инвестици</w:t>
      </w:r>
      <w:r w:rsidR="003C38BA">
        <w:t>й в основной капитал организациями</w:t>
      </w:r>
      <w:r w:rsidR="00EF523B">
        <w:t xml:space="preserve"> города Челябинска.</w:t>
      </w:r>
    </w:p>
    <w:p w:rsidR="00EF523B" w:rsidRDefault="00EF523B" w:rsidP="00BD20EA">
      <w:pPr>
        <w:ind w:firstLine="709"/>
        <w:jc w:val="center"/>
      </w:pPr>
    </w:p>
    <w:p w:rsidR="0023724B" w:rsidRDefault="00EF523B" w:rsidP="0023724B">
      <w:pPr>
        <w:ind w:firstLine="709"/>
        <w:jc w:val="center"/>
        <w:rPr>
          <w:b/>
        </w:rPr>
      </w:pPr>
      <w:r w:rsidRPr="0023724B">
        <w:rPr>
          <w:b/>
        </w:rPr>
        <w:t xml:space="preserve">Удельный вес </w:t>
      </w:r>
      <w:r w:rsidR="003C38BA" w:rsidRPr="0023724B">
        <w:rPr>
          <w:b/>
        </w:rPr>
        <w:t xml:space="preserve">инвестиций в основной капитал по «чистым» видам экономической деятельности </w:t>
      </w:r>
      <w:r w:rsidRPr="0023724B">
        <w:rPr>
          <w:b/>
        </w:rPr>
        <w:t>по районам города Челябинска</w:t>
      </w:r>
    </w:p>
    <w:p w:rsidR="003C38BA" w:rsidRPr="0023724B" w:rsidRDefault="00BD20EA" w:rsidP="0023724B">
      <w:pPr>
        <w:ind w:firstLine="709"/>
        <w:jc w:val="center"/>
        <w:rPr>
          <w:b/>
        </w:rPr>
      </w:pPr>
      <w:r w:rsidRPr="0023724B">
        <w:rPr>
          <w:b/>
        </w:rPr>
        <w:t xml:space="preserve"> за январь</w:t>
      </w:r>
      <w:r w:rsidR="00733209">
        <w:rPr>
          <w:b/>
        </w:rPr>
        <w:t xml:space="preserve"> - декабрь</w:t>
      </w:r>
      <w:r w:rsidRPr="0023724B">
        <w:rPr>
          <w:b/>
        </w:rPr>
        <w:t xml:space="preserve"> 2017 года</w:t>
      </w:r>
    </w:p>
    <w:p w:rsidR="003C38BA" w:rsidRDefault="003C38BA" w:rsidP="00EF523B">
      <w:pPr>
        <w:ind w:firstLine="709"/>
        <w:jc w:val="both"/>
      </w:pPr>
    </w:p>
    <w:p w:rsidR="003C38BA" w:rsidRDefault="003C38BA" w:rsidP="00EF523B">
      <w:pPr>
        <w:ind w:firstLine="709"/>
        <w:jc w:val="both"/>
      </w:pPr>
    </w:p>
    <w:p w:rsidR="003C38BA" w:rsidRDefault="003C38BA" w:rsidP="00EF523B">
      <w:pPr>
        <w:ind w:firstLine="709"/>
        <w:jc w:val="both"/>
      </w:pPr>
      <w:r>
        <w:rPr>
          <w:noProof/>
        </w:rPr>
        <w:drawing>
          <wp:inline distT="0" distB="0" distL="0" distR="0">
            <wp:extent cx="5361025" cy="351937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3ED2" w:rsidRDefault="00823ED2" w:rsidP="00EF523B">
      <w:pPr>
        <w:ind w:firstLine="709"/>
        <w:jc w:val="both"/>
      </w:pPr>
    </w:p>
    <w:p w:rsidR="00EF523B" w:rsidRDefault="00C2152A" w:rsidP="00EF523B">
      <w:pPr>
        <w:ind w:firstLine="709"/>
        <w:jc w:val="both"/>
      </w:pPr>
      <w:r>
        <w:t xml:space="preserve">По </w:t>
      </w:r>
      <w:r w:rsidR="00EF523B">
        <w:t xml:space="preserve">кругу крупных и средних организаций района всех форм собственности </w:t>
      </w:r>
      <w:r>
        <w:t xml:space="preserve">                </w:t>
      </w:r>
      <w:r w:rsidR="00C87405">
        <w:t>56,2</w:t>
      </w:r>
      <w:r>
        <w:t xml:space="preserve">% от объема инвестиций в основной капитал </w:t>
      </w:r>
      <w:r w:rsidR="00EF523B">
        <w:t>направлено на приобретение машин</w:t>
      </w:r>
      <w:r w:rsidR="00823ED2">
        <w:t xml:space="preserve"> и</w:t>
      </w:r>
      <w:r w:rsidR="0023724B">
        <w:t xml:space="preserve"> оборудования, </w:t>
      </w:r>
      <w:r>
        <w:t>и</w:t>
      </w:r>
      <w:r w:rsidR="00EF523B">
        <w:t xml:space="preserve"> </w:t>
      </w:r>
      <w:r w:rsidR="00C87405">
        <w:t>42,0</w:t>
      </w:r>
      <w:r w:rsidR="00823ED2">
        <w:t>%</w:t>
      </w:r>
      <w:r w:rsidR="0023724B">
        <w:t xml:space="preserve"> - </w:t>
      </w:r>
      <w:r w:rsidR="00823ED2">
        <w:t>на</w:t>
      </w:r>
      <w:r w:rsidR="00EF523B">
        <w:t xml:space="preserve"> развитие производственных площадей и сооружений.</w:t>
      </w:r>
    </w:p>
    <w:p w:rsidR="00EF523B" w:rsidRDefault="00EF523B" w:rsidP="00EF523B">
      <w:pPr>
        <w:ind w:firstLine="709"/>
        <w:jc w:val="both"/>
      </w:pPr>
      <w:r>
        <w:t xml:space="preserve">Инвестиции за счет собственных средств организаций составили </w:t>
      </w:r>
      <w:r w:rsidR="00C87405">
        <w:t>37,1</w:t>
      </w:r>
      <w:r w:rsidR="00823ED2">
        <w:t>%</w:t>
      </w:r>
      <w:r>
        <w:t xml:space="preserve"> от объема инвестиций в основной</w:t>
      </w:r>
      <w:r w:rsidR="0023724B">
        <w:t xml:space="preserve"> капитал, за счет привлеченных </w:t>
      </w:r>
      <w:r w:rsidR="00C87405">
        <w:t>–</w:t>
      </w:r>
      <w:r w:rsidR="0023724B">
        <w:t xml:space="preserve"> </w:t>
      </w:r>
      <w:r w:rsidR="00C87405">
        <w:t>62,9</w:t>
      </w:r>
      <w:r w:rsidR="00823ED2">
        <w:t>%</w:t>
      </w:r>
      <w:r>
        <w:t xml:space="preserve">. </w:t>
      </w:r>
    </w:p>
    <w:p w:rsidR="00EF523B" w:rsidRDefault="0023724B" w:rsidP="00EF523B">
      <w:pPr>
        <w:ind w:firstLine="709"/>
        <w:jc w:val="both"/>
      </w:pPr>
      <w:r>
        <w:t>В настоящее время в</w:t>
      </w:r>
      <w:r w:rsidR="00EF523B">
        <w:t xml:space="preserve">ажнейшими факторами роста экономики </w:t>
      </w:r>
      <w:r w:rsidR="0083545E">
        <w:t>являются</w:t>
      </w:r>
      <w:r w:rsidR="00EF523B">
        <w:t xml:space="preserve"> модернизация предприятий, внедрение новых прогрессивных технологий, обновление основных фондов.</w:t>
      </w:r>
    </w:p>
    <w:p w:rsidR="00597DA0" w:rsidRDefault="00943EEA" w:rsidP="00EF523B">
      <w:pPr>
        <w:ind w:firstLine="709"/>
        <w:jc w:val="both"/>
      </w:pPr>
      <w:r>
        <w:rPr>
          <w:bCs/>
          <w:color w:val="000000"/>
        </w:rPr>
        <w:t>В</w:t>
      </w:r>
      <w:r w:rsidR="00EF523B" w:rsidRPr="0083545E">
        <w:rPr>
          <w:bCs/>
          <w:color w:val="000000"/>
        </w:rPr>
        <w:t xml:space="preserve"> районе </w:t>
      </w:r>
      <w:r w:rsidR="00224A47">
        <w:rPr>
          <w:bCs/>
          <w:color w:val="000000"/>
        </w:rPr>
        <w:t xml:space="preserve">реализуется </w:t>
      </w:r>
      <w:r w:rsidR="0083545E">
        <w:rPr>
          <w:bCs/>
          <w:color w:val="000000"/>
        </w:rPr>
        <w:t xml:space="preserve">более </w:t>
      </w:r>
      <w:r w:rsidR="00224A47">
        <w:rPr>
          <w:bCs/>
          <w:color w:val="000000"/>
        </w:rPr>
        <w:t>10</w:t>
      </w:r>
      <w:r w:rsidR="00AB10EA">
        <w:rPr>
          <w:bCs/>
          <w:color w:val="000000"/>
        </w:rPr>
        <w:t xml:space="preserve"> </w:t>
      </w:r>
      <w:r w:rsidR="00224A47">
        <w:rPr>
          <w:bCs/>
          <w:color w:val="000000"/>
        </w:rPr>
        <w:t xml:space="preserve">крупных </w:t>
      </w:r>
      <w:r w:rsidR="00EF523B" w:rsidRPr="0083545E">
        <w:rPr>
          <w:bCs/>
          <w:color w:val="000000"/>
        </w:rPr>
        <w:t xml:space="preserve">инвестиционных проектов, суммарной стоимостью </w:t>
      </w:r>
      <w:r w:rsidR="00224A47">
        <w:rPr>
          <w:bCs/>
          <w:color w:val="000000"/>
        </w:rPr>
        <w:t xml:space="preserve">свыше </w:t>
      </w:r>
      <w:r w:rsidR="00C87405">
        <w:rPr>
          <w:bCs/>
          <w:color w:val="000000"/>
        </w:rPr>
        <w:t>700,0</w:t>
      </w:r>
      <w:r w:rsidR="00EF523B" w:rsidRPr="0083545E">
        <w:rPr>
          <w:bCs/>
          <w:color w:val="000000"/>
        </w:rPr>
        <w:t xml:space="preserve"> млн. рублей</w:t>
      </w:r>
      <w:r>
        <w:rPr>
          <w:bCs/>
          <w:color w:val="000000"/>
        </w:rPr>
        <w:t>. В</w:t>
      </w:r>
      <w:r w:rsidR="00EF523B" w:rsidRPr="00194663">
        <w:t xml:space="preserve">ведено в действие за счет всех источников финансирования </w:t>
      </w:r>
      <w:r>
        <w:t>136,0</w:t>
      </w:r>
      <w:r w:rsidR="00EF523B" w:rsidRPr="00194663">
        <w:t xml:space="preserve"> тыс. квадратных метров жилья (в 201</w:t>
      </w:r>
      <w:r w:rsidR="00194663">
        <w:t>6</w:t>
      </w:r>
      <w:r w:rsidR="00EF523B" w:rsidRPr="00194663">
        <w:t xml:space="preserve"> год</w:t>
      </w:r>
      <w:r>
        <w:t>у</w:t>
      </w:r>
      <w:r w:rsidR="00EF523B" w:rsidRPr="00194663">
        <w:t xml:space="preserve"> </w:t>
      </w:r>
      <w:r w:rsidR="00AB10EA">
        <w:t xml:space="preserve"> - </w:t>
      </w:r>
      <w:r w:rsidR="00597DA0">
        <w:t>43,4</w:t>
      </w:r>
      <w:r w:rsidR="00C86AA7">
        <w:t xml:space="preserve"> </w:t>
      </w:r>
      <w:r w:rsidR="00194663">
        <w:t>тыс. квадратных метров жилья):</w:t>
      </w:r>
    </w:p>
    <w:p w:rsidR="00597DA0" w:rsidRPr="00597DA0" w:rsidRDefault="00597DA0" w:rsidP="00597DA0">
      <w:pPr>
        <w:ind w:firstLine="709"/>
        <w:jc w:val="both"/>
      </w:pPr>
      <w:r w:rsidRPr="00597DA0">
        <w:t>- ООО СК «Магистр» - жилые дома по ул. Российская, 271 и ул. Воровского, 61-б;</w:t>
      </w:r>
    </w:p>
    <w:p w:rsidR="00597DA0" w:rsidRPr="00597DA0" w:rsidRDefault="00597DA0" w:rsidP="00597DA0">
      <w:pPr>
        <w:ind w:firstLine="709"/>
        <w:jc w:val="both"/>
      </w:pPr>
      <w:r w:rsidRPr="00597DA0">
        <w:t>- ООО ПКФ «Символ» - жилой дом по ул. Шаумяна, 122;</w:t>
      </w:r>
    </w:p>
    <w:p w:rsidR="00597DA0" w:rsidRPr="00597DA0" w:rsidRDefault="00597DA0" w:rsidP="00597DA0">
      <w:pPr>
        <w:ind w:firstLine="709"/>
        <w:jc w:val="both"/>
      </w:pPr>
      <w:r w:rsidRPr="00597DA0">
        <w:t>- ООО СК «Никс» - жилые дома по ул. Толбухина, 5 и ул. Толбухина, 7;</w:t>
      </w:r>
    </w:p>
    <w:p w:rsidR="00597DA0" w:rsidRPr="00597DA0" w:rsidRDefault="00597DA0" w:rsidP="00597DA0">
      <w:pPr>
        <w:ind w:firstLine="709"/>
        <w:jc w:val="both"/>
      </w:pPr>
      <w:r w:rsidRPr="00597DA0">
        <w:t>- ООО «Парк Пушкинский» - жилой дом по ул. Орджоникидзе, 64;</w:t>
      </w:r>
    </w:p>
    <w:p w:rsidR="00597DA0" w:rsidRPr="00597DA0" w:rsidRDefault="00597DA0" w:rsidP="00597DA0">
      <w:pPr>
        <w:ind w:firstLine="709"/>
        <w:jc w:val="both"/>
      </w:pPr>
      <w:r w:rsidRPr="00597DA0">
        <w:t>- ООО «Икар» - жилой дом по ул. Колсанова, 2;</w:t>
      </w:r>
    </w:p>
    <w:p w:rsidR="00597DA0" w:rsidRPr="00597DA0" w:rsidRDefault="00597DA0" w:rsidP="00597DA0">
      <w:pPr>
        <w:ind w:firstLine="709"/>
        <w:jc w:val="both"/>
      </w:pPr>
      <w:r w:rsidRPr="00597DA0">
        <w:t>- ООО «Феникс Гран» - жилые дома по ул. Пугачева, 59 и ул. Планова, 1;</w:t>
      </w:r>
    </w:p>
    <w:p w:rsidR="00597DA0" w:rsidRPr="00597DA0" w:rsidRDefault="00597DA0" w:rsidP="00597DA0">
      <w:pPr>
        <w:ind w:firstLine="709"/>
        <w:jc w:val="both"/>
      </w:pPr>
      <w:r w:rsidRPr="00597DA0">
        <w:t>- ООО «Выбор-Строй» - жилой дом по ул. Горная, 2-б.</w:t>
      </w:r>
    </w:p>
    <w:p w:rsidR="00597DA0" w:rsidRPr="00597DA0" w:rsidRDefault="00597DA0" w:rsidP="00597DA0">
      <w:pPr>
        <w:ind w:firstLine="709"/>
        <w:jc w:val="both"/>
      </w:pPr>
      <w:r w:rsidRPr="00597DA0">
        <w:t>Средняя обеспеченность жильем в районе составляет 27,2 квадратных метров общей площади на одного жителя (2 место среди районов города после Центрального района, по городу этот показатель - 24,9 квадратных метров).</w:t>
      </w:r>
    </w:p>
    <w:p w:rsidR="00070C62" w:rsidRDefault="00070C62" w:rsidP="00EF523B">
      <w:pPr>
        <w:ind w:firstLine="709"/>
        <w:jc w:val="center"/>
        <w:rPr>
          <w:b/>
        </w:rPr>
      </w:pP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lastRenderedPageBreak/>
        <w:t>Финансовые  результаты деятельности организаций</w:t>
      </w:r>
    </w:p>
    <w:p w:rsidR="00EF523B" w:rsidRDefault="00EF523B" w:rsidP="00EF523B">
      <w:pPr>
        <w:ind w:firstLine="709"/>
        <w:jc w:val="both"/>
      </w:pPr>
    </w:p>
    <w:p w:rsidR="002A73B1" w:rsidRDefault="00EF523B" w:rsidP="00EF523B">
      <w:pPr>
        <w:ind w:firstLine="720"/>
        <w:jc w:val="both"/>
      </w:pPr>
      <w:r w:rsidRPr="00FD3052">
        <w:t xml:space="preserve">Район располагает развитой инфраструктурой. </w:t>
      </w:r>
      <w:r w:rsidR="002A73B1">
        <w:t xml:space="preserve">По состоянию </w:t>
      </w:r>
      <w:r w:rsidR="002A73B1" w:rsidRPr="00E252A7">
        <w:t>на 01.01.201</w:t>
      </w:r>
      <w:r w:rsidR="002A73B1">
        <w:t>7</w:t>
      </w:r>
      <w:r w:rsidR="002A73B1" w:rsidRPr="00E252A7">
        <w:t xml:space="preserve"> года</w:t>
      </w:r>
      <w:r w:rsidR="002A73B1">
        <w:t xml:space="preserve"> на территории Советского района</w:t>
      </w:r>
      <w:r w:rsidR="002A73B1" w:rsidRPr="00E252A7">
        <w:t xml:space="preserve"> </w:t>
      </w:r>
      <w:r w:rsidR="002A73B1">
        <w:t>ф</w:t>
      </w:r>
      <w:r w:rsidR="002A73B1" w:rsidRPr="00E252A7">
        <w:t>актически осуществляют</w:t>
      </w:r>
      <w:r w:rsidR="002A73B1">
        <w:t xml:space="preserve"> экономическую</w:t>
      </w:r>
      <w:r w:rsidR="002A73B1" w:rsidRPr="00E252A7">
        <w:t xml:space="preserve"> деятельность</w:t>
      </w:r>
      <w:r w:rsidR="002A73B1">
        <w:t xml:space="preserve"> - 14,8</w:t>
      </w:r>
      <w:r w:rsidR="002A73B1" w:rsidRPr="00E252A7">
        <w:t xml:space="preserve"> тыс</w:t>
      </w:r>
      <w:r w:rsidR="002A73B1">
        <w:t>. организаций. Работают 3,5 тыс. индивидуальных</w:t>
      </w:r>
      <w:r w:rsidR="002A73B1" w:rsidRPr="00E252A7">
        <w:t xml:space="preserve"> предпринимателей</w:t>
      </w:r>
    </w:p>
    <w:p w:rsidR="00EF523B" w:rsidRDefault="00EF523B" w:rsidP="00EF523B">
      <w:pPr>
        <w:ind w:firstLine="709"/>
        <w:jc w:val="both"/>
      </w:pPr>
      <w:r>
        <w:t>По итогам работы крупных и средних организаций</w:t>
      </w:r>
      <w:r w:rsidR="00FD3052">
        <w:t xml:space="preserve"> Советского района</w:t>
      </w:r>
      <w:r>
        <w:t xml:space="preserve"> за 2017 год </w:t>
      </w:r>
      <w:r w:rsidR="002A73B1">
        <w:t>72,1</w:t>
      </w:r>
      <w:r>
        <w:t xml:space="preserve">% от количества обследованных </w:t>
      </w:r>
      <w:r w:rsidR="000C2D3A">
        <w:t xml:space="preserve">организаций получили прибыль и </w:t>
      </w:r>
      <w:r w:rsidR="002A73B1">
        <w:t>27,9</w:t>
      </w:r>
      <w:r>
        <w:t xml:space="preserve">% имели убыток. По городу Челябинску этот показатель составляет соответственно </w:t>
      </w:r>
      <w:r w:rsidR="002A73B1">
        <w:t>76,5</w:t>
      </w:r>
      <w:r>
        <w:t xml:space="preserve"> </w:t>
      </w:r>
      <w:r w:rsidR="00FD3052">
        <w:t xml:space="preserve">% и </w:t>
      </w:r>
      <w:r w:rsidR="002A73B1">
        <w:t>23,5</w:t>
      </w:r>
      <w:r w:rsidR="000C2D3A">
        <w:t>%.</w:t>
      </w:r>
    </w:p>
    <w:p w:rsidR="00EF523B" w:rsidRDefault="00EF523B" w:rsidP="00EF523B">
      <w:pPr>
        <w:ind w:firstLine="709"/>
        <w:jc w:val="both"/>
      </w:pPr>
    </w:p>
    <w:p w:rsidR="002B6CEC" w:rsidRPr="00540C52" w:rsidRDefault="002B6CEC" w:rsidP="00EF523B">
      <w:pPr>
        <w:jc w:val="center"/>
        <w:rPr>
          <w:b/>
        </w:rPr>
      </w:pPr>
      <w:r w:rsidRPr="00540C52">
        <w:rPr>
          <w:b/>
        </w:rPr>
        <w:t>О</w:t>
      </w:r>
      <w:r w:rsidR="00EF523B" w:rsidRPr="00540C52">
        <w:rPr>
          <w:b/>
        </w:rPr>
        <w:t>рганизаци</w:t>
      </w:r>
      <w:r w:rsidRPr="00540C52">
        <w:rPr>
          <w:b/>
        </w:rPr>
        <w:t>и</w:t>
      </w:r>
      <w:r w:rsidR="00EF523B" w:rsidRPr="00540C52">
        <w:rPr>
          <w:b/>
        </w:rPr>
        <w:t>, получивши</w:t>
      </w:r>
      <w:r w:rsidRPr="00540C52">
        <w:rPr>
          <w:b/>
        </w:rPr>
        <w:t>е</w:t>
      </w:r>
      <w:r w:rsidR="00EF523B" w:rsidRPr="00540C52">
        <w:rPr>
          <w:b/>
        </w:rPr>
        <w:t xml:space="preserve"> прибыль</w:t>
      </w:r>
      <w:r w:rsidRPr="00540C52">
        <w:rPr>
          <w:b/>
        </w:rPr>
        <w:t xml:space="preserve"> по районам города Челябинска </w:t>
      </w:r>
    </w:p>
    <w:p w:rsidR="00EF523B" w:rsidRPr="00540C52" w:rsidRDefault="002B6CEC" w:rsidP="00EF523B">
      <w:pPr>
        <w:jc w:val="center"/>
        <w:rPr>
          <w:b/>
        </w:rPr>
      </w:pPr>
      <w:r w:rsidRPr="00540C52">
        <w:rPr>
          <w:b/>
        </w:rPr>
        <w:t>за январь</w:t>
      </w:r>
      <w:r w:rsidR="002A73B1">
        <w:rPr>
          <w:b/>
        </w:rPr>
        <w:t xml:space="preserve"> - декабрь</w:t>
      </w:r>
      <w:r w:rsidRPr="00540C52">
        <w:rPr>
          <w:b/>
        </w:rPr>
        <w:t xml:space="preserve"> 2017 года</w:t>
      </w:r>
    </w:p>
    <w:p w:rsidR="002B6CEC" w:rsidRDefault="002B6CEC" w:rsidP="00EF523B">
      <w:pPr>
        <w:jc w:val="center"/>
      </w:pPr>
    </w:p>
    <w:tbl>
      <w:tblPr>
        <w:tblStyle w:val="ac"/>
        <w:tblW w:w="9464" w:type="dxa"/>
        <w:tblLayout w:type="fixed"/>
        <w:tblLook w:val="04A0"/>
      </w:tblPr>
      <w:tblGrid>
        <w:gridCol w:w="2943"/>
        <w:gridCol w:w="993"/>
        <w:gridCol w:w="1701"/>
        <w:gridCol w:w="1276"/>
        <w:gridCol w:w="1276"/>
        <w:gridCol w:w="1275"/>
      </w:tblGrid>
      <w:tr w:rsidR="00890A77" w:rsidTr="00057CF2">
        <w:trPr>
          <w:trHeight w:val="402"/>
        </w:trPr>
        <w:tc>
          <w:tcPr>
            <w:tcW w:w="2943" w:type="dxa"/>
            <w:vMerge w:val="restart"/>
          </w:tcPr>
          <w:p w:rsidR="002B6CEC" w:rsidRPr="00890A77" w:rsidRDefault="002B6CEC" w:rsidP="00890A77">
            <w:r w:rsidRPr="00890A77">
              <w:t>Наименование района</w:t>
            </w:r>
          </w:p>
        </w:tc>
        <w:tc>
          <w:tcPr>
            <w:tcW w:w="993" w:type="dxa"/>
            <w:vMerge w:val="restart"/>
          </w:tcPr>
          <w:p w:rsidR="002B6CEC" w:rsidRPr="00890A77" w:rsidRDefault="002B6CEC" w:rsidP="00890A77">
            <w:r w:rsidRPr="00890A77">
              <w:t>Количество</w:t>
            </w:r>
            <w:r w:rsidR="00890A77">
              <w:t xml:space="preserve">, </w:t>
            </w:r>
            <w:r w:rsidRPr="00890A77">
              <w:t>единиц</w:t>
            </w:r>
          </w:p>
        </w:tc>
        <w:tc>
          <w:tcPr>
            <w:tcW w:w="1701" w:type="dxa"/>
            <w:vMerge w:val="restart"/>
          </w:tcPr>
          <w:p w:rsidR="002B6CEC" w:rsidRPr="00890A77" w:rsidRDefault="002B6CEC" w:rsidP="005722CD">
            <w:r w:rsidRPr="00890A77">
              <w:t xml:space="preserve">Удельный вес прибыльных организаций в общем </w:t>
            </w:r>
            <w:r w:rsidR="005722CD">
              <w:t>количестве</w:t>
            </w:r>
            <w:r w:rsidRPr="00890A77">
              <w:t xml:space="preserve"> организаций, %</w:t>
            </w:r>
          </w:p>
        </w:tc>
        <w:tc>
          <w:tcPr>
            <w:tcW w:w="2552" w:type="dxa"/>
            <w:gridSpan w:val="2"/>
          </w:tcPr>
          <w:p w:rsidR="002B6CEC" w:rsidRPr="00890A77" w:rsidRDefault="002B6CEC" w:rsidP="00905424">
            <w:pPr>
              <w:jc w:val="center"/>
            </w:pPr>
            <w:r w:rsidRPr="00890A77">
              <w:t>Сумма прибыли,</w:t>
            </w:r>
          </w:p>
          <w:p w:rsidR="002B6CEC" w:rsidRPr="00890A77" w:rsidRDefault="002B6CEC" w:rsidP="00905424">
            <w:pPr>
              <w:jc w:val="center"/>
            </w:pPr>
            <w:r w:rsidRPr="00890A77">
              <w:t>тыс. рублей</w:t>
            </w:r>
          </w:p>
        </w:tc>
        <w:tc>
          <w:tcPr>
            <w:tcW w:w="1275" w:type="dxa"/>
            <w:vMerge w:val="restart"/>
          </w:tcPr>
          <w:p w:rsidR="002B6CEC" w:rsidRPr="00890A77" w:rsidRDefault="002B6CEC" w:rsidP="00890A77">
            <w:r w:rsidRPr="00890A77">
              <w:t xml:space="preserve">Январь- </w:t>
            </w:r>
            <w:r w:rsidR="002A73B1">
              <w:t>декабрь</w:t>
            </w:r>
            <w:r w:rsidRPr="00890A77">
              <w:t xml:space="preserve"> </w:t>
            </w:r>
          </w:p>
          <w:p w:rsidR="002B6CEC" w:rsidRPr="00890A77" w:rsidRDefault="002B6CEC" w:rsidP="00890A77">
            <w:r w:rsidRPr="00890A77">
              <w:t xml:space="preserve">2017 года </w:t>
            </w:r>
          </w:p>
          <w:p w:rsidR="002B6CEC" w:rsidRPr="00890A77" w:rsidRDefault="002B6CEC" w:rsidP="00890A77">
            <w:r w:rsidRPr="00890A77">
              <w:t xml:space="preserve">в % к январю- </w:t>
            </w:r>
            <w:r w:rsidR="002A73B1">
              <w:t>декабрю</w:t>
            </w:r>
            <w:r w:rsidRPr="00890A77">
              <w:t xml:space="preserve"> </w:t>
            </w:r>
          </w:p>
          <w:p w:rsidR="002B6CEC" w:rsidRPr="00890A77" w:rsidRDefault="002B6CEC" w:rsidP="00890A77">
            <w:r w:rsidRPr="00890A77">
              <w:t>2016 года</w:t>
            </w:r>
          </w:p>
        </w:tc>
      </w:tr>
      <w:tr w:rsidR="00890A77" w:rsidTr="00057CF2">
        <w:trPr>
          <w:trHeight w:val="871"/>
        </w:trPr>
        <w:tc>
          <w:tcPr>
            <w:tcW w:w="2943" w:type="dxa"/>
            <w:vMerge/>
          </w:tcPr>
          <w:p w:rsidR="002B6CEC" w:rsidRPr="00890A77" w:rsidRDefault="002B6CEC" w:rsidP="00890A77"/>
        </w:tc>
        <w:tc>
          <w:tcPr>
            <w:tcW w:w="993" w:type="dxa"/>
            <w:vMerge/>
          </w:tcPr>
          <w:p w:rsidR="002B6CEC" w:rsidRPr="00890A77" w:rsidRDefault="002B6CEC" w:rsidP="00890A77"/>
        </w:tc>
        <w:tc>
          <w:tcPr>
            <w:tcW w:w="1701" w:type="dxa"/>
            <w:vMerge/>
          </w:tcPr>
          <w:p w:rsidR="002B6CEC" w:rsidRPr="00890A77" w:rsidRDefault="002B6CEC" w:rsidP="00890A77"/>
        </w:tc>
        <w:tc>
          <w:tcPr>
            <w:tcW w:w="1276" w:type="dxa"/>
          </w:tcPr>
          <w:p w:rsidR="00890A77" w:rsidRDefault="002B6CEC" w:rsidP="00890A77">
            <w:r w:rsidRPr="00890A77">
              <w:t>Январь</w:t>
            </w:r>
            <w:r w:rsidR="00890A77">
              <w:t>-</w:t>
            </w:r>
            <w:r w:rsidRPr="00890A77">
              <w:t xml:space="preserve"> </w:t>
            </w:r>
            <w:r w:rsidR="002A73B1">
              <w:t>декабрь</w:t>
            </w:r>
            <w:r w:rsidRPr="00890A77">
              <w:t xml:space="preserve"> 2017</w:t>
            </w:r>
          </w:p>
          <w:p w:rsidR="002B6CEC" w:rsidRPr="00890A77" w:rsidRDefault="002B6CEC" w:rsidP="00890A77">
            <w:r w:rsidRPr="00890A77">
              <w:t xml:space="preserve"> года</w:t>
            </w:r>
          </w:p>
        </w:tc>
        <w:tc>
          <w:tcPr>
            <w:tcW w:w="1276" w:type="dxa"/>
          </w:tcPr>
          <w:p w:rsidR="00890A77" w:rsidRDefault="002B6CEC" w:rsidP="00890A77">
            <w:r w:rsidRPr="00890A77">
              <w:t>Январь</w:t>
            </w:r>
            <w:r w:rsidR="00890A77">
              <w:t>-</w:t>
            </w:r>
            <w:r w:rsidR="002A73B1">
              <w:t>декабрь</w:t>
            </w:r>
            <w:r w:rsidRPr="00890A77">
              <w:t xml:space="preserve"> 2016 </w:t>
            </w:r>
          </w:p>
          <w:p w:rsidR="002B6CEC" w:rsidRPr="00890A77" w:rsidRDefault="002B6CEC" w:rsidP="00890A77">
            <w:r w:rsidRPr="00890A77">
              <w:t>года</w:t>
            </w:r>
          </w:p>
        </w:tc>
        <w:tc>
          <w:tcPr>
            <w:tcW w:w="1275" w:type="dxa"/>
            <w:vMerge/>
          </w:tcPr>
          <w:p w:rsidR="002B6CEC" w:rsidRPr="00890A77" w:rsidRDefault="002B6CEC" w:rsidP="00890A77"/>
        </w:tc>
      </w:tr>
      <w:tr w:rsidR="00890A77" w:rsidTr="00057CF2">
        <w:tc>
          <w:tcPr>
            <w:tcW w:w="2943" w:type="dxa"/>
          </w:tcPr>
          <w:p w:rsidR="002B6CEC" w:rsidRPr="00890A77" w:rsidRDefault="002B6CEC" w:rsidP="00890A77">
            <w:r w:rsidRPr="00890A77">
              <w:t>Город Челябинск</w:t>
            </w:r>
          </w:p>
        </w:tc>
        <w:tc>
          <w:tcPr>
            <w:tcW w:w="993" w:type="dxa"/>
          </w:tcPr>
          <w:p w:rsidR="002B6CEC" w:rsidRPr="00890A77" w:rsidRDefault="002A73B1" w:rsidP="00890A77">
            <w:r>
              <w:t>296</w:t>
            </w:r>
          </w:p>
        </w:tc>
        <w:tc>
          <w:tcPr>
            <w:tcW w:w="1701" w:type="dxa"/>
          </w:tcPr>
          <w:p w:rsidR="002B6CEC" w:rsidRPr="00890A77" w:rsidRDefault="002A73B1" w:rsidP="00890A77">
            <w:r>
              <w:t>76,5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59070322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72922867</w:t>
            </w:r>
          </w:p>
        </w:tc>
        <w:tc>
          <w:tcPr>
            <w:tcW w:w="1275" w:type="dxa"/>
          </w:tcPr>
          <w:p w:rsidR="002B6CEC" w:rsidRPr="00890A77" w:rsidRDefault="002A73B1" w:rsidP="00890A77">
            <w:r>
              <w:t>81,0</w:t>
            </w:r>
          </w:p>
        </w:tc>
      </w:tr>
      <w:tr w:rsidR="00890A77" w:rsidTr="00057CF2">
        <w:tc>
          <w:tcPr>
            <w:tcW w:w="2943" w:type="dxa"/>
          </w:tcPr>
          <w:p w:rsidR="002B6CEC" w:rsidRPr="00890A77" w:rsidRDefault="002B6CEC" w:rsidP="00890A77">
            <w:r w:rsidRPr="00890A77">
              <w:t>Калининский район</w:t>
            </w:r>
          </w:p>
        </w:tc>
        <w:tc>
          <w:tcPr>
            <w:tcW w:w="993" w:type="dxa"/>
          </w:tcPr>
          <w:p w:rsidR="002B6CEC" w:rsidRPr="00890A77" w:rsidRDefault="002A73B1" w:rsidP="00890A77">
            <w:r>
              <w:t>34</w:t>
            </w:r>
          </w:p>
        </w:tc>
        <w:tc>
          <w:tcPr>
            <w:tcW w:w="1701" w:type="dxa"/>
          </w:tcPr>
          <w:p w:rsidR="002B6CEC" w:rsidRPr="00890A77" w:rsidRDefault="002A73B1" w:rsidP="00890A77">
            <w:r>
              <w:t>77,3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6017037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10705417</w:t>
            </w:r>
          </w:p>
        </w:tc>
        <w:tc>
          <w:tcPr>
            <w:tcW w:w="1275" w:type="dxa"/>
          </w:tcPr>
          <w:p w:rsidR="002B6CEC" w:rsidRPr="00890A77" w:rsidRDefault="002A73B1" w:rsidP="00890A77">
            <w:r>
              <w:t>56,2</w:t>
            </w:r>
          </w:p>
        </w:tc>
      </w:tr>
      <w:tr w:rsidR="00890A77" w:rsidTr="00057CF2">
        <w:tc>
          <w:tcPr>
            <w:tcW w:w="2943" w:type="dxa"/>
          </w:tcPr>
          <w:p w:rsidR="002B6CEC" w:rsidRPr="00890A77" w:rsidRDefault="002B6CEC" w:rsidP="00890A77">
            <w:r w:rsidRPr="00890A77">
              <w:t>Курчатовский район</w:t>
            </w:r>
          </w:p>
        </w:tc>
        <w:tc>
          <w:tcPr>
            <w:tcW w:w="993" w:type="dxa"/>
          </w:tcPr>
          <w:p w:rsidR="002B6CEC" w:rsidRPr="00890A77" w:rsidRDefault="002A73B1" w:rsidP="00890A77">
            <w:r>
              <w:t>48</w:t>
            </w:r>
          </w:p>
        </w:tc>
        <w:tc>
          <w:tcPr>
            <w:tcW w:w="1701" w:type="dxa"/>
          </w:tcPr>
          <w:p w:rsidR="002B6CEC" w:rsidRPr="00890A77" w:rsidRDefault="002A73B1" w:rsidP="00890A77">
            <w:r>
              <w:t>84,2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10829844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7213557</w:t>
            </w:r>
          </w:p>
        </w:tc>
        <w:tc>
          <w:tcPr>
            <w:tcW w:w="1275" w:type="dxa"/>
          </w:tcPr>
          <w:p w:rsidR="002B6CEC" w:rsidRPr="00890A77" w:rsidRDefault="002A73B1" w:rsidP="00890A77">
            <w:r>
              <w:t>150,1</w:t>
            </w:r>
          </w:p>
        </w:tc>
      </w:tr>
      <w:tr w:rsidR="00890A77" w:rsidTr="00057CF2">
        <w:trPr>
          <w:trHeight w:val="283"/>
        </w:trPr>
        <w:tc>
          <w:tcPr>
            <w:tcW w:w="2943" w:type="dxa"/>
          </w:tcPr>
          <w:p w:rsidR="002B6CEC" w:rsidRPr="00890A77" w:rsidRDefault="002B6CEC" w:rsidP="00890A77">
            <w:r w:rsidRPr="00890A77">
              <w:t>Ленинский район</w:t>
            </w:r>
          </w:p>
        </w:tc>
        <w:tc>
          <w:tcPr>
            <w:tcW w:w="993" w:type="dxa"/>
          </w:tcPr>
          <w:p w:rsidR="002B6CEC" w:rsidRPr="00890A77" w:rsidRDefault="002A73B1" w:rsidP="00890A77">
            <w:r>
              <w:t>41</w:t>
            </w:r>
          </w:p>
        </w:tc>
        <w:tc>
          <w:tcPr>
            <w:tcW w:w="1701" w:type="dxa"/>
          </w:tcPr>
          <w:p w:rsidR="002B6CEC" w:rsidRPr="00890A77" w:rsidRDefault="002A73B1" w:rsidP="00890A77">
            <w:r>
              <w:t>83,7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5868739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9728833</w:t>
            </w:r>
          </w:p>
        </w:tc>
        <w:tc>
          <w:tcPr>
            <w:tcW w:w="1275" w:type="dxa"/>
          </w:tcPr>
          <w:p w:rsidR="002B6CEC" w:rsidRPr="00890A77" w:rsidRDefault="002A73B1" w:rsidP="00890A77">
            <w:r>
              <w:t>60,3</w:t>
            </w:r>
          </w:p>
        </w:tc>
      </w:tr>
      <w:tr w:rsidR="00890A77" w:rsidTr="00057CF2">
        <w:tc>
          <w:tcPr>
            <w:tcW w:w="2943" w:type="dxa"/>
          </w:tcPr>
          <w:p w:rsidR="002B6CEC" w:rsidRPr="00890A77" w:rsidRDefault="002B6CEC" w:rsidP="00890A77">
            <w:r w:rsidRPr="00890A77">
              <w:t>Металлургический район</w:t>
            </w:r>
          </w:p>
        </w:tc>
        <w:tc>
          <w:tcPr>
            <w:tcW w:w="993" w:type="dxa"/>
          </w:tcPr>
          <w:p w:rsidR="002B6CEC" w:rsidRPr="00890A77" w:rsidRDefault="002A73B1" w:rsidP="00890A77">
            <w:r>
              <w:t>31</w:t>
            </w:r>
          </w:p>
        </w:tc>
        <w:tc>
          <w:tcPr>
            <w:tcW w:w="1701" w:type="dxa"/>
          </w:tcPr>
          <w:p w:rsidR="002B6CEC" w:rsidRPr="00890A77" w:rsidRDefault="002A73B1" w:rsidP="00890A77">
            <w:r>
              <w:t>72,1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9386478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19127956</w:t>
            </w:r>
          </w:p>
        </w:tc>
        <w:tc>
          <w:tcPr>
            <w:tcW w:w="1275" w:type="dxa"/>
          </w:tcPr>
          <w:p w:rsidR="002B6CEC" w:rsidRPr="00890A77" w:rsidRDefault="002A73B1" w:rsidP="00890A77">
            <w:r>
              <w:t>49,1</w:t>
            </w:r>
          </w:p>
        </w:tc>
      </w:tr>
      <w:tr w:rsidR="00890A77" w:rsidTr="00057CF2">
        <w:tc>
          <w:tcPr>
            <w:tcW w:w="2943" w:type="dxa"/>
          </w:tcPr>
          <w:p w:rsidR="002B6CEC" w:rsidRPr="00540C52" w:rsidRDefault="00890A77" w:rsidP="00890A77">
            <w:pPr>
              <w:rPr>
                <w:b/>
              </w:rPr>
            </w:pPr>
            <w:r w:rsidRPr="00540C52">
              <w:rPr>
                <w:b/>
              </w:rPr>
              <w:t>Советский район</w:t>
            </w:r>
          </w:p>
        </w:tc>
        <w:tc>
          <w:tcPr>
            <w:tcW w:w="993" w:type="dxa"/>
          </w:tcPr>
          <w:p w:rsidR="002B6CEC" w:rsidRPr="00540C52" w:rsidRDefault="002A73B1" w:rsidP="00890A7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701" w:type="dxa"/>
          </w:tcPr>
          <w:p w:rsidR="002B6CEC" w:rsidRPr="00540C52" w:rsidRDefault="002A73B1" w:rsidP="00890A77">
            <w:pPr>
              <w:rPr>
                <w:b/>
              </w:rPr>
            </w:pPr>
            <w:r>
              <w:rPr>
                <w:b/>
              </w:rPr>
              <w:t>72,1</w:t>
            </w:r>
          </w:p>
        </w:tc>
        <w:tc>
          <w:tcPr>
            <w:tcW w:w="1276" w:type="dxa"/>
          </w:tcPr>
          <w:p w:rsidR="002B6CEC" w:rsidRPr="00540C52" w:rsidRDefault="002A73B1" w:rsidP="00890A77">
            <w:pPr>
              <w:rPr>
                <w:b/>
              </w:rPr>
            </w:pPr>
            <w:r>
              <w:rPr>
                <w:b/>
              </w:rPr>
              <w:t>3269053</w:t>
            </w:r>
          </w:p>
        </w:tc>
        <w:tc>
          <w:tcPr>
            <w:tcW w:w="1276" w:type="dxa"/>
          </w:tcPr>
          <w:p w:rsidR="002B6CEC" w:rsidRPr="00540C52" w:rsidRDefault="002A73B1" w:rsidP="00890A77">
            <w:pPr>
              <w:rPr>
                <w:b/>
              </w:rPr>
            </w:pPr>
            <w:r>
              <w:rPr>
                <w:b/>
              </w:rPr>
              <w:t>2893388</w:t>
            </w:r>
          </w:p>
        </w:tc>
        <w:tc>
          <w:tcPr>
            <w:tcW w:w="1275" w:type="dxa"/>
          </w:tcPr>
          <w:p w:rsidR="002B6CEC" w:rsidRPr="00540C52" w:rsidRDefault="002A73B1" w:rsidP="00890A77">
            <w:pPr>
              <w:rPr>
                <w:b/>
              </w:rPr>
            </w:pPr>
            <w:r>
              <w:rPr>
                <w:b/>
              </w:rPr>
              <w:t>113,0</w:t>
            </w:r>
          </w:p>
        </w:tc>
      </w:tr>
      <w:tr w:rsidR="00890A77" w:rsidTr="00057CF2">
        <w:tc>
          <w:tcPr>
            <w:tcW w:w="2943" w:type="dxa"/>
          </w:tcPr>
          <w:p w:rsidR="002B6CEC" w:rsidRPr="00890A77" w:rsidRDefault="00890A77" w:rsidP="00890A77">
            <w:r w:rsidRPr="00890A77">
              <w:t>Тракторозаводский район</w:t>
            </w:r>
          </w:p>
        </w:tc>
        <w:tc>
          <w:tcPr>
            <w:tcW w:w="993" w:type="dxa"/>
          </w:tcPr>
          <w:p w:rsidR="002B6CEC" w:rsidRPr="00890A77" w:rsidRDefault="002A73B1" w:rsidP="00890A77">
            <w:r>
              <w:t>30</w:t>
            </w:r>
          </w:p>
        </w:tc>
        <w:tc>
          <w:tcPr>
            <w:tcW w:w="1701" w:type="dxa"/>
          </w:tcPr>
          <w:p w:rsidR="002B6CEC" w:rsidRPr="00890A77" w:rsidRDefault="002A73B1" w:rsidP="00890A77">
            <w:r>
              <w:t>85,7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2110508</w:t>
            </w:r>
          </w:p>
        </w:tc>
        <w:tc>
          <w:tcPr>
            <w:tcW w:w="1276" w:type="dxa"/>
          </w:tcPr>
          <w:p w:rsidR="002B6CEC" w:rsidRPr="00890A77" w:rsidRDefault="002A73B1" w:rsidP="00890A77">
            <w:r>
              <w:t>5940005</w:t>
            </w:r>
          </w:p>
        </w:tc>
        <w:tc>
          <w:tcPr>
            <w:tcW w:w="1275" w:type="dxa"/>
          </w:tcPr>
          <w:p w:rsidR="002B6CEC" w:rsidRPr="00890A77" w:rsidRDefault="002A73B1" w:rsidP="00890A77">
            <w:r>
              <w:t>35,5</w:t>
            </w:r>
          </w:p>
        </w:tc>
      </w:tr>
      <w:tr w:rsidR="00890A77" w:rsidTr="00057CF2">
        <w:tc>
          <w:tcPr>
            <w:tcW w:w="2943" w:type="dxa"/>
          </w:tcPr>
          <w:p w:rsidR="00890A77" w:rsidRPr="00890A77" w:rsidRDefault="00890A77" w:rsidP="00890A77">
            <w:r w:rsidRPr="00890A77">
              <w:t>Центральный район</w:t>
            </w:r>
          </w:p>
        </w:tc>
        <w:tc>
          <w:tcPr>
            <w:tcW w:w="993" w:type="dxa"/>
          </w:tcPr>
          <w:p w:rsidR="00890A77" w:rsidRPr="00890A77" w:rsidRDefault="002A73B1" w:rsidP="00890A77">
            <w:r>
              <w:t>63</w:t>
            </w:r>
          </w:p>
        </w:tc>
        <w:tc>
          <w:tcPr>
            <w:tcW w:w="1701" w:type="dxa"/>
          </w:tcPr>
          <w:p w:rsidR="00890A77" w:rsidRPr="00890A77" w:rsidRDefault="002A73B1" w:rsidP="00890A77">
            <w:r>
              <w:t>69,2</w:t>
            </w:r>
          </w:p>
        </w:tc>
        <w:tc>
          <w:tcPr>
            <w:tcW w:w="1276" w:type="dxa"/>
          </w:tcPr>
          <w:p w:rsidR="00890A77" w:rsidRPr="00890A77" w:rsidRDefault="002A73B1" w:rsidP="00890A77">
            <w:r>
              <w:t>21588663</w:t>
            </w:r>
          </w:p>
        </w:tc>
        <w:tc>
          <w:tcPr>
            <w:tcW w:w="1276" w:type="dxa"/>
          </w:tcPr>
          <w:p w:rsidR="00890A77" w:rsidRPr="00890A77" w:rsidRDefault="002A73B1" w:rsidP="00890A77">
            <w:r>
              <w:t>17313711</w:t>
            </w:r>
          </w:p>
        </w:tc>
        <w:tc>
          <w:tcPr>
            <w:tcW w:w="1275" w:type="dxa"/>
          </w:tcPr>
          <w:p w:rsidR="00890A77" w:rsidRPr="00890A77" w:rsidRDefault="002A73B1" w:rsidP="00890A77">
            <w:r>
              <w:t>124,7</w:t>
            </w:r>
          </w:p>
        </w:tc>
      </w:tr>
    </w:tbl>
    <w:p w:rsidR="002B6CEC" w:rsidRPr="000340FE" w:rsidRDefault="002B6CEC" w:rsidP="00EF523B">
      <w:pPr>
        <w:jc w:val="center"/>
      </w:pPr>
    </w:p>
    <w:p w:rsidR="00EF523B" w:rsidRDefault="00EF523B" w:rsidP="00EF523B">
      <w:pPr>
        <w:ind w:firstLine="709"/>
        <w:jc w:val="both"/>
      </w:pPr>
      <w:r>
        <w:t>Сальдир</w:t>
      </w:r>
      <w:r w:rsidR="00890A77">
        <w:t>ованный финансовый результат организаций Советского района</w:t>
      </w:r>
      <w:r>
        <w:t xml:space="preserve"> за 2017 год составил</w:t>
      </w:r>
      <w:r w:rsidR="00E939F0">
        <w:t xml:space="preserve"> 2,1</w:t>
      </w:r>
      <w:r>
        <w:t xml:space="preserve"> мл</w:t>
      </w:r>
      <w:r w:rsidR="00890A77">
        <w:t>рд</w:t>
      </w:r>
      <w:r>
        <w:t>.</w:t>
      </w:r>
      <w:r w:rsidR="00890A77">
        <w:t xml:space="preserve"> рублей</w:t>
      </w:r>
      <w:r w:rsidR="005722CD">
        <w:t>,</w:t>
      </w:r>
      <w:r>
        <w:t xml:space="preserve"> </w:t>
      </w:r>
      <w:r w:rsidR="00E939F0">
        <w:t>снижение на 14,2%</w:t>
      </w:r>
      <w:r>
        <w:t>.</w:t>
      </w:r>
    </w:p>
    <w:p w:rsidR="00EF523B" w:rsidRDefault="00EF523B" w:rsidP="00EF523B">
      <w:pPr>
        <w:ind w:firstLine="709"/>
        <w:jc w:val="both"/>
      </w:pPr>
      <w:r>
        <w:t>Кредиторская задолженность крупных и средних организаций района</w:t>
      </w:r>
      <w:r w:rsidR="00B3132F">
        <w:t xml:space="preserve"> насчитывает</w:t>
      </w:r>
      <w:r w:rsidR="002B3EF6">
        <w:t xml:space="preserve"> </w:t>
      </w:r>
      <w:r>
        <w:t>25,</w:t>
      </w:r>
      <w:r w:rsidR="00E939F0">
        <w:t>2</w:t>
      </w:r>
      <w:r>
        <w:t xml:space="preserve"> млрд. рублей. Наибольшую ее часть составила задолженность поставщикам и подрядчикам за</w:t>
      </w:r>
      <w:r w:rsidR="000A6F71">
        <w:t xml:space="preserve"> товары, работы и услуги</w:t>
      </w:r>
      <w:r w:rsidR="00F9342B">
        <w:t xml:space="preserve"> - 71,6</w:t>
      </w:r>
      <w:r>
        <w:t>% к общему объему кредиторской задолженн</w:t>
      </w:r>
      <w:r w:rsidR="000A6F71">
        <w:t>ости (по городу</w:t>
      </w:r>
      <w:r w:rsidR="00F9342B">
        <w:t xml:space="preserve"> - 56,2</w:t>
      </w:r>
      <w:r w:rsidR="000A6F71">
        <w:t>%</w:t>
      </w:r>
      <w:r>
        <w:t>).</w:t>
      </w:r>
    </w:p>
    <w:p w:rsidR="00EF523B" w:rsidRDefault="00EF523B" w:rsidP="00EF523B">
      <w:pPr>
        <w:ind w:firstLine="709"/>
        <w:jc w:val="both"/>
      </w:pPr>
      <w:r>
        <w:t xml:space="preserve">Дебиторская задолженность организаций Советского района составила </w:t>
      </w:r>
      <w:r w:rsidR="00F9342B">
        <w:t>23,1</w:t>
      </w:r>
      <w:r>
        <w:t xml:space="preserve"> млрд. рублей</w:t>
      </w:r>
      <w:r w:rsidR="009A666B">
        <w:t>, н</w:t>
      </w:r>
      <w:r>
        <w:t>аибольш</w:t>
      </w:r>
      <w:r w:rsidR="009A666B">
        <w:t>ая</w:t>
      </w:r>
      <w:r w:rsidR="00AB10EA">
        <w:t xml:space="preserve"> </w:t>
      </w:r>
      <w:r w:rsidR="000C2D3A">
        <w:t>доля</w:t>
      </w:r>
      <w:r w:rsidR="002E2C37">
        <w:t xml:space="preserve">, </w:t>
      </w:r>
      <w:r w:rsidR="009A666B">
        <w:t xml:space="preserve">которой приходится на </w:t>
      </w:r>
      <w:r>
        <w:t>задолженность покупателей и заказчиков за товары, работы и услу</w:t>
      </w:r>
      <w:r w:rsidR="000A6F71">
        <w:t>ги</w:t>
      </w:r>
      <w:r w:rsidR="00F9342B">
        <w:t xml:space="preserve"> - 60,4</w:t>
      </w:r>
      <w:r>
        <w:t>% (по городу</w:t>
      </w:r>
      <w:r w:rsidR="009A666B">
        <w:t>-</w:t>
      </w:r>
      <w:r w:rsidR="00F9342B">
        <w:t>63,9</w:t>
      </w:r>
      <w:r w:rsidR="000A6F71">
        <w:t>%</w:t>
      </w:r>
      <w:r>
        <w:t>).</w:t>
      </w:r>
    </w:p>
    <w:p w:rsidR="00A06377" w:rsidRDefault="00A06377" w:rsidP="00EF523B">
      <w:pPr>
        <w:ind w:firstLine="709"/>
        <w:jc w:val="center"/>
        <w:rPr>
          <w:b/>
        </w:rPr>
      </w:pP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t>Труд и занятость</w:t>
      </w:r>
    </w:p>
    <w:p w:rsidR="001D7FC5" w:rsidRPr="00F32783" w:rsidRDefault="001D7FC5" w:rsidP="001D7FC5">
      <w:pPr>
        <w:ind w:firstLine="720"/>
        <w:jc w:val="both"/>
      </w:pPr>
      <w:r w:rsidRPr="00F32783">
        <w:t xml:space="preserve">По итогам </w:t>
      </w:r>
      <w:r w:rsidRPr="00B50489">
        <w:t xml:space="preserve">работы за </w:t>
      </w:r>
      <w:r w:rsidR="00F9342B">
        <w:t xml:space="preserve">январь - декабрь </w:t>
      </w:r>
      <w:r w:rsidRPr="00B50489">
        <w:t>201</w:t>
      </w:r>
      <w:r>
        <w:t>7</w:t>
      </w:r>
      <w:r w:rsidRPr="00B50489">
        <w:t xml:space="preserve"> год</w:t>
      </w:r>
      <w:r>
        <w:t>а</w:t>
      </w:r>
      <w:r w:rsidRPr="00B50489">
        <w:t xml:space="preserve"> средняя численность работников организаци</w:t>
      </w:r>
      <w:r w:rsidR="0063003F">
        <w:t>й</w:t>
      </w:r>
      <w:r>
        <w:t xml:space="preserve"> Советского</w:t>
      </w:r>
      <w:r w:rsidR="000C2D3A">
        <w:t xml:space="preserve"> </w:t>
      </w:r>
      <w:r w:rsidRPr="00B50489">
        <w:t>района составила</w:t>
      </w:r>
      <w:r w:rsidR="00824494">
        <w:t xml:space="preserve"> </w:t>
      </w:r>
      <w:r>
        <w:t>63,</w:t>
      </w:r>
      <w:r w:rsidR="002C42B1">
        <w:t>5</w:t>
      </w:r>
      <w:r>
        <w:t xml:space="preserve"> </w:t>
      </w:r>
      <w:r w:rsidRPr="00F32783">
        <w:t>тыс. человек, что</w:t>
      </w:r>
      <w:r w:rsidR="007A15FF">
        <w:t xml:space="preserve"> на 1%</w:t>
      </w:r>
      <w:r w:rsidR="000C2D3A">
        <w:t xml:space="preserve"> </w:t>
      </w:r>
      <w:r>
        <w:t xml:space="preserve">ниже </w:t>
      </w:r>
      <w:r w:rsidRPr="00F32783">
        <w:t>уровн</w:t>
      </w:r>
      <w:r>
        <w:t>я</w:t>
      </w:r>
      <w:r w:rsidRPr="00F32783">
        <w:t xml:space="preserve"> 20</w:t>
      </w:r>
      <w:r>
        <w:t>16</w:t>
      </w:r>
      <w:r w:rsidRPr="00F32783">
        <w:t xml:space="preserve"> года</w:t>
      </w:r>
      <w:r w:rsidR="007A15FF">
        <w:t>.</w:t>
      </w:r>
    </w:p>
    <w:p w:rsidR="00AA76BC" w:rsidRDefault="00AA76BC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DD2978" w:rsidRDefault="00DD2978" w:rsidP="001D7FC5">
      <w:pPr>
        <w:jc w:val="center"/>
        <w:rPr>
          <w:b/>
        </w:rPr>
      </w:pPr>
    </w:p>
    <w:p w:rsidR="0063003F" w:rsidRPr="00D5395E" w:rsidRDefault="00A06377" w:rsidP="001D7FC5">
      <w:pPr>
        <w:jc w:val="center"/>
        <w:rPr>
          <w:b/>
        </w:rPr>
      </w:pPr>
      <w:r>
        <w:rPr>
          <w:b/>
        </w:rPr>
        <w:lastRenderedPageBreak/>
        <w:t xml:space="preserve">Доля в общей численности работников организаций </w:t>
      </w:r>
      <w:r w:rsidR="00025CC4">
        <w:rPr>
          <w:b/>
        </w:rPr>
        <w:t xml:space="preserve">по </w:t>
      </w:r>
      <w:r w:rsidR="0063003F" w:rsidRPr="00D5395E">
        <w:rPr>
          <w:b/>
        </w:rPr>
        <w:t xml:space="preserve">районам </w:t>
      </w:r>
    </w:p>
    <w:p w:rsidR="001D7FC5" w:rsidRPr="00D5395E" w:rsidRDefault="0063003F" w:rsidP="001D7FC5">
      <w:pPr>
        <w:jc w:val="center"/>
        <w:rPr>
          <w:b/>
        </w:rPr>
      </w:pPr>
      <w:r w:rsidRPr="00D5395E">
        <w:rPr>
          <w:b/>
        </w:rPr>
        <w:t xml:space="preserve">города Челябинска за январь – </w:t>
      </w:r>
      <w:r w:rsidR="002C42B1">
        <w:rPr>
          <w:b/>
        </w:rPr>
        <w:t>декабрь</w:t>
      </w:r>
      <w:r w:rsidRPr="00D5395E">
        <w:rPr>
          <w:b/>
        </w:rPr>
        <w:t xml:space="preserve"> 2017 года</w:t>
      </w:r>
    </w:p>
    <w:p w:rsidR="00D5395E" w:rsidRDefault="00D5395E" w:rsidP="001D7FC5">
      <w:pPr>
        <w:jc w:val="center"/>
      </w:pPr>
      <w:r w:rsidRPr="00D5395E">
        <w:rPr>
          <w:noProof/>
        </w:rPr>
        <w:drawing>
          <wp:inline distT="0" distB="0" distL="0" distR="0">
            <wp:extent cx="5566502" cy="2522863"/>
            <wp:effectExtent l="1905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7FC5" w:rsidRDefault="001D7FC5" w:rsidP="001D7FC5">
      <w:pPr>
        <w:ind w:firstLine="709"/>
        <w:jc w:val="both"/>
        <w:rPr>
          <w:szCs w:val="28"/>
        </w:rPr>
      </w:pPr>
      <w:r w:rsidRPr="000E2B12">
        <w:rPr>
          <w:szCs w:val="28"/>
        </w:rPr>
        <w:t xml:space="preserve">В первом полугодии </w:t>
      </w:r>
      <w:r w:rsidR="00223942">
        <w:rPr>
          <w:szCs w:val="28"/>
        </w:rPr>
        <w:t>текущего года</w:t>
      </w:r>
      <w:r w:rsidRPr="000E2B12">
        <w:rPr>
          <w:szCs w:val="28"/>
        </w:rPr>
        <w:t xml:space="preserve"> среднемесячная номинальная начисленная заработная плата работников </w:t>
      </w:r>
      <w:r w:rsidR="00905424">
        <w:rPr>
          <w:szCs w:val="28"/>
        </w:rPr>
        <w:t xml:space="preserve">крупных и средних </w:t>
      </w:r>
      <w:r w:rsidRPr="000E2B12">
        <w:rPr>
          <w:szCs w:val="28"/>
        </w:rPr>
        <w:t xml:space="preserve">организаций всех видов деятельности Советского района города Челябинска составила </w:t>
      </w:r>
      <w:r w:rsidR="00F9321B">
        <w:rPr>
          <w:szCs w:val="28"/>
        </w:rPr>
        <w:t>42,0</w:t>
      </w:r>
      <w:r w:rsidRPr="000E2B12">
        <w:rPr>
          <w:szCs w:val="28"/>
        </w:rPr>
        <w:t xml:space="preserve"> тыс. рублей (в 2016 год</w:t>
      </w:r>
      <w:r w:rsidR="00F9321B">
        <w:rPr>
          <w:szCs w:val="28"/>
        </w:rPr>
        <w:t>у - 37,4</w:t>
      </w:r>
      <w:r w:rsidR="00905424">
        <w:rPr>
          <w:szCs w:val="28"/>
        </w:rPr>
        <w:t xml:space="preserve"> тыс. рублей) и выросла на 12,</w:t>
      </w:r>
      <w:r w:rsidR="00F9321B">
        <w:rPr>
          <w:szCs w:val="28"/>
        </w:rPr>
        <w:t>5</w:t>
      </w:r>
      <w:r w:rsidRPr="000E2B12">
        <w:rPr>
          <w:szCs w:val="28"/>
        </w:rPr>
        <w:t>% по сравнению с 2016 годом.</w:t>
      </w:r>
    </w:p>
    <w:p w:rsidR="00817697" w:rsidRDefault="00817697" w:rsidP="001D7FC5">
      <w:pPr>
        <w:jc w:val="center"/>
        <w:rPr>
          <w:b/>
        </w:rPr>
      </w:pPr>
    </w:p>
    <w:p w:rsidR="00905424" w:rsidRPr="00540C52" w:rsidRDefault="00905424" w:rsidP="001D7FC5">
      <w:pPr>
        <w:jc w:val="center"/>
        <w:rPr>
          <w:b/>
        </w:rPr>
      </w:pPr>
      <w:r w:rsidRPr="00540C52">
        <w:rPr>
          <w:b/>
        </w:rPr>
        <w:t>Размер с</w:t>
      </w:r>
      <w:r w:rsidR="001D7FC5" w:rsidRPr="00540C52">
        <w:rPr>
          <w:b/>
        </w:rPr>
        <w:t>реднемесячн</w:t>
      </w:r>
      <w:r w:rsidRPr="00540C52">
        <w:rPr>
          <w:b/>
        </w:rPr>
        <w:t>ой</w:t>
      </w:r>
      <w:r w:rsidR="001D7FC5" w:rsidRPr="00540C52">
        <w:rPr>
          <w:b/>
        </w:rPr>
        <w:t xml:space="preserve"> заработн</w:t>
      </w:r>
      <w:r w:rsidRPr="00540C52">
        <w:rPr>
          <w:b/>
        </w:rPr>
        <w:t>ой</w:t>
      </w:r>
      <w:r w:rsidR="001D7FC5" w:rsidRPr="00540C52">
        <w:rPr>
          <w:b/>
        </w:rPr>
        <w:t xml:space="preserve"> плат</w:t>
      </w:r>
      <w:r w:rsidRPr="00540C52">
        <w:rPr>
          <w:b/>
        </w:rPr>
        <w:t xml:space="preserve">ы по районам города Челябинска </w:t>
      </w:r>
    </w:p>
    <w:p w:rsidR="001D7FC5" w:rsidRPr="00540C52" w:rsidRDefault="00905424" w:rsidP="001D7FC5">
      <w:pPr>
        <w:jc w:val="center"/>
        <w:rPr>
          <w:b/>
        </w:rPr>
      </w:pPr>
      <w:r w:rsidRPr="00540C52">
        <w:rPr>
          <w:b/>
        </w:rPr>
        <w:t xml:space="preserve">за январь – </w:t>
      </w:r>
      <w:r w:rsidR="00F9321B">
        <w:rPr>
          <w:b/>
        </w:rPr>
        <w:t>декабрь</w:t>
      </w:r>
      <w:r w:rsidRPr="00540C52">
        <w:rPr>
          <w:b/>
        </w:rPr>
        <w:t xml:space="preserve"> 2017 года</w:t>
      </w:r>
    </w:p>
    <w:p w:rsidR="001D7FC5" w:rsidRPr="00625958" w:rsidRDefault="001D7FC5" w:rsidP="001D7FC5">
      <w:pPr>
        <w:jc w:val="center"/>
        <w:rPr>
          <w:b/>
          <w:i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1985"/>
        <w:gridCol w:w="1984"/>
      </w:tblGrid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B95995" w:rsidRDefault="00B95995" w:rsidP="007A15FF">
            <w:r w:rsidRPr="00B95995">
              <w:t>Наименование района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Default="00B95995" w:rsidP="007A15FF">
            <w:pPr>
              <w:jc w:val="center"/>
            </w:pPr>
            <w:r w:rsidRPr="00B95995">
              <w:t>Среднемесячная заработная плата январь-</w:t>
            </w:r>
            <w:r w:rsidR="00F9321B">
              <w:t>декабрь</w:t>
            </w:r>
            <w:r w:rsidRPr="00B95995">
              <w:t xml:space="preserve"> </w:t>
            </w:r>
          </w:p>
          <w:p w:rsidR="00B95995" w:rsidRDefault="00B95995" w:rsidP="007A15FF">
            <w:pPr>
              <w:jc w:val="center"/>
            </w:pPr>
            <w:r w:rsidRPr="00B95995">
              <w:t>2017 года</w:t>
            </w:r>
            <w:r>
              <w:t>,</w:t>
            </w:r>
          </w:p>
          <w:p w:rsidR="00B95995" w:rsidRPr="00B95995" w:rsidRDefault="00B95995" w:rsidP="007A15FF">
            <w:pPr>
              <w:jc w:val="center"/>
            </w:pPr>
            <w:r>
              <w:t>рублей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B95995" w:rsidRDefault="00B95995" w:rsidP="00F9321B">
            <w:pPr>
              <w:jc w:val="center"/>
            </w:pPr>
            <w:r w:rsidRPr="00B95995">
              <w:t>Среднемесячная заработная плата январь</w:t>
            </w:r>
            <w:r w:rsidR="00F9321B">
              <w:t>-декабрь</w:t>
            </w:r>
            <w:r w:rsidRPr="00B95995">
              <w:t xml:space="preserve"> 2016 года</w:t>
            </w:r>
            <w:r>
              <w:t>, рублей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Default="00B95995" w:rsidP="00B95995">
            <w:pPr>
              <w:jc w:val="center"/>
            </w:pPr>
            <w:r w:rsidRPr="00B95995">
              <w:t>Январь-</w:t>
            </w:r>
            <w:r w:rsidR="00F9321B">
              <w:t>декабрь</w:t>
            </w:r>
            <w:r w:rsidRPr="00B95995">
              <w:t xml:space="preserve"> 2017 года</w:t>
            </w:r>
          </w:p>
          <w:p w:rsidR="00B95995" w:rsidRPr="00B95995" w:rsidRDefault="00B95995" w:rsidP="00F9321B">
            <w:pPr>
              <w:jc w:val="center"/>
            </w:pPr>
            <w:r w:rsidRPr="00B95995">
              <w:t xml:space="preserve"> в % к январю</w:t>
            </w:r>
            <w:r>
              <w:t>-</w:t>
            </w:r>
            <w:r w:rsidRPr="00B95995">
              <w:t xml:space="preserve"> </w:t>
            </w:r>
            <w:r w:rsidR="00F9321B">
              <w:t xml:space="preserve">декабрю </w:t>
            </w:r>
            <w:r w:rsidRPr="00B95995">
              <w:t>2016 года</w:t>
            </w:r>
          </w:p>
        </w:tc>
      </w:tr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890A77" w:rsidRDefault="00B95995" w:rsidP="00D92326">
            <w:r w:rsidRPr="00890A77">
              <w:t>Город Челябинск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Pr="00B95995" w:rsidRDefault="00F9321B" w:rsidP="007A15FF">
            <w:pPr>
              <w:jc w:val="center"/>
            </w:pPr>
            <w:r>
              <w:t>38245,3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B95995" w:rsidRDefault="00F9321B" w:rsidP="007A15FF">
            <w:pPr>
              <w:jc w:val="center"/>
            </w:pPr>
            <w:r>
              <w:t>35309,5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B95995" w:rsidRDefault="00F9321B" w:rsidP="007A15FF">
            <w:pPr>
              <w:jc w:val="center"/>
            </w:pPr>
            <w:r>
              <w:t>108,3</w:t>
            </w:r>
          </w:p>
        </w:tc>
      </w:tr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890A77" w:rsidRDefault="00B95995" w:rsidP="00D92326">
            <w:r w:rsidRPr="00890A77">
              <w:t>Калининский район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Pr="00940485" w:rsidRDefault="00F9321B" w:rsidP="007A15FF">
            <w:pPr>
              <w:jc w:val="center"/>
            </w:pPr>
            <w:r>
              <w:t>33848,0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32097,5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105,5</w:t>
            </w:r>
          </w:p>
        </w:tc>
      </w:tr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890A77" w:rsidRDefault="00B95995" w:rsidP="00D92326">
            <w:r w:rsidRPr="00890A77">
              <w:t>Курчатовский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Pr="00940485" w:rsidRDefault="00F9321B" w:rsidP="007A15FF">
            <w:pPr>
              <w:jc w:val="center"/>
            </w:pPr>
            <w:r>
              <w:t>35634,0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32797,8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108,6</w:t>
            </w:r>
          </w:p>
        </w:tc>
      </w:tr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890A77" w:rsidRDefault="00B95995" w:rsidP="00D92326">
            <w:r w:rsidRPr="00890A77">
              <w:t>Ленинский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Pr="00940485" w:rsidRDefault="00F9321B" w:rsidP="007A15FF">
            <w:pPr>
              <w:jc w:val="center"/>
            </w:pPr>
            <w:r>
              <w:t>38728,3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35471,9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109,2</w:t>
            </w:r>
          </w:p>
        </w:tc>
      </w:tr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890A77" w:rsidRDefault="00B95995" w:rsidP="00D92326">
            <w:r w:rsidRPr="00890A77">
              <w:t>Металлургический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Pr="00940485" w:rsidRDefault="00F9321B" w:rsidP="007A15FF">
            <w:pPr>
              <w:jc w:val="center"/>
            </w:pPr>
            <w:r>
              <w:t>34280,2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32594,7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105,2</w:t>
            </w:r>
          </w:p>
        </w:tc>
      </w:tr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0C2D3A" w:rsidRDefault="00B95995" w:rsidP="00D92326">
            <w:pPr>
              <w:rPr>
                <w:b/>
              </w:rPr>
            </w:pPr>
            <w:r w:rsidRPr="000C2D3A">
              <w:rPr>
                <w:b/>
              </w:rPr>
              <w:t>Советский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Pr="00940485" w:rsidRDefault="00F9321B" w:rsidP="007A15FF">
            <w:pPr>
              <w:jc w:val="center"/>
            </w:pPr>
            <w:r>
              <w:t>42018,4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37357,1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112,5</w:t>
            </w:r>
          </w:p>
        </w:tc>
      </w:tr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890A77" w:rsidRDefault="00B95995" w:rsidP="00D92326">
            <w:r w:rsidRPr="00890A77">
              <w:t>Тракторозаводский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Pr="00940485" w:rsidRDefault="00F9321B" w:rsidP="007A15FF">
            <w:pPr>
              <w:jc w:val="center"/>
            </w:pPr>
            <w:r>
              <w:t>34474,4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31695,6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108,8</w:t>
            </w:r>
          </w:p>
        </w:tc>
      </w:tr>
      <w:tr w:rsidR="00B95995" w:rsidRPr="00940485" w:rsidTr="002259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95" w:rsidRPr="00890A77" w:rsidRDefault="00B95995" w:rsidP="00D92326">
            <w:r>
              <w:t>Центральный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995" w:rsidRPr="00940485" w:rsidRDefault="00F9321B" w:rsidP="007A15FF">
            <w:pPr>
              <w:jc w:val="center"/>
            </w:pPr>
            <w:r>
              <w:t>40820,4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38254,8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5995" w:rsidRPr="00940485" w:rsidRDefault="00F9321B" w:rsidP="007A15FF">
            <w:pPr>
              <w:jc w:val="center"/>
            </w:pPr>
            <w:r>
              <w:t>106,7</w:t>
            </w:r>
          </w:p>
        </w:tc>
      </w:tr>
    </w:tbl>
    <w:p w:rsidR="001D7FC5" w:rsidRDefault="001D7FC5" w:rsidP="001D7FC5">
      <w:pPr>
        <w:ind w:firstLine="709"/>
        <w:jc w:val="both"/>
        <w:rPr>
          <w:szCs w:val="28"/>
        </w:rPr>
      </w:pPr>
    </w:p>
    <w:p w:rsidR="00EF523B" w:rsidRDefault="00D92326" w:rsidP="00EF523B">
      <w:pPr>
        <w:ind w:firstLine="709"/>
        <w:jc w:val="both"/>
      </w:pPr>
      <w:r>
        <w:t xml:space="preserve">По итогам </w:t>
      </w:r>
      <w:r w:rsidR="00A910BE">
        <w:t xml:space="preserve">2017 года </w:t>
      </w:r>
      <w:r w:rsidR="00EF523B" w:rsidRPr="009932D3">
        <w:t>в</w:t>
      </w:r>
      <w:r w:rsidR="00A910BE">
        <w:t xml:space="preserve"> </w:t>
      </w:r>
      <w:r w:rsidR="00F820F2">
        <w:rPr>
          <w:sz w:val="26"/>
          <w:szCs w:val="26"/>
        </w:rPr>
        <w:t xml:space="preserve">отдел по Советскому району областного казенного учреждения ЦЗН г. Челябинска </w:t>
      </w:r>
      <w:r w:rsidR="00824494">
        <w:t xml:space="preserve">(далее – Центр занятости </w:t>
      </w:r>
      <w:r w:rsidR="00F820F2">
        <w:t>Советского района</w:t>
      </w:r>
      <w:r w:rsidR="00824494">
        <w:t>) по</w:t>
      </w:r>
      <w:r w:rsidR="00EF523B" w:rsidRPr="009932D3">
        <w:t xml:space="preserve"> содействию в поис</w:t>
      </w:r>
      <w:r w:rsidR="00EE4D03">
        <w:t>ке подходящей работы обратилось 2044</w:t>
      </w:r>
      <w:r w:rsidR="00EF523B" w:rsidRPr="009932D3">
        <w:t xml:space="preserve"> граждан, что на </w:t>
      </w:r>
      <w:r w:rsidR="00EE4D03">
        <w:t>22,9</w:t>
      </w:r>
      <w:r w:rsidR="00EF523B" w:rsidRPr="009932D3">
        <w:t xml:space="preserve">% меньше, чем за </w:t>
      </w:r>
      <w:r w:rsidR="000923FA">
        <w:t>аналогичный</w:t>
      </w:r>
      <w:r w:rsidR="002B3EF6">
        <w:t xml:space="preserve"> период прошлого года </w:t>
      </w:r>
      <w:r w:rsidR="00EF523B" w:rsidRPr="009932D3">
        <w:t>(</w:t>
      </w:r>
      <w:r w:rsidR="00EE4D03">
        <w:t>2650</w:t>
      </w:r>
      <w:r w:rsidR="00EF523B" w:rsidRPr="009932D3">
        <w:t xml:space="preserve"> человек). За отчетный период признано безработными</w:t>
      </w:r>
      <w:r w:rsidR="007C4F1E">
        <w:t xml:space="preserve"> </w:t>
      </w:r>
      <w:r w:rsidR="00EE4D03">
        <w:t>1266</w:t>
      </w:r>
      <w:r w:rsidR="00EF523B" w:rsidRPr="009932D3">
        <w:t xml:space="preserve"> человек, что на </w:t>
      </w:r>
      <w:r w:rsidR="00EE4D03">
        <w:t>24,9</w:t>
      </w:r>
      <w:r w:rsidR="00EF523B" w:rsidRPr="009932D3">
        <w:t>% меньше уровня января-</w:t>
      </w:r>
      <w:r w:rsidR="00EE4D03">
        <w:t>декабря</w:t>
      </w:r>
      <w:r w:rsidR="00EF523B" w:rsidRPr="009932D3">
        <w:t xml:space="preserve"> 2016 года (</w:t>
      </w:r>
      <w:r w:rsidR="00EE4D03">
        <w:t>1686</w:t>
      </w:r>
      <w:r w:rsidR="00EF523B" w:rsidRPr="009932D3">
        <w:t xml:space="preserve"> человек).</w:t>
      </w:r>
    </w:p>
    <w:p w:rsidR="00175D9F" w:rsidRDefault="00175D9F" w:rsidP="00EF523B">
      <w:pPr>
        <w:ind w:firstLine="709"/>
        <w:jc w:val="both"/>
      </w:pPr>
    </w:p>
    <w:p w:rsidR="00A24B33" w:rsidRDefault="00A24B33" w:rsidP="005B39AA">
      <w:pPr>
        <w:ind w:firstLine="709"/>
        <w:jc w:val="center"/>
        <w:rPr>
          <w:b/>
        </w:rPr>
      </w:pPr>
    </w:p>
    <w:p w:rsidR="00A24B33" w:rsidRDefault="00A24B33" w:rsidP="005B39AA">
      <w:pPr>
        <w:ind w:firstLine="709"/>
        <w:jc w:val="center"/>
        <w:rPr>
          <w:b/>
        </w:rPr>
      </w:pPr>
    </w:p>
    <w:p w:rsidR="00A24B33" w:rsidRDefault="00A24B33" w:rsidP="005B39AA">
      <w:pPr>
        <w:ind w:firstLine="709"/>
        <w:jc w:val="center"/>
        <w:rPr>
          <w:b/>
        </w:rPr>
      </w:pPr>
    </w:p>
    <w:p w:rsidR="00DD2978" w:rsidRDefault="00DD2978" w:rsidP="005B39AA">
      <w:pPr>
        <w:ind w:firstLine="709"/>
        <w:jc w:val="center"/>
        <w:rPr>
          <w:b/>
        </w:rPr>
      </w:pPr>
    </w:p>
    <w:p w:rsidR="00DD2978" w:rsidRDefault="00DD2978" w:rsidP="005B39AA">
      <w:pPr>
        <w:ind w:firstLine="709"/>
        <w:jc w:val="center"/>
        <w:rPr>
          <w:b/>
        </w:rPr>
      </w:pPr>
    </w:p>
    <w:p w:rsidR="00DD2978" w:rsidRDefault="00DD2978" w:rsidP="005B39AA">
      <w:pPr>
        <w:ind w:firstLine="709"/>
        <w:jc w:val="center"/>
        <w:rPr>
          <w:b/>
        </w:rPr>
      </w:pPr>
    </w:p>
    <w:p w:rsidR="00175D9F" w:rsidRPr="00C1607B" w:rsidRDefault="00315326" w:rsidP="005B39AA">
      <w:pPr>
        <w:ind w:firstLine="709"/>
        <w:jc w:val="center"/>
        <w:rPr>
          <w:b/>
        </w:rPr>
      </w:pPr>
      <w:r w:rsidRPr="00C1607B">
        <w:rPr>
          <w:b/>
        </w:rPr>
        <w:lastRenderedPageBreak/>
        <w:t>Количество человек</w:t>
      </w:r>
      <w:r w:rsidR="002B3EF6">
        <w:rPr>
          <w:b/>
        </w:rPr>
        <w:t>,</w:t>
      </w:r>
      <w:r w:rsidRPr="00C1607B">
        <w:rPr>
          <w:b/>
        </w:rPr>
        <w:t xml:space="preserve"> обратившихся в </w:t>
      </w:r>
      <w:r w:rsidR="00824494">
        <w:rPr>
          <w:b/>
        </w:rPr>
        <w:t xml:space="preserve">Центр занятости </w:t>
      </w:r>
      <w:r w:rsidR="00D80C0F">
        <w:rPr>
          <w:b/>
        </w:rPr>
        <w:t>Советского района</w:t>
      </w:r>
    </w:p>
    <w:p w:rsidR="00175D9F" w:rsidRDefault="00315326" w:rsidP="00EF523B">
      <w:pPr>
        <w:ind w:firstLine="709"/>
        <w:jc w:val="both"/>
      </w:pPr>
      <w:r>
        <w:rPr>
          <w:noProof/>
        </w:rPr>
        <w:drawing>
          <wp:inline distT="0" distB="0" distL="0" distR="0">
            <wp:extent cx="5390707" cy="3051544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4997" w:rsidRDefault="005A4997" w:rsidP="005A4997">
      <w:pPr>
        <w:ind w:firstLine="567"/>
        <w:jc w:val="both"/>
      </w:pPr>
      <w:r w:rsidRPr="009932D3">
        <w:t xml:space="preserve">Уровень регистрируемой безработицы, рассчитанный к экономически активному населению, на конец </w:t>
      </w:r>
      <w:r w:rsidR="00EE4D03">
        <w:t>декабря</w:t>
      </w:r>
      <w:r w:rsidRPr="009932D3">
        <w:t xml:space="preserve"> 2017 года по району составил </w:t>
      </w:r>
      <w:r w:rsidR="00106345">
        <w:t>0,68</w:t>
      </w:r>
      <w:r w:rsidRPr="009932D3">
        <w:t>%, что на 0,2</w:t>
      </w:r>
      <w:r w:rsidR="00106345">
        <w:t>8</w:t>
      </w:r>
      <w:r w:rsidRPr="009932D3">
        <w:t xml:space="preserve"> п</w:t>
      </w:r>
      <w:r>
        <w:t>роцентных пункта</w:t>
      </w:r>
      <w:r w:rsidRPr="009932D3">
        <w:t xml:space="preserve"> меньше аналогичного показателя на конец </w:t>
      </w:r>
      <w:r w:rsidR="00106345">
        <w:t>декабря</w:t>
      </w:r>
      <w:r w:rsidRPr="009932D3">
        <w:t xml:space="preserve"> 201</w:t>
      </w:r>
      <w:r w:rsidR="00106345">
        <w:t>6</w:t>
      </w:r>
      <w:r w:rsidRPr="009932D3">
        <w:t xml:space="preserve"> года (</w:t>
      </w:r>
      <w:r w:rsidR="00106345">
        <w:t>0,96</w:t>
      </w:r>
      <w:r w:rsidRPr="009932D3">
        <w:t xml:space="preserve">%). </w:t>
      </w:r>
    </w:p>
    <w:p w:rsidR="005A4997" w:rsidRDefault="005A4997" w:rsidP="005A4997">
      <w:pPr>
        <w:ind w:firstLine="567"/>
        <w:jc w:val="both"/>
      </w:pPr>
    </w:p>
    <w:p w:rsidR="00824494" w:rsidRDefault="00AB750D" w:rsidP="00AB750D">
      <w:pPr>
        <w:ind w:firstLine="567"/>
        <w:jc w:val="center"/>
        <w:rPr>
          <w:b/>
        </w:rPr>
      </w:pPr>
      <w:r w:rsidRPr="00E5065E">
        <w:rPr>
          <w:b/>
        </w:rPr>
        <w:t xml:space="preserve">Основные показатели </w:t>
      </w:r>
      <w:r w:rsidR="00824494">
        <w:rPr>
          <w:b/>
        </w:rPr>
        <w:t xml:space="preserve">Центра занятости населения </w:t>
      </w:r>
    </w:p>
    <w:p w:rsidR="005A4997" w:rsidRDefault="00AB750D" w:rsidP="00AB750D">
      <w:pPr>
        <w:ind w:firstLine="567"/>
        <w:jc w:val="center"/>
        <w:rPr>
          <w:b/>
        </w:rPr>
      </w:pPr>
      <w:r w:rsidRPr="00E5065E">
        <w:rPr>
          <w:b/>
        </w:rPr>
        <w:t>за январь</w:t>
      </w:r>
      <w:r w:rsidR="00106345">
        <w:rPr>
          <w:b/>
        </w:rPr>
        <w:t xml:space="preserve"> - декабрь</w:t>
      </w:r>
      <w:r w:rsidRPr="00E5065E">
        <w:rPr>
          <w:b/>
        </w:rPr>
        <w:t xml:space="preserve"> 2017 года</w:t>
      </w:r>
    </w:p>
    <w:p w:rsidR="00AB750D" w:rsidRDefault="00AB750D" w:rsidP="00AB750D">
      <w:pPr>
        <w:ind w:firstLine="567"/>
        <w:jc w:val="center"/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4252"/>
        <w:gridCol w:w="1418"/>
        <w:gridCol w:w="1134"/>
        <w:gridCol w:w="1193"/>
        <w:gridCol w:w="1040"/>
      </w:tblGrid>
      <w:tr w:rsidR="00F56290" w:rsidTr="00E5065E">
        <w:tc>
          <w:tcPr>
            <w:tcW w:w="534" w:type="dxa"/>
          </w:tcPr>
          <w:p w:rsidR="00F56290" w:rsidRPr="00AB750D" w:rsidRDefault="00F56290" w:rsidP="00AB750D">
            <w:pPr>
              <w:jc w:val="center"/>
            </w:pPr>
            <w:r>
              <w:t>№ п.п</w:t>
            </w:r>
          </w:p>
        </w:tc>
        <w:tc>
          <w:tcPr>
            <w:tcW w:w="4252" w:type="dxa"/>
          </w:tcPr>
          <w:p w:rsidR="00F56290" w:rsidRPr="00AB750D" w:rsidRDefault="00F56290" w:rsidP="00AB750D">
            <w:pPr>
              <w:jc w:val="center"/>
            </w:pPr>
            <w:r w:rsidRPr="00AB750D">
              <w:t>Наименование показателя</w:t>
            </w:r>
          </w:p>
        </w:tc>
        <w:tc>
          <w:tcPr>
            <w:tcW w:w="1418" w:type="dxa"/>
          </w:tcPr>
          <w:p w:rsidR="00F56290" w:rsidRPr="00AB750D" w:rsidRDefault="00F56290" w:rsidP="00AB750D">
            <w:pPr>
              <w:jc w:val="center"/>
            </w:pPr>
            <w:r w:rsidRPr="00AB750D">
              <w:t>Единица измерения</w:t>
            </w:r>
          </w:p>
        </w:tc>
        <w:tc>
          <w:tcPr>
            <w:tcW w:w="1134" w:type="dxa"/>
          </w:tcPr>
          <w:p w:rsidR="00E5065E" w:rsidRDefault="00F56290" w:rsidP="00AB750D">
            <w:pPr>
              <w:jc w:val="center"/>
            </w:pPr>
            <w:r w:rsidRPr="00AB750D">
              <w:t>Январь-</w:t>
            </w:r>
            <w:r w:rsidR="00106345">
              <w:t>декабрь</w:t>
            </w:r>
            <w:r w:rsidRPr="00AB750D">
              <w:t xml:space="preserve"> 2017 </w:t>
            </w:r>
          </w:p>
          <w:p w:rsidR="00F56290" w:rsidRPr="00AB750D" w:rsidRDefault="00F56290" w:rsidP="00AB750D">
            <w:pPr>
              <w:jc w:val="center"/>
            </w:pPr>
            <w:r w:rsidRPr="00AB750D">
              <w:t>года</w:t>
            </w:r>
          </w:p>
        </w:tc>
        <w:tc>
          <w:tcPr>
            <w:tcW w:w="1193" w:type="dxa"/>
          </w:tcPr>
          <w:p w:rsidR="00E5065E" w:rsidRDefault="00F56290" w:rsidP="00AB750D">
            <w:pPr>
              <w:jc w:val="center"/>
            </w:pPr>
            <w:r w:rsidRPr="00AB750D">
              <w:t>Январь</w:t>
            </w:r>
            <w:r>
              <w:t>-</w:t>
            </w:r>
            <w:r w:rsidR="00106345">
              <w:t>декабрь</w:t>
            </w:r>
            <w:r w:rsidRPr="00AB750D">
              <w:t xml:space="preserve"> </w:t>
            </w:r>
          </w:p>
          <w:p w:rsidR="00E5065E" w:rsidRDefault="00F56290" w:rsidP="00AB750D">
            <w:pPr>
              <w:jc w:val="center"/>
            </w:pPr>
            <w:r w:rsidRPr="00AB750D">
              <w:t xml:space="preserve">2016 </w:t>
            </w:r>
          </w:p>
          <w:p w:rsidR="00F56290" w:rsidRPr="00AB750D" w:rsidRDefault="00F56290" w:rsidP="00AB750D">
            <w:pPr>
              <w:jc w:val="center"/>
            </w:pPr>
            <w:r w:rsidRPr="00AB750D">
              <w:t>года</w:t>
            </w:r>
          </w:p>
        </w:tc>
        <w:tc>
          <w:tcPr>
            <w:tcW w:w="1040" w:type="dxa"/>
          </w:tcPr>
          <w:p w:rsidR="00ED1962" w:rsidRDefault="00F56290" w:rsidP="00AB750D">
            <w:pPr>
              <w:jc w:val="center"/>
            </w:pPr>
            <w:r w:rsidRPr="00AB750D">
              <w:t>Темп роста</w:t>
            </w:r>
            <w:r w:rsidR="00ED1962">
              <w:t xml:space="preserve"> (снижения)</w:t>
            </w:r>
            <w:r w:rsidRPr="00AB750D">
              <w:t>,</w:t>
            </w:r>
          </w:p>
          <w:p w:rsidR="00F56290" w:rsidRPr="00AB750D" w:rsidRDefault="00F56290" w:rsidP="00AB750D">
            <w:pPr>
              <w:jc w:val="center"/>
            </w:pPr>
            <w:r w:rsidRPr="00AB750D">
              <w:t xml:space="preserve"> %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1</w:t>
            </w:r>
          </w:p>
        </w:tc>
        <w:tc>
          <w:tcPr>
            <w:tcW w:w="4252" w:type="dxa"/>
          </w:tcPr>
          <w:p w:rsidR="00F56290" w:rsidRPr="00AB750D" w:rsidRDefault="00F56290" w:rsidP="00F56290">
            <w:r>
              <w:t>Обратились по вопросу трудоустройства</w:t>
            </w:r>
          </w:p>
        </w:tc>
        <w:tc>
          <w:tcPr>
            <w:tcW w:w="1418" w:type="dxa"/>
          </w:tcPr>
          <w:p w:rsidR="00F56290" w:rsidRPr="00AB750D" w:rsidRDefault="00F56290" w:rsidP="00F56290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F56290" w:rsidRPr="00AB750D" w:rsidRDefault="00106345" w:rsidP="00AB750D">
            <w:pPr>
              <w:jc w:val="center"/>
            </w:pPr>
            <w:r>
              <w:t>2044</w:t>
            </w:r>
          </w:p>
        </w:tc>
        <w:tc>
          <w:tcPr>
            <w:tcW w:w="1193" w:type="dxa"/>
          </w:tcPr>
          <w:p w:rsidR="00F56290" w:rsidRPr="00AB750D" w:rsidRDefault="00106345" w:rsidP="00AB750D">
            <w:pPr>
              <w:jc w:val="center"/>
            </w:pPr>
            <w:r>
              <w:t>2650</w:t>
            </w:r>
          </w:p>
        </w:tc>
        <w:tc>
          <w:tcPr>
            <w:tcW w:w="1040" w:type="dxa"/>
          </w:tcPr>
          <w:p w:rsidR="00F56290" w:rsidRPr="00AB750D" w:rsidRDefault="00106345" w:rsidP="00AB750D">
            <w:pPr>
              <w:jc w:val="center"/>
            </w:pPr>
            <w:r>
              <w:t>77,1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2</w:t>
            </w:r>
          </w:p>
        </w:tc>
        <w:tc>
          <w:tcPr>
            <w:tcW w:w="4252" w:type="dxa"/>
          </w:tcPr>
          <w:p w:rsidR="00F56290" w:rsidRPr="00AB750D" w:rsidRDefault="00F56290" w:rsidP="00F56290">
            <w:r>
              <w:t>Признано безработными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B5588">
              <w:t>чел.</w:t>
            </w:r>
          </w:p>
        </w:tc>
        <w:tc>
          <w:tcPr>
            <w:tcW w:w="1134" w:type="dxa"/>
          </w:tcPr>
          <w:p w:rsidR="00F56290" w:rsidRPr="00AB750D" w:rsidRDefault="00106345" w:rsidP="00AB750D">
            <w:pPr>
              <w:jc w:val="center"/>
            </w:pPr>
            <w:r>
              <w:t>1266</w:t>
            </w:r>
          </w:p>
        </w:tc>
        <w:tc>
          <w:tcPr>
            <w:tcW w:w="1193" w:type="dxa"/>
          </w:tcPr>
          <w:p w:rsidR="00F56290" w:rsidRPr="00AB750D" w:rsidRDefault="00106345" w:rsidP="00AB750D">
            <w:pPr>
              <w:jc w:val="center"/>
            </w:pPr>
            <w:r>
              <w:t>1686</w:t>
            </w:r>
          </w:p>
        </w:tc>
        <w:tc>
          <w:tcPr>
            <w:tcW w:w="1040" w:type="dxa"/>
          </w:tcPr>
          <w:p w:rsidR="00F56290" w:rsidRPr="00AB750D" w:rsidRDefault="00106345" w:rsidP="00AB750D">
            <w:pPr>
              <w:jc w:val="center"/>
            </w:pPr>
            <w:r>
              <w:t>75,1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3</w:t>
            </w:r>
          </w:p>
        </w:tc>
        <w:tc>
          <w:tcPr>
            <w:tcW w:w="4252" w:type="dxa"/>
          </w:tcPr>
          <w:p w:rsidR="00F56290" w:rsidRPr="00AB750D" w:rsidRDefault="00F56290" w:rsidP="00F56290">
            <w:r>
              <w:t>Трудоустроено, всего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B5588">
              <w:t>чел.</w:t>
            </w:r>
          </w:p>
        </w:tc>
        <w:tc>
          <w:tcPr>
            <w:tcW w:w="1134" w:type="dxa"/>
          </w:tcPr>
          <w:p w:rsidR="00F56290" w:rsidRPr="00AB750D" w:rsidRDefault="00106345" w:rsidP="00AB750D">
            <w:pPr>
              <w:jc w:val="center"/>
            </w:pPr>
            <w:r>
              <w:t>1344</w:t>
            </w:r>
          </w:p>
        </w:tc>
        <w:tc>
          <w:tcPr>
            <w:tcW w:w="1193" w:type="dxa"/>
          </w:tcPr>
          <w:p w:rsidR="00F56290" w:rsidRPr="00AB750D" w:rsidRDefault="00106345" w:rsidP="00AB750D">
            <w:pPr>
              <w:jc w:val="center"/>
            </w:pPr>
            <w:r>
              <w:t>1758</w:t>
            </w:r>
          </w:p>
        </w:tc>
        <w:tc>
          <w:tcPr>
            <w:tcW w:w="1040" w:type="dxa"/>
          </w:tcPr>
          <w:p w:rsidR="00F56290" w:rsidRPr="00AB750D" w:rsidRDefault="00106345" w:rsidP="00AB750D">
            <w:pPr>
              <w:jc w:val="center"/>
            </w:pPr>
            <w:r>
              <w:t>76,5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Pr="00AB750D" w:rsidRDefault="00F56290" w:rsidP="00F56290">
            <w:r>
              <w:t>- в т.ч. безработных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B5588">
              <w:t>чел.</w:t>
            </w:r>
          </w:p>
        </w:tc>
        <w:tc>
          <w:tcPr>
            <w:tcW w:w="1134" w:type="dxa"/>
          </w:tcPr>
          <w:p w:rsidR="00F56290" w:rsidRPr="00AB750D" w:rsidRDefault="00106345" w:rsidP="00AB750D">
            <w:pPr>
              <w:jc w:val="center"/>
            </w:pPr>
            <w:r>
              <w:t>801</w:t>
            </w:r>
          </w:p>
        </w:tc>
        <w:tc>
          <w:tcPr>
            <w:tcW w:w="1193" w:type="dxa"/>
          </w:tcPr>
          <w:p w:rsidR="00F56290" w:rsidRPr="00AB750D" w:rsidRDefault="00106345" w:rsidP="00AB750D">
            <w:pPr>
              <w:jc w:val="center"/>
            </w:pPr>
            <w:r>
              <w:t>1024</w:t>
            </w:r>
          </w:p>
        </w:tc>
        <w:tc>
          <w:tcPr>
            <w:tcW w:w="1040" w:type="dxa"/>
          </w:tcPr>
          <w:p w:rsidR="00F56290" w:rsidRPr="00AB750D" w:rsidRDefault="00106345" w:rsidP="00AB750D">
            <w:pPr>
              <w:jc w:val="center"/>
            </w:pPr>
            <w:r>
              <w:t>78,2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Pr="00AB750D" w:rsidRDefault="00F56290" w:rsidP="00F56290">
            <w:r>
              <w:t>- из них получили свидетельство на предпринимательскую деятельность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B5588">
              <w:t>чел.</w:t>
            </w:r>
          </w:p>
        </w:tc>
        <w:tc>
          <w:tcPr>
            <w:tcW w:w="1134" w:type="dxa"/>
          </w:tcPr>
          <w:p w:rsidR="00F56290" w:rsidRPr="00AB750D" w:rsidRDefault="00106345" w:rsidP="00AB750D">
            <w:pPr>
              <w:jc w:val="center"/>
            </w:pPr>
            <w:r>
              <w:t>6</w:t>
            </w:r>
          </w:p>
        </w:tc>
        <w:tc>
          <w:tcPr>
            <w:tcW w:w="1193" w:type="dxa"/>
          </w:tcPr>
          <w:p w:rsidR="00F56290" w:rsidRPr="00AB750D" w:rsidRDefault="00106345" w:rsidP="00AB750D">
            <w:pPr>
              <w:jc w:val="center"/>
            </w:pPr>
            <w:r>
              <w:t>8</w:t>
            </w:r>
          </w:p>
        </w:tc>
        <w:tc>
          <w:tcPr>
            <w:tcW w:w="1040" w:type="dxa"/>
          </w:tcPr>
          <w:p w:rsidR="00F56290" w:rsidRPr="00AB750D" w:rsidRDefault="00106345" w:rsidP="00AB750D">
            <w:pPr>
              <w:jc w:val="center"/>
            </w:pPr>
            <w:r>
              <w:t>75,0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Pr="00AB750D" w:rsidRDefault="00F56290" w:rsidP="00F56290">
            <w:r>
              <w:t>- несовершеннолетних граждан от 14 до 18 лет, желающих работать в свободное от учебы время (по программе)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B5588">
              <w:t>чел.</w:t>
            </w:r>
          </w:p>
        </w:tc>
        <w:tc>
          <w:tcPr>
            <w:tcW w:w="1134" w:type="dxa"/>
          </w:tcPr>
          <w:p w:rsidR="00F56290" w:rsidRPr="00AB750D" w:rsidRDefault="00106345" w:rsidP="00AB750D">
            <w:pPr>
              <w:jc w:val="center"/>
            </w:pPr>
            <w:r>
              <w:t>300</w:t>
            </w:r>
          </w:p>
        </w:tc>
        <w:tc>
          <w:tcPr>
            <w:tcW w:w="1193" w:type="dxa"/>
          </w:tcPr>
          <w:p w:rsidR="00F56290" w:rsidRPr="00AB750D" w:rsidRDefault="00106345" w:rsidP="00AB750D">
            <w:pPr>
              <w:jc w:val="center"/>
            </w:pPr>
            <w:r>
              <w:t>300</w:t>
            </w:r>
          </w:p>
        </w:tc>
        <w:tc>
          <w:tcPr>
            <w:tcW w:w="1040" w:type="dxa"/>
          </w:tcPr>
          <w:p w:rsidR="00F56290" w:rsidRPr="00AB750D" w:rsidRDefault="00106345" w:rsidP="00AB750D">
            <w:pPr>
              <w:jc w:val="center"/>
            </w:pPr>
            <w:r>
              <w:t>100,0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4</w:t>
            </w:r>
          </w:p>
        </w:tc>
        <w:tc>
          <w:tcPr>
            <w:tcW w:w="4252" w:type="dxa"/>
          </w:tcPr>
          <w:p w:rsidR="00F56290" w:rsidRPr="00AB750D" w:rsidRDefault="00F56290" w:rsidP="00F56290">
            <w:r>
              <w:t>Назначена досрочная пенсия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B5588">
              <w:t>чел.</w:t>
            </w:r>
          </w:p>
        </w:tc>
        <w:tc>
          <w:tcPr>
            <w:tcW w:w="1134" w:type="dxa"/>
          </w:tcPr>
          <w:p w:rsidR="00F56290" w:rsidRPr="00AB750D" w:rsidRDefault="00106345" w:rsidP="00AB750D">
            <w:pPr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F56290" w:rsidRPr="00AB750D" w:rsidRDefault="00106345" w:rsidP="00AB750D">
            <w:pPr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F56290" w:rsidRPr="00AB750D" w:rsidRDefault="00106345" w:rsidP="00AB750D">
            <w:pPr>
              <w:jc w:val="center"/>
            </w:pPr>
            <w:r>
              <w:t>116,7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5</w:t>
            </w:r>
          </w:p>
        </w:tc>
        <w:tc>
          <w:tcPr>
            <w:tcW w:w="4252" w:type="dxa"/>
          </w:tcPr>
          <w:p w:rsidR="00F56290" w:rsidRDefault="00F56290" w:rsidP="00F56290">
            <w:r>
              <w:t>Участвовали в общественных работах, всего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B5588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133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147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90,5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в т.ч. безработные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AB76ED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126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147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85,7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6</w:t>
            </w:r>
          </w:p>
        </w:tc>
        <w:tc>
          <w:tcPr>
            <w:tcW w:w="4252" w:type="dxa"/>
          </w:tcPr>
          <w:p w:rsidR="00F56290" w:rsidRDefault="00F56290" w:rsidP="00F56290">
            <w:r>
              <w:t xml:space="preserve">Приступили к профессиональному обучению безработные по направлению 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AB76ED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178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159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111,9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7</w:t>
            </w:r>
          </w:p>
        </w:tc>
        <w:tc>
          <w:tcPr>
            <w:tcW w:w="4252" w:type="dxa"/>
          </w:tcPr>
          <w:p w:rsidR="00F56290" w:rsidRDefault="00F56290" w:rsidP="00F56290">
            <w:r>
              <w:t>Трудоустроено после обучения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AB76ED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46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23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200,0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8</w:t>
            </w:r>
          </w:p>
        </w:tc>
        <w:tc>
          <w:tcPr>
            <w:tcW w:w="4252" w:type="dxa"/>
          </w:tcPr>
          <w:p w:rsidR="00F56290" w:rsidRDefault="00F56290" w:rsidP="00F56290">
            <w:r>
              <w:t>Получили профориентационные услуги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AB76ED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2369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2741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86,4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в т.ч. безработные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AB76ED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1940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2267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85,6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9</w:t>
            </w:r>
          </w:p>
        </w:tc>
        <w:tc>
          <w:tcPr>
            <w:tcW w:w="4252" w:type="dxa"/>
          </w:tcPr>
          <w:p w:rsidR="00F56290" w:rsidRDefault="00F56290" w:rsidP="00F56290">
            <w:r>
              <w:t>Уровень трудоустройства, всего</w:t>
            </w:r>
          </w:p>
        </w:tc>
        <w:tc>
          <w:tcPr>
            <w:tcW w:w="1418" w:type="dxa"/>
          </w:tcPr>
          <w:p w:rsidR="00F56290" w:rsidRDefault="00F56290" w:rsidP="00AB750D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47,9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49,2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-1,3</w:t>
            </w:r>
            <w:r w:rsidR="00F56290">
              <w:t xml:space="preserve"> п.п.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в т.ч. безработных</w:t>
            </w:r>
          </w:p>
        </w:tc>
        <w:tc>
          <w:tcPr>
            <w:tcW w:w="1418" w:type="dxa"/>
          </w:tcPr>
          <w:p w:rsidR="00F56290" w:rsidRDefault="00F56290" w:rsidP="00AB750D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40,6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40,8</w:t>
            </w:r>
          </w:p>
        </w:tc>
        <w:tc>
          <w:tcPr>
            <w:tcW w:w="1040" w:type="dxa"/>
          </w:tcPr>
          <w:p w:rsidR="00F56290" w:rsidRDefault="00106345" w:rsidP="00106345">
            <w:pPr>
              <w:jc w:val="center"/>
            </w:pPr>
            <w:r>
              <w:t>-0,2</w:t>
            </w:r>
            <w:r w:rsidR="00F56290">
              <w:t xml:space="preserve"> п.п.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10</w:t>
            </w:r>
          </w:p>
        </w:tc>
        <w:tc>
          <w:tcPr>
            <w:tcW w:w="4252" w:type="dxa"/>
          </w:tcPr>
          <w:p w:rsidR="00F56290" w:rsidRDefault="00F56290" w:rsidP="00F56290">
            <w:r>
              <w:t>Количество предприятий, сообщивших об увольнении работников</w:t>
            </w:r>
          </w:p>
        </w:tc>
        <w:tc>
          <w:tcPr>
            <w:tcW w:w="1418" w:type="dxa"/>
          </w:tcPr>
          <w:p w:rsidR="00F56290" w:rsidRDefault="00F56290" w:rsidP="00AB750D">
            <w:pPr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105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109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96,3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11</w:t>
            </w:r>
          </w:p>
        </w:tc>
        <w:tc>
          <w:tcPr>
            <w:tcW w:w="4252" w:type="dxa"/>
          </w:tcPr>
          <w:p w:rsidR="00F56290" w:rsidRDefault="00F56290" w:rsidP="00F56290">
            <w:r>
              <w:t>На них увольняется работников</w:t>
            </w:r>
          </w:p>
        </w:tc>
        <w:tc>
          <w:tcPr>
            <w:tcW w:w="1418" w:type="dxa"/>
          </w:tcPr>
          <w:p w:rsidR="00F56290" w:rsidRDefault="00F56290" w:rsidP="00AB750D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2587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2032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127,3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lastRenderedPageBreak/>
              <w:t>12</w:t>
            </w:r>
          </w:p>
        </w:tc>
        <w:tc>
          <w:tcPr>
            <w:tcW w:w="4252" w:type="dxa"/>
          </w:tcPr>
          <w:p w:rsidR="00F56290" w:rsidRDefault="00F56290" w:rsidP="00F56290">
            <w:r>
              <w:t>Заявлено вакансий в течение периода</w:t>
            </w:r>
          </w:p>
        </w:tc>
        <w:tc>
          <w:tcPr>
            <w:tcW w:w="1418" w:type="dxa"/>
          </w:tcPr>
          <w:p w:rsidR="00F56290" w:rsidRDefault="00F56290" w:rsidP="00AB750D">
            <w:pPr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6636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4641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143,0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>
            <w:r>
              <w:t>13</w:t>
            </w:r>
          </w:p>
        </w:tc>
        <w:tc>
          <w:tcPr>
            <w:tcW w:w="9037" w:type="dxa"/>
            <w:gridSpan w:val="5"/>
          </w:tcPr>
          <w:p w:rsidR="00F56290" w:rsidRPr="00E5065E" w:rsidRDefault="00F56290" w:rsidP="00F56290">
            <w:pPr>
              <w:rPr>
                <w:b/>
              </w:rPr>
            </w:pPr>
            <w:r w:rsidRPr="00E5065E">
              <w:rPr>
                <w:b/>
              </w:rPr>
              <w:t>На конец отчетного периода: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/>
          <w:p w:rsidR="00F56290" w:rsidRDefault="00F56290" w:rsidP="00F56290">
            <w:r>
              <w:t>- состоит на учете, всего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17B01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559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760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73,6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- в т.ч. безработные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17B01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493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705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69,9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- из них получают пособие по безработице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17B01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414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626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в 1,5 раза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- заявленная потребность в работниках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 w:rsidRPr="00317B01">
              <w:t>чел.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2005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1276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в 1,6 раза больше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- коэффициент напряженности</w:t>
            </w:r>
          </w:p>
        </w:tc>
        <w:tc>
          <w:tcPr>
            <w:tcW w:w="1418" w:type="dxa"/>
          </w:tcPr>
          <w:p w:rsidR="00F56290" w:rsidRDefault="00F56290" w:rsidP="00F56290">
            <w:pPr>
              <w:jc w:val="center"/>
            </w:pPr>
            <w:r>
              <w:t>чел./вак.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0,27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0,58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46,6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-уровень регистрируемой безработицы</w:t>
            </w:r>
          </w:p>
        </w:tc>
        <w:tc>
          <w:tcPr>
            <w:tcW w:w="1418" w:type="dxa"/>
          </w:tcPr>
          <w:p w:rsidR="00F56290" w:rsidRDefault="00F56290" w:rsidP="00AB750D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0,68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0,96</w:t>
            </w:r>
          </w:p>
        </w:tc>
        <w:tc>
          <w:tcPr>
            <w:tcW w:w="1040" w:type="dxa"/>
          </w:tcPr>
          <w:p w:rsidR="00F56290" w:rsidRDefault="00F56290" w:rsidP="00106345">
            <w:pPr>
              <w:jc w:val="center"/>
            </w:pPr>
            <w:r>
              <w:t>-0,2</w:t>
            </w:r>
            <w:r w:rsidR="00106345">
              <w:t>8</w:t>
            </w:r>
            <w:r>
              <w:t xml:space="preserve"> п.п.</w:t>
            </w:r>
          </w:p>
        </w:tc>
      </w:tr>
      <w:tr w:rsidR="00F56290" w:rsidTr="00E5065E">
        <w:tc>
          <w:tcPr>
            <w:tcW w:w="534" w:type="dxa"/>
          </w:tcPr>
          <w:p w:rsidR="00F56290" w:rsidRDefault="00F56290" w:rsidP="00E5065E"/>
        </w:tc>
        <w:tc>
          <w:tcPr>
            <w:tcW w:w="4252" w:type="dxa"/>
          </w:tcPr>
          <w:p w:rsidR="00F56290" w:rsidRDefault="00F56290" w:rsidP="00F56290">
            <w:r>
              <w:t>- средняя продолжительность безработицы</w:t>
            </w:r>
          </w:p>
        </w:tc>
        <w:tc>
          <w:tcPr>
            <w:tcW w:w="1418" w:type="dxa"/>
          </w:tcPr>
          <w:p w:rsidR="00F56290" w:rsidRDefault="00F56290" w:rsidP="00AB750D">
            <w:pPr>
              <w:jc w:val="center"/>
            </w:pPr>
            <w:r>
              <w:t>мес.</w:t>
            </w:r>
          </w:p>
        </w:tc>
        <w:tc>
          <w:tcPr>
            <w:tcW w:w="1134" w:type="dxa"/>
          </w:tcPr>
          <w:p w:rsidR="00F56290" w:rsidRDefault="00106345" w:rsidP="00AB750D">
            <w:pPr>
              <w:jc w:val="center"/>
            </w:pPr>
            <w:r>
              <w:t>4,89</w:t>
            </w:r>
          </w:p>
        </w:tc>
        <w:tc>
          <w:tcPr>
            <w:tcW w:w="1193" w:type="dxa"/>
          </w:tcPr>
          <w:p w:rsidR="00F56290" w:rsidRDefault="00106345" w:rsidP="00AB750D">
            <w:pPr>
              <w:jc w:val="center"/>
            </w:pPr>
            <w:r>
              <w:t>4,97</w:t>
            </w:r>
          </w:p>
        </w:tc>
        <w:tc>
          <w:tcPr>
            <w:tcW w:w="1040" w:type="dxa"/>
          </w:tcPr>
          <w:p w:rsidR="00F56290" w:rsidRDefault="00106345" w:rsidP="00AB750D">
            <w:pPr>
              <w:jc w:val="center"/>
            </w:pPr>
            <w:r>
              <w:t>98,4</w:t>
            </w:r>
          </w:p>
        </w:tc>
      </w:tr>
    </w:tbl>
    <w:p w:rsidR="005A4997" w:rsidRDefault="005A4997" w:rsidP="005A4997">
      <w:pPr>
        <w:ind w:firstLine="567"/>
        <w:jc w:val="both"/>
      </w:pPr>
    </w:p>
    <w:p w:rsidR="00EF523B" w:rsidRDefault="00EF523B" w:rsidP="0030202D">
      <w:pPr>
        <w:ind w:firstLine="709"/>
        <w:jc w:val="both"/>
      </w:pPr>
      <w:r w:rsidRPr="009932D3">
        <w:t xml:space="preserve">Численность состоящих на учете граждан уменьшилась </w:t>
      </w:r>
      <w:r w:rsidR="007864D4">
        <w:t xml:space="preserve">на </w:t>
      </w:r>
      <w:r w:rsidR="005F64A7">
        <w:t>26,4</w:t>
      </w:r>
      <w:r w:rsidR="007864D4">
        <w:t xml:space="preserve">% </w:t>
      </w:r>
      <w:r w:rsidRPr="009932D3">
        <w:t>по сравнению с</w:t>
      </w:r>
      <w:r w:rsidR="007864D4">
        <w:t xml:space="preserve"> концом</w:t>
      </w:r>
      <w:r w:rsidR="00824494">
        <w:t xml:space="preserve"> </w:t>
      </w:r>
      <w:r w:rsidR="005F64A7">
        <w:t xml:space="preserve">декабря </w:t>
      </w:r>
      <w:r w:rsidR="007864D4">
        <w:t xml:space="preserve">2016 года </w:t>
      </w:r>
      <w:r w:rsidRPr="009932D3">
        <w:t xml:space="preserve">и на конец </w:t>
      </w:r>
      <w:r w:rsidR="005F64A7">
        <w:t>декабря</w:t>
      </w:r>
      <w:r w:rsidRPr="009932D3">
        <w:t xml:space="preserve"> 2017 года составила </w:t>
      </w:r>
      <w:r w:rsidR="005F64A7">
        <w:t>559</w:t>
      </w:r>
      <w:r w:rsidRPr="009932D3">
        <w:t xml:space="preserve"> чел</w:t>
      </w:r>
      <w:r w:rsidR="00824494">
        <w:t>овека</w:t>
      </w:r>
      <w:r w:rsidRPr="009932D3">
        <w:t xml:space="preserve">. Со статусом безработного </w:t>
      </w:r>
      <w:r w:rsidR="007864D4">
        <w:t xml:space="preserve">на конец отчетного периода </w:t>
      </w:r>
      <w:r w:rsidRPr="009932D3">
        <w:t xml:space="preserve">состояло </w:t>
      </w:r>
      <w:r w:rsidR="005F64A7">
        <w:t>493</w:t>
      </w:r>
      <w:r w:rsidRPr="009932D3">
        <w:t xml:space="preserve"> чел</w:t>
      </w:r>
      <w:r w:rsidR="005A4997">
        <w:t>овек</w:t>
      </w:r>
      <w:r w:rsidR="005F64A7">
        <w:t>а</w:t>
      </w:r>
      <w:r w:rsidRPr="009932D3">
        <w:t xml:space="preserve">, </w:t>
      </w:r>
      <w:r w:rsidRPr="009932D3">
        <w:rPr>
          <w:color w:val="000000"/>
        </w:rPr>
        <w:t xml:space="preserve">что </w:t>
      </w:r>
      <w:r w:rsidRPr="009932D3">
        <w:t xml:space="preserve">на </w:t>
      </w:r>
      <w:r w:rsidR="005F64A7">
        <w:t>30,1</w:t>
      </w:r>
      <w:r w:rsidRPr="009932D3">
        <w:t xml:space="preserve">% </w:t>
      </w:r>
      <w:r w:rsidRPr="009932D3">
        <w:rPr>
          <w:color w:val="000000"/>
        </w:rPr>
        <w:t xml:space="preserve">меньше, чем </w:t>
      </w:r>
      <w:r w:rsidRPr="009932D3">
        <w:t xml:space="preserve">на конец </w:t>
      </w:r>
      <w:r w:rsidR="005F64A7">
        <w:t>декабря</w:t>
      </w:r>
      <w:r w:rsidRPr="009932D3">
        <w:t xml:space="preserve"> 201</w:t>
      </w:r>
      <w:r w:rsidR="005F64A7">
        <w:t>6</w:t>
      </w:r>
      <w:r w:rsidRPr="009932D3">
        <w:t xml:space="preserve"> года </w:t>
      </w:r>
      <w:r w:rsidRPr="009932D3">
        <w:rPr>
          <w:color w:val="000000"/>
        </w:rPr>
        <w:t>(</w:t>
      </w:r>
      <w:r w:rsidR="005F64A7">
        <w:rPr>
          <w:color w:val="000000"/>
        </w:rPr>
        <w:t>705</w:t>
      </w:r>
      <w:r w:rsidRPr="009932D3">
        <w:rPr>
          <w:color w:val="000000"/>
        </w:rPr>
        <w:t xml:space="preserve"> чел</w:t>
      </w:r>
      <w:r w:rsidR="005A4997">
        <w:rPr>
          <w:color w:val="000000"/>
        </w:rPr>
        <w:t>овек</w:t>
      </w:r>
      <w:r w:rsidRPr="009932D3">
        <w:rPr>
          <w:color w:val="000000"/>
        </w:rPr>
        <w:t xml:space="preserve">), из них </w:t>
      </w:r>
      <w:r w:rsidRPr="009932D3">
        <w:t xml:space="preserve">получали пособие </w:t>
      </w:r>
      <w:r w:rsidR="005F64A7">
        <w:t>414</w:t>
      </w:r>
      <w:r w:rsidRPr="009932D3">
        <w:t xml:space="preserve"> чел</w:t>
      </w:r>
      <w:r w:rsidR="005A4997">
        <w:t>овека</w:t>
      </w:r>
      <w:r w:rsidRPr="009932D3">
        <w:t>.</w:t>
      </w:r>
    </w:p>
    <w:p w:rsidR="00EF523B" w:rsidRPr="009932D3" w:rsidRDefault="00EF523B" w:rsidP="0030202D">
      <w:pPr>
        <w:ind w:firstLine="709"/>
        <w:jc w:val="both"/>
      </w:pPr>
      <w:r w:rsidRPr="009932D3">
        <w:t>Средняя продолжительность безработицы на конец отчетного период</w:t>
      </w:r>
      <w:r w:rsidR="007864D4">
        <w:t>а по району составила 4,</w:t>
      </w:r>
      <w:r w:rsidR="00F35D56">
        <w:t>89</w:t>
      </w:r>
      <w:r w:rsidR="007864D4">
        <w:t xml:space="preserve"> мес</w:t>
      </w:r>
      <w:r w:rsidR="00F35D56">
        <w:t>яцев</w:t>
      </w:r>
      <w:r w:rsidR="007864D4">
        <w:t>.</w:t>
      </w:r>
      <w:r w:rsidRPr="009932D3">
        <w:t>(</w:t>
      </w:r>
      <w:r w:rsidR="00F35D56">
        <w:t>2016 год - 4,97</w:t>
      </w:r>
      <w:r w:rsidRPr="009932D3">
        <w:t xml:space="preserve"> мес</w:t>
      </w:r>
      <w:r w:rsidR="00F35D56">
        <w:t>яцев</w:t>
      </w:r>
      <w:r w:rsidRPr="009932D3">
        <w:t>).</w:t>
      </w:r>
    </w:p>
    <w:p w:rsidR="00EF523B" w:rsidRPr="00A73694" w:rsidRDefault="00EF523B" w:rsidP="0030202D">
      <w:pPr>
        <w:ind w:firstLine="709"/>
        <w:jc w:val="both"/>
      </w:pPr>
      <w:r w:rsidRPr="00A73694">
        <w:t xml:space="preserve">В </w:t>
      </w:r>
      <w:r w:rsidRPr="00A73694">
        <w:rPr>
          <w:color w:val="000000"/>
        </w:rPr>
        <w:t>янва</w:t>
      </w:r>
      <w:r w:rsidRPr="00A73694">
        <w:t>ре</w:t>
      </w:r>
      <w:r w:rsidRPr="00A73694">
        <w:rPr>
          <w:color w:val="000000"/>
        </w:rPr>
        <w:t>–</w:t>
      </w:r>
      <w:r w:rsidR="00F35D56">
        <w:rPr>
          <w:color w:val="000000"/>
        </w:rPr>
        <w:t>декабре</w:t>
      </w:r>
      <w:r w:rsidRPr="00A73694">
        <w:t xml:space="preserve"> 2017 года в службу занятости района поступили списки от </w:t>
      </w:r>
      <w:r w:rsidR="000C2D3A">
        <w:t xml:space="preserve">                 </w:t>
      </w:r>
      <w:r w:rsidR="00F35D56">
        <w:t>105</w:t>
      </w:r>
      <w:r w:rsidRPr="00A73694">
        <w:t xml:space="preserve"> организации района на увольнение </w:t>
      </w:r>
      <w:r w:rsidR="00F35D56">
        <w:t>2587</w:t>
      </w:r>
      <w:r w:rsidRPr="00A73694">
        <w:t xml:space="preserve"> чел.</w:t>
      </w:r>
      <w:r w:rsidR="007864D4" w:rsidRPr="00A73694">
        <w:t xml:space="preserve"> (</w:t>
      </w:r>
      <w:r w:rsidRPr="00A73694">
        <w:t xml:space="preserve">прирост на </w:t>
      </w:r>
      <w:r w:rsidR="00F35D56">
        <w:t>27,3</w:t>
      </w:r>
      <w:r w:rsidRPr="00A73694">
        <w:t>%</w:t>
      </w:r>
      <w:r w:rsidR="007864D4" w:rsidRPr="00A73694">
        <w:t>)</w:t>
      </w:r>
      <w:r w:rsidR="000C2D3A">
        <w:t>.</w:t>
      </w:r>
    </w:p>
    <w:p w:rsidR="00F35D56" w:rsidRDefault="00EF523B" w:rsidP="00F35D56">
      <w:pPr>
        <w:ind w:firstLine="709"/>
        <w:jc w:val="both"/>
      </w:pPr>
      <w:r w:rsidRPr="00A73694">
        <w:t xml:space="preserve">За отчетный период на учет поставлено </w:t>
      </w:r>
      <w:r w:rsidR="00F35D56">
        <w:t>208</w:t>
      </w:r>
      <w:r w:rsidRPr="00A73694">
        <w:t xml:space="preserve"> чел. из числа уволенных по сокращению граждан (</w:t>
      </w:r>
      <w:r w:rsidR="00F35D56">
        <w:t>2016 год - 314</w:t>
      </w:r>
      <w:r w:rsidRPr="00A73694">
        <w:t xml:space="preserve"> чел.) - снижение </w:t>
      </w:r>
      <w:r w:rsidR="00F35D56">
        <w:t>в 1,5 раза</w:t>
      </w:r>
      <w:r w:rsidRPr="00A73694">
        <w:t xml:space="preserve">. </w:t>
      </w:r>
    </w:p>
    <w:p w:rsidR="00EF523B" w:rsidRPr="00A73694" w:rsidRDefault="00F35D56" w:rsidP="00F35D56">
      <w:pPr>
        <w:ind w:firstLine="709"/>
        <w:jc w:val="both"/>
      </w:pPr>
      <w:r>
        <w:t xml:space="preserve">За </w:t>
      </w:r>
      <w:r w:rsidR="007864D4" w:rsidRPr="00A73694">
        <w:t>2</w:t>
      </w:r>
      <w:r w:rsidR="00EF523B" w:rsidRPr="00A73694">
        <w:t xml:space="preserve">017 год в службу занятости района работодателями было заявлено </w:t>
      </w:r>
      <w:r>
        <w:t>6636</w:t>
      </w:r>
      <w:r w:rsidR="00EF523B" w:rsidRPr="00A73694">
        <w:t xml:space="preserve"> вакансии</w:t>
      </w:r>
      <w:r w:rsidR="00824494">
        <w:t xml:space="preserve"> </w:t>
      </w:r>
      <w:r w:rsidR="00EF523B" w:rsidRPr="00A73694">
        <w:t xml:space="preserve">- на </w:t>
      </w:r>
      <w:r>
        <w:t>43,0</w:t>
      </w:r>
      <w:r w:rsidR="00EF523B" w:rsidRPr="00A73694">
        <w:t xml:space="preserve">% больше </w:t>
      </w:r>
      <w:r w:rsidR="007864D4" w:rsidRPr="00A73694">
        <w:t xml:space="preserve">аналогичного периода </w:t>
      </w:r>
      <w:r w:rsidR="00916B26" w:rsidRPr="00A73694">
        <w:t>2016</w:t>
      </w:r>
      <w:r w:rsidR="0030202D">
        <w:t xml:space="preserve"> </w:t>
      </w:r>
      <w:r w:rsidR="00EF523B" w:rsidRPr="00A73694">
        <w:t>года</w:t>
      </w:r>
      <w:r>
        <w:t xml:space="preserve"> </w:t>
      </w:r>
      <w:r w:rsidR="00EF523B" w:rsidRPr="00A73694">
        <w:t>(</w:t>
      </w:r>
      <w:r>
        <w:t>4641</w:t>
      </w:r>
      <w:r w:rsidR="00EF523B" w:rsidRPr="00A73694">
        <w:t xml:space="preserve"> вакансии).</w:t>
      </w:r>
    </w:p>
    <w:p w:rsidR="00F35D56" w:rsidRDefault="00EF523B" w:rsidP="00F35D56">
      <w:pPr>
        <w:ind w:firstLine="567"/>
        <w:jc w:val="both"/>
      </w:pPr>
      <w:r w:rsidRPr="00A73694">
        <w:t xml:space="preserve">По сравнению с концом </w:t>
      </w:r>
      <w:r w:rsidR="00F35D56">
        <w:t xml:space="preserve">декабря </w:t>
      </w:r>
      <w:r w:rsidRPr="00A73694">
        <w:t xml:space="preserve">2016 года число вакансий, находящихся в банке вакансий района, </w:t>
      </w:r>
      <w:r w:rsidR="00F35D56">
        <w:t>увеличилось в 1,6 раза</w:t>
      </w:r>
      <w:r w:rsidR="00824494">
        <w:t xml:space="preserve"> - </w:t>
      </w:r>
      <w:r w:rsidRPr="00A73694">
        <w:t xml:space="preserve">с </w:t>
      </w:r>
      <w:r w:rsidR="00F35D56">
        <w:t>1276</w:t>
      </w:r>
      <w:r w:rsidRPr="00A73694">
        <w:t xml:space="preserve"> до </w:t>
      </w:r>
      <w:r w:rsidR="00F35D56">
        <w:t>2005</w:t>
      </w:r>
      <w:r w:rsidRPr="00A73694">
        <w:t xml:space="preserve"> вакансий на конец </w:t>
      </w:r>
      <w:r w:rsidR="00F35D56">
        <w:t>декабря</w:t>
      </w:r>
      <w:r w:rsidRPr="00A73694">
        <w:t xml:space="preserve"> 2017 года.</w:t>
      </w:r>
    </w:p>
    <w:p w:rsidR="00EF523B" w:rsidRPr="009932D3" w:rsidRDefault="00EF523B" w:rsidP="00F35D56">
      <w:pPr>
        <w:ind w:firstLine="567"/>
        <w:jc w:val="both"/>
      </w:pPr>
      <w:r w:rsidRPr="00A73694">
        <w:t xml:space="preserve">Коэффициент напряженности на регистрируемом рынке труда района (количество незанятых граждан в расчете на одну вакансию) составил на конец </w:t>
      </w:r>
      <w:r w:rsidR="00F35D56">
        <w:t>декабря</w:t>
      </w:r>
      <w:r w:rsidRPr="00A73694">
        <w:t xml:space="preserve"> 2017 года 0,</w:t>
      </w:r>
      <w:r w:rsidR="00F35D56">
        <w:t>27</w:t>
      </w:r>
      <w:r w:rsidRPr="00A73694">
        <w:t xml:space="preserve"> чел</w:t>
      </w:r>
      <w:r w:rsidR="00F35D56">
        <w:t>овек</w:t>
      </w:r>
      <w:r w:rsidRPr="00A73694">
        <w:t xml:space="preserve"> ищущих работу на одну вакансию</w:t>
      </w:r>
      <w:r w:rsidR="00F35D56">
        <w:t>.</w:t>
      </w:r>
    </w:p>
    <w:p w:rsidR="00EF523B" w:rsidRPr="009932D3" w:rsidRDefault="00C83841" w:rsidP="00EF523B">
      <w:pPr>
        <w:ind w:firstLine="709"/>
        <w:jc w:val="both"/>
      </w:pPr>
      <w:r>
        <w:t xml:space="preserve">За </w:t>
      </w:r>
      <w:r w:rsidR="00F35D56">
        <w:t>январь-декабрь 2017 года</w:t>
      </w:r>
      <w:r>
        <w:t xml:space="preserve"> </w:t>
      </w:r>
      <w:r w:rsidR="00EF523B" w:rsidRPr="009932D3">
        <w:t xml:space="preserve">при содействии службы занятости района нашли работу (доходное занятие) </w:t>
      </w:r>
      <w:r w:rsidR="00F35D56">
        <w:t>1344</w:t>
      </w:r>
      <w:r w:rsidR="00EF523B" w:rsidRPr="009932D3">
        <w:t xml:space="preserve"> чел</w:t>
      </w:r>
      <w:r w:rsidR="005A4997">
        <w:t>овека</w:t>
      </w:r>
      <w:r w:rsidR="00EF523B" w:rsidRPr="009932D3">
        <w:t xml:space="preserve">, что на </w:t>
      </w:r>
      <w:r w:rsidR="00F35D56">
        <w:t>414</w:t>
      </w:r>
      <w:r w:rsidR="00EF523B" w:rsidRPr="009932D3">
        <w:t xml:space="preserve"> чел</w:t>
      </w:r>
      <w:r w:rsidR="005A4997">
        <w:t>овек</w:t>
      </w:r>
      <w:r w:rsidR="00EF523B" w:rsidRPr="009932D3">
        <w:t xml:space="preserve"> или на </w:t>
      </w:r>
      <w:r w:rsidR="00F35D56">
        <w:t>23,5</w:t>
      </w:r>
      <w:r w:rsidR="00EF523B" w:rsidRPr="009932D3">
        <w:t>% меньше, чем за январь</w:t>
      </w:r>
      <w:r w:rsidR="000923FA">
        <w:t xml:space="preserve"> - </w:t>
      </w:r>
      <w:r w:rsidR="00F35D56">
        <w:t>декабрь</w:t>
      </w:r>
      <w:r w:rsidR="00EF523B" w:rsidRPr="009932D3">
        <w:t xml:space="preserve"> 2016 года</w:t>
      </w:r>
      <w:r>
        <w:t>.</w:t>
      </w:r>
      <w:r w:rsidR="00EF523B" w:rsidRPr="009932D3">
        <w:t xml:space="preserve"> В том числе был трудоустроен </w:t>
      </w:r>
      <w:r w:rsidR="00F35D56">
        <w:t>801</w:t>
      </w:r>
      <w:r w:rsidR="00EF523B" w:rsidRPr="009932D3">
        <w:t xml:space="preserve"> безработны</w:t>
      </w:r>
      <w:r w:rsidR="00F35D56">
        <w:t>й</w:t>
      </w:r>
      <w:r w:rsidR="00EF523B" w:rsidRPr="009932D3">
        <w:t xml:space="preserve"> гражданин (</w:t>
      </w:r>
      <w:r w:rsidR="00F35D56">
        <w:t>59,6</w:t>
      </w:r>
      <w:r w:rsidR="00EF523B" w:rsidRPr="009932D3">
        <w:t xml:space="preserve">% от общего числа трудоустроенных), что на </w:t>
      </w:r>
      <w:r w:rsidR="00F35D56">
        <w:t>21,8</w:t>
      </w:r>
      <w:r w:rsidR="00EF523B" w:rsidRPr="009932D3">
        <w:t>% меньше, чем за январь</w:t>
      </w:r>
      <w:r w:rsidR="00C67A9A">
        <w:t xml:space="preserve"> - </w:t>
      </w:r>
      <w:r w:rsidR="00F35D56">
        <w:t>декабрь</w:t>
      </w:r>
      <w:r w:rsidR="00EF523B" w:rsidRPr="009932D3">
        <w:t xml:space="preserve"> 2016 года</w:t>
      </w:r>
      <w:r w:rsidR="00C67A9A">
        <w:t xml:space="preserve"> </w:t>
      </w:r>
      <w:r w:rsidR="00EF523B" w:rsidRPr="009932D3">
        <w:t xml:space="preserve"> (</w:t>
      </w:r>
      <w:r w:rsidR="00F35D56">
        <w:t>1024</w:t>
      </w:r>
      <w:r w:rsidR="00EF523B">
        <w:t xml:space="preserve"> чел. и</w:t>
      </w:r>
      <w:r w:rsidR="00EF523B" w:rsidRPr="009932D3">
        <w:t xml:space="preserve">ли </w:t>
      </w:r>
      <w:r w:rsidR="00F35D56">
        <w:t>58,2</w:t>
      </w:r>
      <w:r w:rsidR="00EF523B" w:rsidRPr="009932D3">
        <w:t>% от числа трудоустроенных).</w:t>
      </w:r>
    </w:p>
    <w:p w:rsidR="00EF523B" w:rsidRPr="009932D3" w:rsidRDefault="00EF523B" w:rsidP="00EF523B">
      <w:pPr>
        <w:ind w:firstLine="709"/>
        <w:jc w:val="both"/>
      </w:pPr>
      <w:r w:rsidRPr="009932D3">
        <w:t>Уровень трудоуст</w:t>
      </w:r>
      <w:r w:rsidR="00C83841">
        <w:t xml:space="preserve">ройства по району составил </w:t>
      </w:r>
      <w:r w:rsidR="00F35D56">
        <w:t>65,8</w:t>
      </w:r>
      <w:r w:rsidR="00D80B42">
        <w:t>% (по городу Челябинску -  57,8%)</w:t>
      </w:r>
      <w:r w:rsidRPr="009932D3">
        <w:t>.</w:t>
      </w:r>
    </w:p>
    <w:p w:rsidR="00C83841" w:rsidRPr="00A73694" w:rsidRDefault="00EF523B" w:rsidP="00EF523B">
      <w:pPr>
        <w:ind w:firstLine="709"/>
        <w:jc w:val="both"/>
      </w:pPr>
      <w:r w:rsidRPr="00A73694">
        <w:t>При содействии службы занятости района</w:t>
      </w:r>
      <w:r w:rsidR="00C83841" w:rsidRPr="00A73694">
        <w:t>:</w:t>
      </w:r>
    </w:p>
    <w:p w:rsidR="00C83841" w:rsidRPr="00A73694" w:rsidRDefault="00C83841" w:rsidP="00EF523B">
      <w:pPr>
        <w:ind w:firstLine="709"/>
        <w:jc w:val="both"/>
      </w:pPr>
      <w:r w:rsidRPr="00A73694">
        <w:t xml:space="preserve">- </w:t>
      </w:r>
      <w:r w:rsidR="00EF523B" w:rsidRPr="00A73694">
        <w:t xml:space="preserve">в качестве предпринимателя были зарегистрированы </w:t>
      </w:r>
      <w:r w:rsidR="00D80B42">
        <w:t>6</w:t>
      </w:r>
      <w:r w:rsidR="00EF523B" w:rsidRPr="00A73694">
        <w:t xml:space="preserve"> безработных (</w:t>
      </w:r>
      <w:r w:rsidR="00C67A9A">
        <w:t xml:space="preserve">2016 год -         </w:t>
      </w:r>
      <w:r w:rsidR="00D80B42">
        <w:t>8</w:t>
      </w:r>
      <w:r w:rsidR="00EF523B" w:rsidRPr="00A73694">
        <w:t xml:space="preserve"> чел</w:t>
      </w:r>
      <w:r w:rsidRPr="00A73694">
        <w:t>овек);</w:t>
      </w:r>
    </w:p>
    <w:p w:rsidR="00C83841" w:rsidRPr="00A73694" w:rsidRDefault="00C83841" w:rsidP="00EF523B">
      <w:pPr>
        <w:ind w:firstLine="709"/>
        <w:jc w:val="both"/>
      </w:pPr>
      <w:r w:rsidRPr="00A73694">
        <w:t>- п</w:t>
      </w:r>
      <w:r w:rsidR="00EF523B" w:rsidRPr="00A73694">
        <w:t>о программе временного трудоустройства несовершеннолетних граждан, желающих работ</w:t>
      </w:r>
      <w:r w:rsidRPr="00A73694">
        <w:t xml:space="preserve">ать в свободное от учебы время </w:t>
      </w:r>
      <w:r w:rsidR="00EF523B" w:rsidRPr="00A73694">
        <w:t>трудоустр</w:t>
      </w:r>
      <w:r w:rsidRPr="00A73694">
        <w:t xml:space="preserve">оено </w:t>
      </w:r>
      <w:r w:rsidR="00D80B42">
        <w:t>300</w:t>
      </w:r>
      <w:r w:rsidRPr="00A73694">
        <w:t xml:space="preserve"> учащихся (</w:t>
      </w:r>
      <w:r w:rsidR="00A73694">
        <w:t xml:space="preserve">2016 год - </w:t>
      </w:r>
      <w:r w:rsidR="00D80B42">
        <w:t>300</w:t>
      </w:r>
      <w:r w:rsidRPr="00A73694">
        <w:t xml:space="preserve"> учащихся);</w:t>
      </w:r>
    </w:p>
    <w:p w:rsidR="00EF523B" w:rsidRDefault="00C83841" w:rsidP="00EF523B">
      <w:pPr>
        <w:ind w:firstLine="709"/>
        <w:jc w:val="both"/>
      </w:pPr>
      <w:r w:rsidRPr="00A73694">
        <w:t>- п</w:t>
      </w:r>
      <w:r w:rsidR="00EF523B" w:rsidRPr="00A73694">
        <w:t>о программе временного трудоустройства безработных, испытывающих трудности в поиске работы</w:t>
      </w:r>
      <w:r w:rsidR="00A73694">
        <w:t>,</w:t>
      </w:r>
      <w:r w:rsidR="00EF523B" w:rsidRPr="00A73694">
        <w:t xml:space="preserve"> трудоустроено </w:t>
      </w:r>
      <w:r w:rsidR="00D80B42">
        <w:t>13</w:t>
      </w:r>
      <w:r w:rsidR="00EF523B" w:rsidRPr="00A73694">
        <w:t xml:space="preserve"> чел</w:t>
      </w:r>
      <w:r w:rsidRPr="00A73694">
        <w:t>овек</w:t>
      </w:r>
      <w:r w:rsidR="00EF523B" w:rsidRPr="00A73694">
        <w:t xml:space="preserve"> (</w:t>
      </w:r>
      <w:r w:rsidRPr="00A73694">
        <w:t xml:space="preserve">2016 год - </w:t>
      </w:r>
      <w:r w:rsidR="00D80B42">
        <w:t>16</w:t>
      </w:r>
      <w:r w:rsidR="00EF523B" w:rsidRPr="00A73694">
        <w:t xml:space="preserve"> че</w:t>
      </w:r>
      <w:r w:rsidRPr="00A73694">
        <w:t>ловек</w:t>
      </w:r>
      <w:r w:rsidR="00D80B42">
        <w:t>);</w:t>
      </w:r>
    </w:p>
    <w:p w:rsidR="00D80B42" w:rsidRPr="00A73694" w:rsidRDefault="00D80B42" w:rsidP="00EF523B">
      <w:pPr>
        <w:ind w:firstLine="709"/>
        <w:jc w:val="both"/>
      </w:pPr>
      <w:r>
        <w:t>- безработные граждане в возрасте от 18 до 20 лет, имеющие среднее профессиональное образование и ищущие работу впервые, трудоустроен 1 человек (2016 год - 4 человека).</w:t>
      </w:r>
    </w:p>
    <w:p w:rsidR="00916B26" w:rsidRPr="00A73694" w:rsidRDefault="00EF523B" w:rsidP="00EF523B">
      <w:pPr>
        <w:tabs>
          <w:tab w:val="left" w:pos="6804"/>
        </w:tabs>
        <w:ind w:firstLine="709"/>
        <w:jc w:val="both"/>
      </w:pPr>
      <w:r w:rsidRPr="00A73694">
        <w:lastRenderedPageBreak/>
        <w:t>В январе–</w:t>
      </w:r>
      <w:r w:rsidR="00D80B42">
        <w:t>декабре</w:t>
      </w:r>
      <w:r w:rsidRPr="00A73694">
        <w:t xml:space="preserve"> 2017 года в общественных работах участвовало </w:t>
      </w:r>
      <w:r w:rsidR="00D80B42">
        <w:t>133</w:t>
      </w:r>
      <w:r w:rsidR="00916B26" w:rsidRPr="00A73694">
        <w:t xml:space="preserve"> безработных</w:t>
      </w:r>
      <w:r w:rsidRPr="00A73694">
        <w:t xml:space="preserve"> чел</w:t>
      </w:r>
      <w:r w:rsidR="00916B26" w:rsidRPr="00A73694">
        <w:t>овек</w:t>
      </w:r>
      <w:r w:rsidR="00D80B42">
        <w:t>а</w:t>
      </w:r>
      <w:r w:rsidRPr="00A73694">
        <w:t>.</w:t>
      </w:r>
    </w:p>
    <w:p w:rsidR="00EF523B" w:rsidRPr="009932D3" w:rsidRDefault="00EF523B" w:rsidP="00EF523B">
      <w:pPr>
        <w:tabs>
          <w:tab w:val="left" w:pos="6804"/>
        </w:tabs>
        <w:ind w:firstLine="709"/>
        <w:jc w:val="both"/>
      </w:pPr>
      <w:r w:rsidRPr="00A73694">
        <w:t xml:space="preserve"> </w:t>
      </w:r>
      <w:r w:rsidR="00D80B42">
        <w:t>Д</w:t>
      </w:r>
      <w:r w:rsidRPr="00A73694">
        <w:t xml:space="preserve">осрочная пенсия была оформлена </w:t>
      </w:r>
      <w:r w:rsidR="00D80B42">
        <w:t>7</w:t>
      </w:r>
      <w:r w:rsidRPr="00A73694">
        <w:t xml:space="preserve"> безработным (</w:t>
      </w:r>
      <w:r w:rsidR="00A73694">
        <w:t xml:space="preserve">2016 год - </w:t>
      </w:r>
      <w:r w:rsidR="00D80B42">
        <w:t>6</w:t>
      </w:r>
      <w:r w:rsidRPr="00A73694">
        <w:t xml:space="preserve"> чел</w:t>
      </w:r>
      <w:r w:rsidR="00A73694">
        <w:t>овек</w:t>
      </w:r>
      <w:r w:rsidRPr="00A73694">
        <w:t>).</w:t>
      </w:r>
    </w:p>
    <w:p w:rsidR="00EF523B" w:rsidRPr="009932D3" w:rsidRDefault="00D80B42" w:rsidP="00EF523B">
      <w:pPr>
        <w:tabs>
          <w:tab w:val="left" w:pos="6804"/>
        </w:tabs>
        <w:ind w:firstLine="709"/>
        <w:jc w:val="both"/>
      </w:pPr>
      <w:r>
        <w:t>В 2017</w:t>
      </w:r>
      <w:r w:rsidR="00EF523B" w:rsidRPr="009932D3">
        <w:t xml:space="preserve"> год</w:t>
      </w:r>
      <w:r>
        <w:t>у</w:t>
      </w:r>
      <w:r w:rsidR="00EF523B" w:rsidRPr="009932D3">
        <w:t xml:space="preserve"> было проведено </w:t>
      </w:r>
      <w:r>
        <w:t>35</w:t>
      </w:r>
      <w:r w:rsidR="00EF523B" w:rsidRPr="009932D3">
        <w:t xml:space="preserve"> ярмарок вакансий (</w:t>
      </w:r>
      <w:r w:rsidR="00A73694">
        <w:t>2016 год</w:t>
      </w:r>
      <w:r>
        <w:t xml:space="preserve"> - 35 </w:t>
      </w:r>
      <w:r w:rsidR="00EF523B" w:rsidRPr="009932D3">
        <w:t xml:space="preserve">ярмарок). Посетили ярмарки вакансий </w:t>
      </w:r>
      <w:r>
        <w:t>2835</w:t>
      </w:r>
      <w:r w:rsidR="00EF523B" w:rsidRPr="009932D3">
        <w:t xml:space="preserve"> человека (</w:t>
      </w:r>
      <w:r w:rsidR="00A73694">
        <w:t xml:space="preserve">2016 год - </w:t>
      </w:r>
      <w:r>
        <w:t>3001</w:t>
      </w:r>
      <w:r w:rsidR="00EF523B" w:rsidRPr="009932D3">
        <w:t xml:space="preserve"> чел.). Была заявлена </w:t>
      </w:r>
      <w:r>
        <w:t>2392</w:t>
      </w:r>
      <w:r w:rsidR="00EF523B" w:rsidRPr="009932D3">
        <w:t xml:space="preserve"> ваканси</w:t>
      </w:r>
      <w:r>
        <w:t>и</w:t>
      </w:r>
      <w:r w:rsidR="00EF523B" w:rsidRPr="009932D3">
        <w:t xml:space="preserve"> </w:t>
      </w:r>
      <w:r>
        <w:t>113</w:t>
      </w:r>
      <w:r w:rsidR="00EF523B" w:rsidRPr="009932D3">
        <w:t xml:space="preserve"> работодателями, выдано </w:t>
      </w:r>
      <w:r>
        <w:t>614</w:t>
      </w:r>
      <w:r w:rsidR="00EF523B" w:rsidRPr="009932D3">
        <w:t xml:space="preserve"> направлени</w:t>
      </w:r>
      <w:r>
        <w:t>й</w:t>
      </w:r>
      <w:r w:rsidR="00EF523B" w:rsidRPr="009932D3">
        <w:t xml:space="preserve"> на работу, трудоустроен </w:t>
      </w:r>
      <w:r>
        <w:t>201</w:t>
      </w:r>
      <w:r w:rsidR="00EF523B" w:rsidRPr="009932D3">
        <w:t xml:space="preserve"> чел</w:t>
      </w:r>
      <w:r w:rsidR="00C83841">
        <w:t>овек</w:t>
      </w:r>
      <w:r w:rsidR="00EF523B" w:rsidRPr="009932D3">
        <w:t>.</w:t>
      </w:r>
    </w:p>
    <w:p w:rsidR="00EF523B" w:rsidRPr="009932D3" w:rsidRDefault="00D80B42" w:rsidP="00EF523B">
      <w:pPr>
        <w:tabs>
          <w:tab w:val="left" w:pos="6804"/>
        </w:tabs>
        <w:ind w:firstLine="709"/>
        <w:jc w:val="both"/>
      </w:pPr>
      <w:r>
        <w:t>Г</w:t>
      </w:r>
      <w:r w:rsidR="00EF523B" w:rsidRPr="009932D3">
        <w:t>осударственн</w:t>
      </w:r>
      <w:r w:rsidR="00C83841">
        <w:t>ую</w:t>
      </w:r>
      <w:r w:rsidR="00EF523B" w:rsidRPr="009932D3">
        <w:t xml:space="preserve"> услуг</w:t>
      </w:r>
      <w:r w:rsidR="00C83841">
        <w:t>у</w:t>
      </w:r>
      <w:r w:rsidR="00EF523B" w:rsidRPr="009932D3">
        <w:t xml:space="preserve"> по социальной адаптации получили </w:t>
      </w:r>
      <w:r>
        <w:t>245</w:t>
      </w:r>
      <w:r w:rsidR="00EF523B" w:rsidRPr="009932D3">
        <w:t xml:space="preserve"> безработных (в  2016 год</w:t>
      </w:r>
      <w:r>
        <w:t>у</w:t>
      </w:r>
      <w:r w:rsidR="00EF523B" w:rsidRPr="009932D3">
        <w:t xml:space="preserve"> - </w:t>
      </w:r>
      <w:r>
        <w:t>236</w:t>
      </w:r>
      <w:r w:rsidR="00EF523B" w:rsidRPr="009932D3">
        <w:t xml:space="preserve"> чел</w:t>
      </w:r>
      <w:r w:rsidR="00C83841">
        <w:t>овек)</w:t>
      </w:r>
      <w:r>
        <w:t xml:space="preserve">. </w:t>
      </w:r>
      <w:r w:rsidR="00EF523B" w:rsidRPr="009932D3">
        <w:t>К профессиональному обучению и дополнительному образованию по направлению службы занятости за январь</w:t>
      </w:r>
      <w:r w:rsidR="00C67A9A">
        <w:t xml:space="preserve"> - </w:t>
      </w:r>
      <w:r>
        <w:t>декабрь</w:t>
      </w:r>
      <w:r w:rsidR="00EF523B" w:rsidRPr="009932D3">
        <w:t xml:space="preserve"> 2017 года приступили 1</w:t>
      </w:r>
      <w:r>
        <w:t>78</w:t>
      </w:r>
      <w:r w:rsidR="00EF523B" w:rsidRPr="009932D3">
        <w:t xml:space="preserve"> безработных граждан (</w:t>
      </w:r>
      <w:r w:rsidR="008C6185">
        <w:t xml:space="preserve">2016 год - </w:t>
      </w:r>
      <w:r>
        <w:t>159</w:t>
      </w:r>
      <w:r w:rsidR="00EF523B" w:rsidRPr="009932D3">
        <w:t xml:space="preserve"> безработных), </w:t>
      </w:r>
      <w:r>
        <w:t xml:space="preserve">увеличение на </w:t>
      </w:r>
      <w:r w:rsidR="00EF523B" w:rsidRPr="009932D3">
        <w:t>11,</w:t>
      </w:r>
      <w:r>
        <w:t>9</w:t>
      </w:r>
      <w:r w:rsidR="00EF523B" w:rsidRPr="009932D3">
        <w:t>%.</w:t>
      </w:r>
    </w:p>
    <w:p w:rsidR="00EF523B" w:rsidRPr="009932D3" w:rsidRDefault="00EF523B" w:rsidP="00EF523B">
      <w:pPr>
        <w:tabs>
          <w:tab w:val="left" w:pos="2127"/>
        </w:tabs>
        <w:ind w:firstLine="709"/>
        <w:jc w:val="both"/>
        <w:rPr>
          <w:rFonts w:cs="Arial"/>
        </w:rPr>
      </w:pPr>
      <w:r w:rsidRPr="009932D3">
        <w:t xml:space="preserve">На </w:t>
      </w:r>
      <w:r w:rsidR="002A289A">
        <w:t xml:space="preserve">конец 2017 года на рынке труда </w:t>
      </w:r>
      <w:r w:rsidRPr="009932D3">
        <w:t>происходит уменьшение численности обра</w:t>
      </w:r>
      <w:r w:rsidR="002A289A">
        <w:t xml:space="preserve">тившихся граждан; </w:t>
      </w:r>
      <w:r w:rsidRPr="009932D3">
        <w:t>увеличение числа заявленных вакансий в течение года; уменьшение численн</w:t>
      </w:r>
      <w:r w:rsidR="002A289A">
        <w:t>ости состоящих на учете граждан</w:t>
      </w:r>
      <w:r w:rsidRPr="009932D3">
        <w:t xml:space="preserve">; </w:t>
      </w:r>
      <w:r w:rsidRPr="009932D3">
        <w:rPr>
          <w:color w:val="000000"/>
        </w:rPr>
        <w:t xml:space="preserve">уменьшение напряженности на рынке труда; </w:t>
      </w:r>
      <w:r w:rsidRPr="009932D3">
        <w:t>уменьшение уровня регистрируемой безработицы</w:t>
      </w:r>
      <w:r w:rsidRPr="009932D3">
        <w:rPr>
          <w:rFonts w:cs="Arial"/>
        </w:rPr>
        <w:t>.</w:t>
      </w:r>
    </w:p>
    <w:p w:rsidR="00EF523B" w:rsidRDefault="00EF523B" w:rsidP="00EF523B">
      <w:pPr>
        <w:pStyle w:val="a5"/>
        <w:spacing w:after="0" w:line="240" w:lineRule="auto"/>
        <w:ind w:firstLine="709"/>
        <w:jc w:val="both"/>
        <w:rPr>
          <w:rStyle w:val="FontStyle12"/>
          <w:b w:val="0"/>
          <w:i w:val="0"/>
          <w:sz w:val="24"/>
          <w:szCs w:val="24"/>
        </w:rPr>
      </w:pP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t>Жилищно-коммунальная сфера и благоустройство</w:t>
      </w:r>
    </w:p>
    <w:p w:rsidR="00EF523B" w:rsidRPr="00BD1365" w:rsidRDefault="00EF523B" w:rsidP="00EF523B">
      <w:pPr>
        <w:ind w:firstLine="709"/>
        <w:jc w:val="both"/>
      </w:pPr>
      <w:r w:rsidRPr="00BD1365">
        <w:t>Важнейшей отраслью хозяйства является жилищно-коммунальная сфера, от функционирования которой непосредственно зависит жизнедеятельность населения.</w:t>
      </w:r>
    </w:p>
    <w:p w:rsidR="00EF523B" w:rsidRPr="00BD1365" w:rsidRDefault="00EF523B" w:rsidP="00EF523B">
      <w:pPr>
        <w:ind w:firstLine="709"/>
        <w:jc w:val="both"/>
      </w:pPr>
      <w:r w:rsidRPr="00BD1365">
        <w:t>Жилищный фонд ра</w:t>
      </w:r>
      <w:r w:rsidR="000B419B">
        <w:t xml:space="preserve">йона по состоянию на 01.01.2017 </w:t>
      </w:r>
      <w:r w:rsidR="008C6185">
        <w:t>составляет</w:t>
      </w:r>
      <w:r w:rsidR="0030202D">
        <w:t xml:space="preserve"> </w:t>
      </w:r>
      <w:r w:rsidRPr="00BD1365">
        <w:t>3,7 млн. кв. метров. Число жилых домов в районе - 8,</w:t>
      </w:r>
      <w:r w:rsidR="00ED15D6">
        <w:t>1</w:t>
      </w:r>
      <w:r w:rsidRPr="00BD1365">
        <w:t xml:space="preserve"> тыс., в том числе:</w:t>
      </w:r>
    </w:p>
    <w:p w:rsidR="00EF523B" w:rsidRPr="00BD1365" w:rsidRDefault="00EF523B" w:rsidP="00EF523B">
      <w:pPr>
        <w:ind w:firstLine="709"/>
        <w:jc w:val="both"/>
      </w:pPr>
      <w:r w:rsidRPr="00BD1365">
        <w:t>- число многоквартирных жилых домов - 1,</w:t>
      </w:r>
      <w:r w:rsidR="00ED15D6">
        <w:t>1</w:t>
      </w:r>
      <w:r w:rsidRPr="00BD1365">
        <w:t xml:space="preserve"> тыс. единиц (</w:t>
      </w:r>
      <w:r w:rsidR="00C67A9A" w:rsidRPr="00C67A9A">
        <w:t xml:space="preserve">общая площадь жилых помещений </w:t>
      </w:r>
      <w:r w:rsidRPr="00C67A9A">
        <w:t xml:space="preserve">2,8 млн. кв. метров), </w:t>
      </w:r>
      <w:r w:rsidR="008C6185" w:rsidRPr="00C67A9A">
        <w:t>количество жилых квартир</w:t>
      </w:r>
      <w:r w:rsidR="0030202D" w:rsidRPr="00C67A9A">
        <w:t xml:space="preserve"> </w:t>
      </w:r>
      <w:r w:rsidR="004E4A35">
        <w:t>–</w:t>
      </w:r>
      <w:r w:rsidR="0030202D" w:rsidRPr="00C67A9A">
        <w:t xml:space="preserve"> </w:t>
      </w:r>
      <w:r w:rsidR="004E4A35">
        <w:t>53,5</w:t>
      </w:r>
      <w:r w:rsidRPr="00C67A9A">
        <w:t xml:space="preserve"> тыс. единиц</w:t>
      </w:r>
      <w:r w:rsidRPr="00BD1365">
        <w:t>.</w:t>
      </w:r>
    </w:p>
    <w:p w:rsidR="00EF523B" w:rsidRDefault="004E4A35" w:rsidP="00EF523B">
      <w:pPr>
        <w:ind w:firstLine="709"/>
        <w:jc w:val="both"/>
      </w:pPr>
      <w:r>
        <w:t>-</w:t>
      </w:r>
      <w:r w:rsidRPr="004E4A35">
        <w:t xml:space="preserve"> </w:t>
      </w:r>
      <w:r w:rsidRPr="00BC5592">
        <w:t>индивидуальных домов - 7,</w:t>
      </w:r>
      <w:r>
        <w:t>0</w:t>
      </w:r>
      <w:r w:rsidRPr="00BC5592">
        <w:t xml:space="preserve"> тыс. единиц жилой площадью 0,8 млн. кв. метров</w:t>
      </w:r>
    </w:p>
    <w:p w:rsidR="00EF523B" w:rsidRDefault="00EF523B" w:rsidP="00EF523B">
      <w:pPr>
        <w:ind w:firstLine="709"/>
        <w:jc w:val="both"/>
      </w:pPr>
      <w:r>
        <w:t>В районе имеются две крупные управляющие компании, эксплуатирующие муниципальный жилищный фонд - ОАО «М</w:t>
      </w:r>
      <w:r w:rsidR="008C6185">
        <w:t>ЖКО</w:t>
      </w:r>
      <w:r>
        <w:t>» и ООО УК «Созвездие». Они эксплуатируют 762 жилых дома. Обслуживание остальной части жилищного фонда Советского райо</w:t>
      </w:r>
      <w:r w:rsidR="00F55F52">
        <w:t>на осуществляет ТСЖ и другие</w:t>
      </w:r>
      <w:r>
        <w:t xml:space="preserve"> организаци</w:t>
      </w:r>
      <w:r w:rsidR="00F55F52">
        <w:t>и</w:t>
      </w:r>
      <w:r>
        <w:t>.</w:t>
      </w:r>
    </w:p>
    <w:p w:rsidR="00EF523B" w:rsidRPr="00AB750D" w:rsidRDefault="00EF523B" w:rsidP="00AB2B20">
      <w:pPr>
        <w:ind w:firstLine="709"/>
        <w:jc w:val="both"/>
      </w:pPr>
      <w:r w:rsidRPr="00AB750D">
        <w:t xml:space="preserve">В соответствии с планом работ по текущему ремонту жилищного фонда </w:t>
      </w:r>
      <w:r w:rsidR="004E4A35">
        <w:t>в 2017</w:t>
      </w:r>
      <w:r w:rsidRPr="00AB750D">
        <w:t xml:space="preserve"> </w:t>
      </w:r>
      <w:r w:rsidR="004E4A35">
        <w:t xml:space="preserve"> году </w:t>
      </w:r>
      <w:r w:rsidRPr="00AB750D">
        <w:t xml:space="preserve"> ООО УК «Созвездие» и ОАО «МЖКО» произвели ремонт:</w:t>
      </w:r>
    </w:p>
    <w:p w:rsidR="00EF523B" w:rsidRPr="00AB750D" w:rsidRDefault="00C67A9A" w:rsidP="00AB2B20">
      <w:pPr>
        <w:ind w:firstLine="709"/>
        <w:jc w:val="both"/>
      </w:pPr>
      <w:r>
        <w:t xml:space="preserve">- </w:t>
      </w:r>
      <w:r w:rsidR="00EF523B" w:rsidRPr="00AB750D">
        <w:t>кровли</w:t>
      </w:r>
      <w:r w:rsidR="004E4A35">
        <w:t xml:space="preserve"> - </w:t>
      </w:r>
      <w:r w:rsidR="00EF523B" w:rsidRPr="00AB750D">
        <w:t>93 жилых домов (6,960 тыс. кв. метров);</w:t>
      </w:r>
    </w:p>
    <w:p w:rsidR="00EF523B" w:rsidRPr="00AB750D" w:rsidRDefault="00EF523B" w:rsidP="00AB2B20">
      <w:pPr>
        <w:pStyle w:val="ad"/>
        <w:ind w:left="0" w:firstLine="709"/>
        <w:jc w:val="both"/>
        <w:rPr>
          <w:sz w:val="24"/>
          <w:szCs w:val="24"/>
        </w:rPr>
      </w:pPr>
      <w:r w:rsidRPr="00AB750D">
        <w:rPr>
          <w:sz w:val="24"/>
          <w:szCs w:val="24"/>
        </w:rPr>
        <w:t>- внутридомовых инженерных сетей (отопление) - 302 жилых домов (2,73 тыс. погонных метров);</w:t>
      </w:r>
    </w:p>
    <w:p w:rsidR="00EF523B" w:rsidRPr="00AB750D" w:rsidRDefault="00EF523B" w:rsidP="00AB2B20">
      <w:pPr>
        <w:pStyle w:val="ad"/>
        <w:ind w:left="0" w:firstLine="709"/>
        <w:jc w:val="both"/>
        <w:rPr>
          <w:sz w:val="24"/>
          <w:szCs w:val="24"/>
        </w:rPr>
      </w:pPr>
      <w:r w:rsidRPr="00AB750D">
        <w:rPr>
          <w:sz w:val="24"/>
          <w:szCs w:val="24"/>
        </w:rPr>
        <w:t>- внутридомовых инженерных систем (водоснабжение)</w:t>
      </w:r>
      <w:r w:rsidR="009F2B72">
        <w:rPr>
          <w:sz w:val="24"/>
          <w:szCs w:val="24"/>
        </w:rPr>
        <w:t xml:space="preserve"> - </w:t>
      </w:r>
      <w:r w:rsidRPr="00AB750D">
        <w:rPr>
          <w:sz w:val="24"/>
          <w:szCs w:val="24"/>
        </w:rPr>
        <w:t>81 жилых домов (0,49 тыс. погонных метров);</w:t>
      </w:r>
    </w:p>
    <w:p w:rsidR="00EF523B" w:rsidRDefault="00EF523B" w:rsidP="00AB2B20">
      <w:pPr>
        <w:pStyle w:val="ad"/>
        <w:ind w:left="0" w:firstLine="709"/>
        <w:jc w:val="both"/>
        <w:rPr>
          <w:sz w:val="24"/>
          <w:szCs w:val="24"/>
        </w:rPr>
      </w:pPr>
      <w:r w:rsidRPr="00AB750D">
        <w:rPr>
          <w:sz w:val="24"/>
          <w:szCs w:val="24"/>
        </w:rPr>
        <w:t>- бойлеров</w:t>
      </w:r>
      <w:r w:rsidR="009F2B72">
        <w:rPr>
          <w:sz w:val="24"/>
          <w:szCs w:val="24"/>
        </w:rPr>
        <w:t xml:space="preserve"> - </w:t>
      </w:r>
      <w:r w:rsidRPr="00AB750D">
        <w:rPr>
          <w:sz w:val="24"/>
          <w:szCs w:val="24"/>
        </w:rPr>
        <w:t>18 жилых домов.</w:t>
      </w:r>
    </w:p>
    <w:p w:rsidR="004E4A35" w:rsidRDefault="004E4A35" w:rsidP="004E4A3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7CC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реализуемой программы Региональным оператором капитального ремонта общего имущества в многоквартирных домах Челябинской области в 2017 году выполнены следующие работы по капитальному ремонту: </w:t>
      </w:r>
    </w:p>
    <w:p w:rsidR="004E4A35" w:rsidRDefault="004E4A35" w:rsidP="004E4A3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осуществлен ремонт системы холодного и горячего водоснабжения - 15 жилых домов;</w:t>
      </w:r>
    </w:p>
    <w:p w:rsidR="004E4A35" w:rsidRDefault="004E4A35" w:rsidP="004E4A3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системы водоотведения - 1 жилого дома;</w:t>
      </w:r>
    </w:p>
    <w:p w:rsidR="004E4A35" w:rsidRDefault="004E4A35" w:rsidP="004E4A3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фундамента - 8 жилых домов;</w:t>
      </w:r>
    </w:p>
    <w:p w:rsidR="004E4A35" w:rsidRDefault="004E4A35" w:rsidP="004E4A3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системы электроснабжения - 7 жилых домов;</w:t>
      </w:r>
    </w:p>
    <w:p w:rsidR="004E4A35" w:rsidRDefault="004E4A35" w:rsidP="004E4A3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системы теплоснабжения - 16 жилых домов;</w:t>
      </w:r>
    </w:p>
    <w:p w:rsidR="004E4A35" w:rsidRDefault="004E4A35" w:rsidP="004E4A3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фасада - 3 жилых домов;</w:t>
      </w:r>
    </w:p>
    <w:p w:rsidR="004E4A35" w:rsidRDefault="004E4A35" w:rsidP="004E4A3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кровли - 2 жилых домов.</w:t>
      </w:r>
    </w:p>
    <w:p w:rsidR="004E4A35" w:rsidRDefault="004E4A35" w:rsidP="00AB2B20">
      <w:pPr>
        <w:pStyle w:val="ad"/>
        <w:ind w:left="0" w:firstLine="709"/>
        <w:jc w:val="both"/>
        <w:rPr>
          <w:sz w:val="24"/>
          <w:szCs w:val="24"/>
        </w:rPr>
      </w:pPr>
    </w:p>
    <w:p w:rsidR="002D7632" w:rsidRDefault="002D7632" w:rsidP="00FF11B5">
      <w:pPr>
        <w:pStyle w:val="ad"/>
        <w:ind w:left="0" w:firstLine="709"/>
        <w:jc w:val="center"/>
        <w:rPr>
          <w:b/>
          <w:sz w:val="24"/>
          <w:szCs w:val="24"/>
        </w:rPr>
      </w:pPr>
    </w:p>
    <w:p w:rsidR="00DD2978" w:rsidRDefault="00DD2978" w:rsidP="00FF11B5">
      <w:pPr>
        <w:pStyle w:val="ad"/>
        <w:ind w:left="0" w:firstLine="709"/>
        <w:jc w:val="center"/>
        <w:rPr>
          <w:b/>
          <w:sz w:val="24"/>
          <w:szCs w:val="24"/>
        </w:rPr>
      </w:pPr>
    </w:p>
    <w:p w:rsidR="00DD2978" w:rsidRDefault="00DD2978" w:rsidP="00FF11B5">
      <w:pPr>
        <w:pStyle w:val="ad"/>
        <w:ind w:left="0" w:firstLine="709"/>
        <w:jc w:val="center"/>
        <w:rPr>
          <w:b/>
          <w:sz w:val="24"/>
          <w:szCs w:val="24"/>
        </w:rPr>
      </w:pPr>
    </w:p>
    <w:p w:rsidR="00DD2978" w:rsidRDefault="00DD2978" w:rsidP="00FF11B5">
      <w:pPr>
        <w:pStyle w:val="ad"/>
        <w:ind w:left="0" w:firstLine="709"/>
        <w:jc w:val="center"/>
        <w:rPr>
          <w:b/>
          <w:sz w:val="24"/>
          <w:szCs w:val="24"/>
        </w:rPr>
      </w:pPr>
    </w:p>
    <w:p w:rsidR="00DD2978" w:rsidRDefault="00DD2978" w:rsidP="00FF11B5">
      <w:pPr>
        <w:pStyle w:val="ad"/>
        <w:ind w:left="0" w:firstLine="709"/>
        <w:jc w:val="center"/>
        <w:rPr>
          <w:b/>
          <w:sz w:val="24"/>
          <w:szCs w:val="24"/>
        </w:rPr>
      </w:pPr>
    </w:p>
    <w:p w:rsidR="00C67A9A" w:rsidRPr="00FB4BA8" w:rsidRDefault="00FF11B5" w:rsidP="00FF11B5">
      <w:pPr>
        <w:pStyle w:val="ad"/>
        <w:ind w:left="0" w:firstLine="709"/>
        <w:jc w:val="center"/>
        <w:rPr>
          <w:b/>
          <w:sz w:val="24"/>
          <w:szCs w:val="24"/>
        </w:rPr>
      </w:pPr>
      <w:r w:rsidRPr="00FB4BA8">
        <w:rPr>
          <w:b/>
          <w:sz w:val="24"/>
          <w:szCs w:val="24"/>
        </w:rPr>
        <w:lastRenderedPageBreak/>
        <w:t>Капитальный ремонт жилых домов за январь</w:t>
      </w:r>
      <w:r w:rsidR="003D55D9">
        <w:rPr>
          <w:b/>
          <w:sz w:val="24"/>
          <w:szCs w:val="24"/>
        </w:rPr>
        <w:t xml:space="preserve"> - декабрь</w:t>
      </w:r>
      <w:r w:rsidRPr="00FB4BA8">
        <w:rPr>
          <w:b/>
          <w:sz w:val="24"/>
          <w:szCs w:val="24"/>
        </w:rPr>
        <w:t xml:space="preserve"> 2017 года</w:t>
      </w:r>
    </w:p>
    <w:p w:rsidR="00FF11B5" w:rsidRDefault="00FF11B5" w:rsidP="00A529B9">
      <w:pPr>
        <w:pStyle w:val="ad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6708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523B" w:rsidRDefault="003D55D9" w:rsidP="00EA2FFF">
      <w:pPr>
        <w:ind w:firstLine="709"/>
        <w:jc w:val="both"/>
      </w:pPr>
      <w:r w:rsidRPr="00EA2FFF">
        <w:t>За прошедший год с целью создания благоприятных условий для проживания граждан и приведения территории района в надлежащее состояние были заключены муниципальные контракты на сумму более 33 млн. рублей на выполнение работ:</w:t>
      </w:r>
    </w:p>
    <w:p w:rsidR="00EA2FFF" w:rsidRPr="00EA2FFF" w:rsidRDefault="00EA2FFF" w:rsidP="00EA2FFF">
      <w:pPr>
        <w:ind w:firstLine="709"/>
        <w:jc w:val="both"/>
      </w:pPr>
      <w:r>
        <w:t xml:space="preserve">- </w:t>
      </w:r>
      <w:r w:rsidRPr="00EA2FFF">
        <w:t xml:space="preserve"> по </w:t>
      </w:r>
      <w:r w:rsidRPr="00EA2FFF">
        <w:rPr>
          <w:rStyle w:val="FontStyle11"/>
          <w:sz w:val="24"/>
          <w:szCs w:val="24"/>
        </w:rPr>
        <w:t>благоустройству и озеленению района, содержание скверов, фонтана - общей площадью свыше 250 тыс. квадратных метров;</w:t>
      </w:r>
    </w:p>
    <w:p w:rsidR="00EA2FFF" w:rsidRPr="00EA2FFF" w:rsidRDefault="00EA2FFF" w:rsidP="00EA2FFF">
      <w:pPr>
        <w:ind w:firstLine="709"/>
        <w:jc w:val="both"/>
      </w:pPr>
      <w:r w:rsidRPr="00EA2FFF">
        <w:t xml:space="preserve">- </w:t>
      </w:r>
      <w:r w:rsidRPr="00EA2FFF">
        <w:rPr>
          <w:rStyle w:val="FontStyle11"/>
          <w:sz w:val="24"/>
          <w:szCs w:val="24"/>
        </w:rPr>
        <w:t>оформление и содержание цветочных клумб - общей площадью цветников                 1390,2 квадратных метров;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>- уборка несанкционированных свалок мусора - вывезено около 4,0 тыс. тонн мусора;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>- омолаживающая обрезка зеленых насаждений - 560 деревьев;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>- санитарная уборка улиц и выкашивание газонов - общей площадью 800,0 тыс. квадратных метров;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>- вывоз мусора автотранспортом - общее количество рейсов 532;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>- ремонт дорог - площадью 5,0 тыс. квадратных метров;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>- грейдирование улиц частного сектора - более 94,0 тыс. квадратных метров;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 xml:space="preserve">- содержание и обслуживание детских и спортивных площадок, малых архитектурных форм и зон отдыха - 481 элемента. 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>В рамках программы «Первоочередных мероприятий», утвержденной решением Челябинской городской Думы в 2017 году депутатами района организованы работы по благоустройству на сумму 2,4 млн. рублей. Рабо</w:t>
      </w:r>
      <w:r>
        <w:rPr>
          <w:rStyle w:val="FontStyle11"/>
          <w:sz w:val="24"/>
          <w:szCs w:val="24"/>
        </w:rPr>
        <w:t xml:space="preserve">ты были проведены на территории </w:t>
      </w:r>
      <w:r w:rsidRPr="00EA2FFF">
        <w:rPr>
          <w:rStyle w:val="FontStyle11"/>
          <w:sz w:val="24"/>
          <w:szCs w:val="24"/>
        </w:rPr>
        <w:t>10 округов по 12 адресам и включали в себя асфальтирование придомовых территорий, установку игровых комплексов, устройство ограждений и спортивных площадок.</w:t>
      </w:r>
    </w:p>
    <w:p w:rsidR="00EA2FFF" w:rsidRPr="00EA2FFF" w:rsidRDefault="00EA2FFF" w:rsidP="00EA2FFF">
      <w:pPr>
        <w:ind w:firstLine="709"/>
        <w:jc w:val="both"/>
        <w:rPr>
          <w:rStyle w:val="FontStyle11"/>
          <w:sz w:val="24"/>
          <w:szCs w:val="24"/>
        </w:rPr>
      </w:pPr>
      <w:r w:rsidRPr="00EA2FFF">
        <w:rPr>
          <w:rStyle w:val="FontStyle11"/>
          <w:sz w:val="24"/>
          <w:szCs w:val="24"/>
        </w:rPr>
        <w:t>В прошлом году в рамках федерального проекта партии «Единая Россия» реализована программа «Формирование современной городской среды». Были выполнены работы по благоустройству 38 дворов МКД на сумму 41,0 млн. рублей и реконструкции стадиона в Новосинеглазово на сумму 46,6 млн. рублей.</w:t>
      </w:r>
    </w:p>
    <w:p w:rsidR="00EA2FFF" w:rsidRPr="00EA2FFF" w:rsidRDefault="00EA2FFF" w:rsidP="00EA2FFF">
      <w:pPr>
        <w:ind w:firstLine="709"/>
        <w:jc w:val="both"/>
      </w:pP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t xml:space="preserve">Физическая культура и спорт </w:t>
      </w:r>
    </w:p>
    <w:p w:rsidR="00C821C5" w:rsidRDefault="00C821C5" w:rsidP="00EF523B">
      <w:pPr>
        <w:ind w:firstLine="709"/>
        <w:jc w:val="both"/>
        <w:rPr>
          <w:color w:val="000000"/>
        </w:rPr>
      </w:pPr>
      <w:r>
        <w:rPr>
          <w:color w:val="000000"/>
        </w:rPr>
        <w:t>В районе постоянно осуществляется работа по созданию условий для занятия физической</w:t>
      </w:r>
      <w:r w:rsidR="00C56DE5">
        <w:rPr>
          <w:color w:val="000000"/>
        </w:rPr>
        <w:t xml:space="preserve"> культурой и спортом, укреплению</w:t>
      </w:r>
      <w:r>
        <w:rPr>
          <w:color w:val="000000"/>
        </w:rPr>
        <w:t xml:space="preserve"> здоровья, организации здорового досуга.</w:t>
      </w:r>
    </w:p>
    <w:p w:rsidR="00454AA6" w:rsidRPr="000D3404" w:rsidRDefault="00C56DE5" w:rsidP="00EF523B">
      <w:pPr>
        <w:ind w:firstLine="709"/>
        <w:jc w:val="both"/>
        <w:rPr>
          <w:color w:val="000000"/>
        </w:rPr>
      </w:pPr>
      <w:r>
        <w:t>В рамках муниципальной программы «Повышение уровня и качества жизни населения Советского района города Челябинска» по направлению</w:t>
      </w:r>
      <w:r>
        <w:rPr>
          <w:color w:val="000000"/>
        </w:rPr>
        <w:t xml:space="preserve"> </w:t>
      </w:r>
      <w:r w:rsidR="000069ED">
        <w:rPr>
          <w:color w:val="000000"/>
        </w:rPr>
        <w:t xml:space="preserve">«Организация и </w:t>
      </w:r>
      <w:r w:rsidR="000069ED">
        <w:rPr>
          <w:color w:val="000000"/>
        </w:rPr>
        <w:lastRenderedPageBreak/>
        <w:t>проведение спортивно-массовых мероприятий для регулярных занятий физической культурой и спортом» на 2017 год предусмотрено финансирование в сумме 334,3 тыс. рублей</w:t>
      </w:r>
      <w:r w:rsidR="000D3404">
        <w:rPr>
          <w:color w:val="000000"/>
        </w:rPr>
        <w:t>. За  2017 год проведено</w:t>
      </w:r>
      <w:r w:rsidR="005A5B5D" w:rsidRPr="00A9265A">
        <w:rPr>
          <w:sz w:val="26"/>
          <w:szCs w:val="26"/>
        </w:rPr>
        <w:t xml:space="preserve"> </w:t>
      </w:r>
      <w:r w:rsidR="005A5B5D" w:rsidRPr="000D3404">
        <w:t xml:space="preserve">23 спортивных </w:t>
      </w:r>
      <w:r w:rsidR="000D3404">
        <w:t>мероприятия, в которых приняло участие 5,1</w:t>
      </w:r>
      <w:r w:rsidR="005A5B5D" w:rsidRPr="000D3404">
        <w:t xml:space="preserve"> тыс. человек</w:t>
      </w:r>
      <w:r w:rsidR="00B91EE5">
        <w:t xml:space="preserve"> и 18 внепрограммных мероприятия, с количеством участников 8,0 тыс. человек.</w:t>
      </w:r>
    </w:p>
    <w:p w:rsidR="00EF523B" w:rsidRPr="009C33C7" w:rsidRDefault="00EF523B" w:rsidP="00EF523B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 xml:space="preserve">5 </w:t>
      </w:r>
      <w:r w:rsidR="007D3588">
        <w:rPr>
          <w:rFonts w:eastAsia="Times New Roman CYR"/>
          <w:color w:val="000000"/>
        </w:rPr>
        <w:t xml:space="preserve">февраля на стадионе им. Е. </w:t>
      </w:r>
      <w:r w:rsidRPr="009C33C7">
        <w:rPr>
          <w:rFonts w:eastAsia="Times New Roman CYR"/>
          <w:color w:val="000000"/>
        </w:rPr>
        <w:t xml:space="preserve">Елесиной состоялся Зимний фестиваль Всероссийского физкультурно-оздоровительного комплекса </w:t>
      </w:r>
      <w:r w:rsidRPr="009C33C7">
        <w:rPr>
          <w:color w:val="000000"/>
        </w:rPr>
        <w:t>«</w:t>
      </w:r>
      <w:r w:rsidRPr="009C33C7">
        <w:rPr>
          <w:rFonts w:eastAsia="Times New Roman CYR"/>
          <w:color w:val="000000"/>
        </w:rPr>
        <w:t>Готов к труду и обороне</w:t>
      </w:r>
      <w:r w:rsidR="000069ED">
        <w:rPr>
          <w:color w:val="000000"/>
        </w:rPr>
        <w:t>»</w:t>
      </w:r>
      <w:r w:rsidRPr="009C33C7">
        <w:rPr>
          <w:rFonts w:eastAsia="Times New Roman CYR"/>
          <w:color w:val="000000"/>
        </w:rPr>
        <w:t>.</w:t>
      </w:r>
    </w:p>
    <w:p w:rsidR="00EF523B" w:rsidRPr="009C33C7" w:rsidRDefault="00EF523B" w:rsidP="00EF523B">
      <w:pPr>
        <w:autoSpaceDE w:val="0"/>
        <w:ind w:firstLine="709"/>
        <w:jc w:val="both"/>
        <w:rPr>
          <w:rFonts w:eastAsia="Times New Roman CYR"/>
        </w:rPr>
      </w:pPr>
      <w:r w:rsidRPr="009C33C7">
        <w:t xml:space="preserve">19 </w:t>
      </w:r>
      <w:r w:rsidRPr="009C33C7">
        <w:rPr>
          <w:rFonts w:eastAsia="Times New Roman CYR"/>
        </w:rPr>
        <w:t xml:space="preserve">февраля на территории 1 корпуса Челябинского государственного университета принимали участие во Всероссийской лыжной гонке </w:t>
      </w:r>
      <w:r w:rsidRPr="009C33C7">
        <w:t>«</w:t>
      </w:r>
      <w:r w:rsidRPr="009C33C7">
        <w:rPr>
          <w:rFonts w:eastAsia="Times New Roman CYR"/>
        </w:rPr>
        <w:t>Лыжня России 2017</w:t>
      </w:r>
      <w:r w:rsidRPr="009C33C7">
        <w:t xml:space="preserve">». </w:t>
      </w:r>
      <w:r w:rsidRPr="009C33C7">
        <w:rPr>
          <w:rFonts w:eastAsia="Times New Roman CYR"/>
        </w:rPr>
        <w:t>Участие приняли более 400 человек.</w:t>
      </w:r>
    </w:p>
    <w:p w:rsidR="00EF523B" w:rsidRPr="009C33C7" w:rsidRDefault="00EF523B" w:rsidP="00EF523B">
      <w:pPr>
        <w:autoSpaceDE w:val="0"/>
        <w:ind w:firstLine="709"/>
        <w:jc w:val="both"/>
        <w:rPr>
          <w:rFonts w:eastAsia="Times New Roman CYR"/>
        </w:rPr>
      </w:pPr>
      <w:r w:rsidRPr="009C33C7">
        <w:t xml:space="preserve">11 </w:t>
      </w:r>
      <w:r w:rsidRPr="009C33C7">
        <w:rPr>
          <w:rFonts w:eastAsia="Times New Roman CYR"/>
        </w:rPr>
        <w:t>марта - городская Спартакиада среди районов города по лыжным гонкам на стадионе им. Е. Елесиной. Участие приняли более 100 человек.</w:t>
      </w:r>
      <w:r w:rsidR="000069ED">
        <w:rPr>
          <w:rFonts w:eastAsia="Times New Roman CYR"/>
        </w:rPr>
        <w:t xml:space="preserve"> Команда </w:t>
      </w:r>
      <w:r w:rsidRPr="009C33C7">
        <w:rPr>
          <w:rFonts w:eastAsia="Times New Roman CYR"/>
        </w:rPr>
        <w:t>район</w:t>
      </w:r>
      <w:r w:rsidR="000069ED">
        <w:rPr>
          <w:rFonts w:eastAsia="Times New Roman CYR"/>
        </w:rPr>
        <w:t>а</w:t>
      </w:r>
      <w:r w:rsidRPr="009C33C7">
        <w:rPr>
          <w:rFonts w:eastAsia="Times New Roman CYR"/>
        </w:rPr>
        <w:t xml:space="preserve"> занял</w:t>
      </w:r>
      <w:r w:rsidR="000069ED">
        <w:rPr>
          <w:rFonts w:eastAsia="Times New Roman CYR"/>
        </w:rPr>
        <w:t>а</w:t>
      </w:r>
      <w:r w:rsidRPr="009C33C7">
        <w:rPr>
          <w:rFonts w:eastAsia="Times New Roman CYR"/>
        </w:rPr>
        <w:t xml:space="preserve"> 3 место.</w:t>
      </w:r>
    </w:p>
    <w:p w:rsidR="00EF523B" w:rsidRPr="009C33C7" w:rsidRDefault="00EF523B" w:rsidP="00EF523B">
      <w:pPr>
        <w:autoSpaceDE w:val="0"/>
        <w:ind w:firstLine="709"/>
        <w:jc w:val="both"/>
        <w:rPr>
          <w:rFonts w:eastAsia="Times New Roman CYR"/>
        </w:rPr>
      </w:pPr>
      <w:r w:rsidRPr="009C33C7">
        <w:t xml:space="preserve">12 </w:t>
      </w:r>
      <w:r w:rsidRPr="009C33C7">
        <w:rPr>
          <w:rFonts w:eastAsia="Times New Roman CYR"/>
        </w:rPr>
        <w:t xml:space="preserve">апреля во Дворце спорта </w:t>
      </w:r>
      <w:r w:rsidRPr="009C33C7">
        <w:t>«</w:t>
      </w:r>
      <w:r w:rsidRPr="009C33C7">
        <w:rPr>
          <w:rFonts w:eastAsia="Times New Roman CYR"/>
        </w:rPr>
        <w:t>Торпедо</w:t>
      </w:r>
      <w:r w:rsidRPr="009C33C7">
        <w:t xml:space="preserve">» </w:t>
      </w:r>
      <w:r w:rsidRPr="009C33C7">
        <w:rPr>
          <w:rFonts w:eastAsia="Times New Roman CYR"/>
        </w:rPr>
        <w:t xml:space="preserve">состоялись соревнования среди дошкольных образовательных учреждений </w:t>
      </w:r>
      <w:r w:rsidRPr="009C33C7">
        <w:t>«</w:t>
      </w:r>
      <w:r w:rsidRPr="009C33C7">
        <w:rPr>
          <w:rFonts w:eastAsia="Times New Roman CYR"/>
        </w:rPr>
        <w:t>Малышок</w:t>
      </w:r>
      <w:r w:rsidRPr="009C33C7">
        <w:t xml:space="preserve">», </w:t>
      </w:r>
      <w:r w:rsidRPr="009C33C7">
        <w:rPr>
          <w:rFonts w:eastAsia="Times New Roman CYR"/>
        </w:rPr>
        <w:t>посвященных Дню космонавтики.</w:t>
      </w:r>
    </w:p>
    <w:p w:rsidR="00EF523B" w:rsidRPr="009C33C7" w:rsidRDefault="00EF523B" w:rsidP="00EF523B">
      <w:pPr>
        <w:autoSpaceDE w:val="0"/>
        <w:ind w:firstLine="709"/>
        <w:jc w:val="both"/>
        <w:rPr>
          <w:rFonts w:eastAsia="Times New Roman CYR"/>
        </w:rPr>
      </w:pPr>
      <w:r w:rsidRPr="009C33C7">
        <w:t xml:space="preserve">19 </w:t>
      </w:r>
      <w:r w:rsidRPr="009C33C7">
        <w:rPr>
          <w:rFonts w:eastAsia="Times New Roman CYR"/>
        </w:rPr>
        <w:t xml:space="preserve">апреля в актовом зале </w:t>
      </w:r>
      <w:r w:rsidR="000069ED">
        <w:rPr>
          <w:rFonts w:eastAsia="Times New Roman CYR"/>
        </w:rPr>
        <w:t>А</w:t>
      </w:r>
      <w:r w:rsidRPr="009C33C7">
        <w:rPr>
          <w:rFonts w:eastAsia="Times New Roman CYR"/>
        </w:rPr>
        <w:t>дминистрации города Челябинска состоялось награждение по итогам Открытой Спартакиады среди районов города Челябинска за 2016 год, а также награждение по итогам смотра-конкурса на лучшую организацию спортивно-массовой и оздоровительной работы среди населения города Челябинска и подготовку спортивных площадок по месту жительства в зимний период 2016-2017</w:t>
      </w:r>
      <w:r w:rsidR="000069ED">
        <w:rPr>
          <w:rFonts w:eastAsia="Times New Roman CYR"/>
        </w:rPr>
        <w:t xml:space="preserve"> годов</w:t>
      </w:r>
      <w:r w:rsidRPr="009C33C7">
        <w:rPr>
          <w:rFonts w:eastAsia="Times New Roman CYR"/>
        </w:rPr>
        <w:t>. Присутствовало 20 человек от района. Советский район занял III место в Спартакиаде.</w:t>
      </w:r>
    </w:p>
    <w:p w:rsidR="00EF523B" w:rsidRPr="009C33C7" w:rsidRDefault="00EF523B" w:rsidP="00EF523B">
      <w:pPr>
        <w:autoSpaceDE w:val="0"/>
        <w:ind w:firstLine="709"/>
        <w:jc w:val="both"/>
        <w:rPr>
          <w:rFonts w:eastAsia="Times New Roman CYR"/>
        </w:rPr>
      </w:pPr>
      <w:r w:rsidRPr="009C33C7">
        <w:t xml:space="preserve">22 </w:t>
      </w:r>
      <w:r w:rsidRPr="009C33C7">
        <w:rPr>
          <w:rFonts w:eastAsia="Times New Roman CYR"/>
        </w:rPr>
        <w:t>апреля состоялась Районная легкоатлетическая эстафета на приз Героя Советского союза Ибрагима Газизуллина, посвященная Дню Победы в Великой Отечественной войне 1941-1945 годов. Спортивный парад участников приветствовал Глава Советского района М.В.Буренков. Ветеранам спорта района, воспитанники детского сада</w:t>
      </w:r>
      <w:r>
        <w:rPr>
          <w:rFonts w:eastAsia="Times New Roman CYR"/>
        </w:rPr>
        <w:t xml:space="preserve"> - п</w:t>
      </w:r>
      <w:r w:rsidRPr="009C33C7">
        <w:rPr>
          <w:rFonts w:eastAsia="Times New Roman CYR"/>
        </w:rPr>
        <w:t>обедители прошлогодней эстафеты - торжественно вручили подарки. По сложившейся традиции, эстафету начали самые маленькие участники</w:t>
      </w:r>
      <w:r w:rsidR="000069ED">
        <w:rPr>
          <w:rFonts w:eastAsia="Times New Roman CYR"/>
        </w:rPr>
        <w:t xml:space="preserve"> -</w:t>
      </w:r>
      <w:r w:rsidRPr="009C33C7">
        <w:rPr>
          <w:rFonts w:eastAsia="Times New Roman CYR"/>
        </w:rPr>
        <w:t xml:space="preserve"> воспитанники детских садов района</w:t>
      </w:r>
      <w:r w:rsidR="000069ED">
        <w:rPr>
          <w:rFonts w:eastAsia="Times New Roman CYR"/>
        </w:rPr>
        <w:t>.</w:t>
      </w:r>
      <w:r w:rsidRPr="009C33C7">
        <w:rPr>
          <w:rFonts w:eastAsia="Times New Roman CYR"/>
        </w:rPr>
        <w:t xml:space="preserve"> Всем </w:t>
      </w:r>
      <w:r w:rsidR="000069ED">
        <w:rPr>
          <w:rFonts w:eastAsia="Times New Roman CYR"/>
        </w:rPr>
        <w:t>вручены кубки и сладкие подарки. С</w:t>
      </w:r>
      <w:r w:rsidRPr="009C33C7">
        <w:rPr>
          <w:rFonts w:eastAsia="Times New Roman CYR"/>
        </w:rPr>
        <w:t xml:space="preserve">портивный праздник </w:t>
      </w:r>
      <w:r w:rsidR="000069ED">
        <w:rPr>
          <w:rFonts w:eastAsia="Times New Roman CYR"/>
        </w:rPr>
        <w:t xml:space="preserve">сопровождался </w:t>
      </w:r>
      <w:r w:rsidRPr="009C33C7">
        <w:rPr>
          <w:rFonts w:eastAsia="Times New Roman CYR"/>
        </w:rPr>
        <w:t>выступления</w:t>
      </w:r>
      <w:r w:rsidR="000069ED">
        <w:rPr>
          <w:rFonts w:eastAsia="Times New Roman CYR"/>
        </w:rPr>
        <w:t>ми</w:t>
      </w:r>
      <w:r w:rsidRPr="009C33C7">
        <w:rPr>
          <w:rFonts w:eastAsia="Times New Roman CYR"/>
        </w:rPr>
        <w:t xml:space="preserve"> коллективов художественной самодеятельности Дворца детского творчества. Участие приняли более 1200 человек.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</w:rPr>
      </w:pPr>
      <w:r w:rsidRPr="009C33C7">
        <w:t xml:space="preserve">29 </w:t>
      </w:r>
      <w:r w:rsidRPr="009C33C7">
        <w:rPr>
          <w:rFonts w:eastAsia="Times New Roman CYR"/>
        </w:rPr>
        <w:t xml:space="preserve">апреля состоялась городская легкоатлетическая эстафета на площади Революции, </w:t>
      </w:r>
      <w:r w:rsidR="000069ED">
        <w:rPr>
          <w:rFonts w:eastAsia="Times New Roman CYR"/>
        </w:rPr>
        <w:t>в которой</w:t>
      </w:r>
      <w:r w:rsidRPr="009C33C7">
        <w:rPr>
          <w:rFonts w:eastAsia="Times New Roman CYR"/>
        </w:rPr>
        <w:t xml:space="preserve"> приняли участие около 200 человек от района.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</w:rPr>
      </w:pPr>
      <w:r w:rsidRPr="009C33C7">
        <w:t xml:space="preserve">29 </w:t>
      </w:r>
      <w:r w:rsidRPr="009C33C7">
        <w:rPr>
          <w:rFonts w:eastAsia="Times New Roman CYR"/>
        </w:rPr>
        <w:t>апреля на площади Революции состоялась 85-ая традиционная легкоатлетическая эстафета, 64-ая кольцевая велогонка и шестая гонка на лыжероллерах на призы Администрации города Челябинска. Приняли участие 200 человек от района.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</w:rPr>
      </w:pPr>
      <w:r w:rsidRPr="009C33C7">
        <w:t xml:space="preserve">29 </w:t>
      </w:r>
      <w:r w:rsidRPr="009C33C7">
        <w:rPr>
          <w:rFonts w:eastAsia="Times New Roman CYR"/>
        </w:rPr>
        <w:t xml:space="preserve">апреля на территории ФСК </w:t>
      </w:r>
      <w:r w:rsidRPr="009C33C7">
        <w:t>«</w:t>
      </w:r>
      <w:r w:rsidRPr="009C33C7">
        <w:rPr>
          <w:rFonts w:eastAsia="Times New Roman CYR"/>
        </w:rPr>
        <w:t>Локомотив</w:t>
      </w:r>
      <w:r w:rsidRPr="009C33C7">
        <w:t xml:space="preserve">» </w:t>
      </w:r>
      <w:r w:rsidRPr="009C33C7">
        <w:rPr>
          <w:rFonts w:eastAsia="Times New Roman CYR"/>
        </w:rPr>
        <w:t xml:space="preserve">состоялась традиционная легкоатлетическая эстафета на призы газеты </w:t>
      </w:r>
      <w:r w:rsidRPr="009C33C7">
        <w:t>«</w:t>
      </w:r>
      <w:r w:rsidRPr="009C33C7">
        <w:rPr>
          <w:rFonts w:eastAsia="Times New Roman CYR"/>
        </w:rPr>
        <w:t>Призыв</w:t>
      </w:r>
      <w:r w:rsidRPr="009C33C7">
        <w:t xml:space="preserve">», </w:t>
      </w:r>
      <w:r w:rsidRPr="009C33C7">
        <w:rPr>
          <w:rFonts w:eastAsia="Times New Roman CYR"/>
        </w:rPr>
        <w:t>посвященная 72-ой годовщине Победы в Великой Отече</w:t>
      </w:r>
      <w:r w:rsidR="00FB69EA">
        <w:rPr>
          <w:rFonts w:eastAsia="Times New Roman CYR"/>
        </w:rPr>
        <w:t>ственной войне 1941-1945 годов. Участие приняли</w:t>
      </w:r>
      <w:r w:rsidRPr="009C33C7">
        <w:rPr>
          <w:rFonts w:eastAsia="Times New Roman CYR"/>
        </w:rPr>
        <w:t xml:space="preserve"> 300 человек сотрудников ЮУЖД.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</w:rPr>
      </w:pPr>
      <w:r w:rsidRPr="009C33C7">
        <w:t xml:space="preserve">12-14 </w:t>
      </w:r>
      <w:r w:rsidRPr="009C33C7">
        <w:rPr>
          <w:rFonts w:eastAsia="Times New Roman CYR"/>
        </w:rPr>
        <w:t xml:space="preserve">мая в спортивном комплексе </w:t>
      </w:r>
      <w:r w:rsidRPr="009C33C7">
        <w:t>«</w:t>
      </w:r>
      <w:r w:rsidRPr="009C33C7">
        <w:rPr>
          <w:rFonts w:eastAsia="Times New Roman CYR"/>
        </w:rPr>
        <w:t>Лидер</w:t>
      </w:r>
      <w:r w:rsidRPr="009C33C7">
        <w:t xml:space="preserve">» </w:t>
      </w:r>
      <w:r w:rsidRPr="009C33C7">
        <w:rPr>
          <w:rFonts w:eastAsia="Times New Roman CYR"/>
        </w:rPr>
        <w:t>состоялись соревнования по мини-футболу открытой Спартакиады среди районов в городе Челябинске 2017</w:t>
      </w:r>
      <w:r w:rsidR="00FB69EA">
        <w:rPr>
          <w:rFonts w:eastAsia="Times New Roman CYR"/>
        </w:rPr>
        <w:t xml:space="preserve"> года</w:t>
      </w:r>
      <w:r w:rsidRPr="009C33C7">
        <w:rPr>
          <w:rFonts w:eastAsia="Times New Roman CYR"/>
        </w:rPr>
        <w:t xml:space="preserve">. </w:t>
      </w:r>
      <w:r w:rsidR="00FB69EA">
        <w:rPr>
          <w:rFonts w:eastAsia="Times New Roman CYR"/>
        </w:rPr>
        <w:t xml:space="preserve">Команда </w:t>
      </w:r>
      <w:r w:rsidRPr="009C33C7">
        <w:rPr>
          <w:rFonts w:eastAsia="Times New Roman CYR"/>
        </w:rPr>
        <w:t>район</w:t>
      </w:r>
      <w:r w:rsidR="00FB69EA">
        <w:rPr>
          <w:rFonts w:eastAsia="Times New Roman CYR"/>
        </w:rPr>
        <w:t>а</w:t>
      </w:r>
      <w:r w:rsidRPr="009C33C7">
        <w:rPr>
          <w:rFonts w:eastAsia="Times New Roman CYR"/>
        </w:rPr>
        <w:t xml:space="preserve"> занял</w:t>
      </w:r>
      <w:r w:rsidR="00FB69EA">
        <w:rPr>
          <w:rFonts w:eastAsia="Times New Roman CYR"/>
        </w:rPr>
        <w:t>а</w:t>
      </w:r>
      <w:r w:rsidRPr="009C33C7">
        <w:rPr>
          <w:rFonts w:eastAsia="Times New Roman CYR"/>
        </w:rPr>
        <w:t xml:space="preserve"> 5 место.</w:t>
      </w:r>
    </w:p>
    <w:p w:rsidR="00EF523B" w:rsidRPr="009C33C7" w:rsidRDefault="00EF523B" w:rsidP="00EF523B">
      <w:pPr>
        <w:autoSpaceDE w:val="0"/>
        <w:ind w:firstLine="851"/>
        <w:jc w:val="both"/>
        <w:rPr>
          <w:color w:val="000000"/>
        </w:rPr>
      </w:pPr>
      <w:r w:rsidRPr="009C33C7">
        <w:rPr>
          <w:color w:val="000000"/>
        </w:rPr>
        <w:t xml:space="preserve">16-18 </w:t>
      </w:r>
      <w:r w:rsidRPr="009C33C7">
        <w:rPr>
          <w:rFonts w:eastAsia="Times New Roman CYR"/>
          <w:color w:val="000000"/>
        </w:rPr>
        <w:t xml:space="preserve">мая в спортзале Челябинского института путей сообщения состоялось первенство Советского района по баскетболу среди мужских команд. Места распределились следующим образом: 1 место </w:t>
      </w:r>
      <w:r w:rsidR="00FB69EA">
        <w:rPr>
          <w:rFonts w:eastAsia="Times New Roman CYR"/>
          <w:color w:val="000000"/>
        </w:rPr>
        <w:t xml:space="preserve">филиал </w:t>
      </w:r>
      <w:r w:rsidRPr="009C33C7">
        <w:rPr>
          <w:rFonts w:eastAsia="Times New Roman CYR"/>
          <w:color w:val="000000"/>
        </w:rPr>
        <w:t xml:space="preserve">ОАО </w:t>
      </w:r>
      <w:r w:rsidRPr="009C33C7">
        <w:rPr>
          <w:color w:val="000000"/>
        </w:rPr>
        <w:t>«</w:t>
      </w:r>
      <w:r w:rsidRPr="009C33C7">
        <w:rPr>
          <w:rFonts w:eastAsia="Times New Roman CYR"/>
          <w:color w:val="000000"/>
        </w:rPr>
        <w:t>МРСК Урала</w:t>
      </w:r>
      <w:r w:rsidRPr="009C33C7">
        <w:rPr>
          <w:color w:val="000000"/>
        </w:rPr>
        <w:t>»- «</w:t>
      </w:r>
      <w:r w:rsidRPr="009C33C7">
        <w:rPr>
          <w:rFonts w:eastAsia="Times New Roman CYR"/>
          <w:color w:val="000000"/>
        </w:rPr>
        <w:t>Челябэнерго</w:t>
      </w:r>
      <w:r w:rsidRPr="009C33C7">
        <w:rPr>
          <w:color w:val="000000"/>
        </w:rPr>
        <w:t>», 2</w:t>
      </w:r>
      <w:r w:rsidR="00FB69EA">
        <w:rPr>
          <w:color w:val="000000"/>
        </w:rPr>
        <w:t xml:space="preserve"> место </w:t>
      </w:r>
      <w:r w:rsidRPr="009C33C7">
        <w:rPr>
          <w:rFonts w:eastAsia="Times New Roman CYR"/>
          <w:color w:val="000000"/>
        </w:rPr>
        <w:t xml:space="preserve">Уральский государственный </w:t>
      </w:r>
      <w:r w:rsidR="00F11308">
        <w:rPr>
          <w:rFonts w:eastAsia="Times New Roman CYR"/>
          <w:color w:val="000000"/>
        </w:rPr>
        <w:t xml:space="preserve">университет физической культуры, </w:t>
      </w:r>
      <w:r w:rsidR="004B2EAB">
        <w:rPr>
          <w:rFonts w:eastAsia="Times New Roman CYR"/>
          <w:color w:val="000000"/>
        </w:rPr>
        <w:t xml:space="preserve">        </w:t>
      </w:r>
      <w:r w:rsidRPr="009C33C7">
        <w:rPr>
          <w:rFonts w:eastAsia="Times New Roman CYR"/>
          <w:color w:val="000000"/>
        </w:rPr>
        <w:t xml:space="preserve">3 место АО </w:t>
      </w:r>
      <w:r w:rsidRPr="009C33C7">
        <w:rPr>
          <w:color w:val="000000"/>
        </w:rPr>
        <w:t>«</w:t>
      </w:r>
      <w:r w:rsidRPr="009C33C7">
        <w:rPr>
          <w:rFonts w:eastAsia="Times New Roman CYR"/>
          <w:color w:val="000000"/>
        </w:rPr>
        <w:t>Трубодеталь</w:t>
      </w:r>
      <w:r w:rsidRPr="009C33C7">
        <w:rPr>
          <w:color w:val="000000"/>
        </w:rPr>
        <w:t>».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  <w:color w:val="000000"/>
        </w:rPr>
      </w:pPr>
      <w:r w:rsidRPr="009C33C7">
        <w:rPr>
          <w:color w:val="000000"/>
        </w:rPr>
        <w:t xml:space="preserve">20 </w:t>
      </w:r>
      <w:r w:rsidRPr="009C33C7">
        <w:rPr>
          <w:rFonts w:eastAsia="Times New Roman CYR"/>
          <w:color w:val="000000"/>
        </w:rPr>
        <w:t xml:space="preserve">мая на стадионе </w:t>
      </w:r>
      <w:r w:rsidRPr="009C33C7">
        <w:rPr>
          <w:color w:val="000000"/>
        </w:rPr>
        <w:t>«</w:t>
      </w:r>
      <w:r w:rsidRPr="009C33C7">
        <w:rPr>
          <w:rFonts w:eastAsia="Times New Roman CYR"/>
          <w:color w:val="000000"/>
        </w:rPr>
        <w:t>Локомотив</w:t>
      </w:r>
      <w:r w:rsidRPr="009C33C7">
        <w:rPr>
          <w:color w:val="000000"/>
        </w:rPr>
        <w:t xml:space="preserve">» </w:t>
      </w:r>
      <w:r w:rsidRPr="009C33C7">
        <w:rPr>
          <w:rFonts w:eastAsia="Times New Roman CYR"/>
          <w:color w:val="000000"/>
        </w:rPr>
        <w:t xml:space="preserve">состоялось первенство МБУДО ДЮСШ единоборств </w:t>
      </w:r>
      <w:r w:rsidRPr="009C33C7">
        <w:rPr>
          <w:color w:val="000000"/>
        </w:rPr>
        <w:t>«</w:t>
      </w:r>
      <w:r w:rsidRPr="009C33C7">
        <w:rPr>
          <w:rFonts w:eastAsia="Times New Roman CYR"/>
          <w:color w:val="000000"/>
        </w:rPr>
        <w:t>Карате</w:t>
      </w:r>
      <w:r w:rsidRPr="009C33C7">
        <w:rPr>
          <w:color w:val="000000"/>
        </w:rPr>
        <w:t xml:space="preserve">» </w:t>
      </w:r>
      <w:r w:rsidRPr="009C33C7">
        <w:rPr>
          <w:rFonts w:eastAsia="Times New Roman CYR"/>
          <w:color w:val="000000"/>
        </w:rPr>
        <w:t>на призы Главы Советского района. Участие приняли около 200 человек.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  <w:color w:val="000000"/>
        </w:rPr>
      </w:pPr>
      <w:r w:rsidRPr="009C33C7">
        <w:rPr>
          <w:color w:val="000000"/>
        </w:rPr>
        <w:lastRenderedPageBreak/>
        <w:t xml:space="preserve">20 </w:t>
      </w:r>
      <w:r w:rsidRPr="009C33C7">
        <w:rPr>
          <w:rFonts w:eastAsia="Times New Roman CYR"/>
          <w:color w:val="000000"/>
        </w:rPr>
        <w:t xml:space="preserve">мая на территории муниципальной лыжной базы состоялись соревнования по спортивному ориентированию </w:t>
      </w:r>
      <w:r w:rsidRPr="00EF523B">
        <w:rPr>
          <w:color w:val="000000"/>
        </w:rPr>
        <w:t>«</w:t>
      </w:r>
      <w:r w:rsidRPr="009C33C7">
        <w:rPr>
          <w:rFonts w:eastAsia="Times New Roman CYR"/>
          <w:color w:val="000000"/>
        </w:rPr>
        <w:t>Российский азимут – 2017</w:t>
      </w:r>
      <w:r w:rsidRPr="00EF523B">
        <w:rPr>
          <w:color w:val="000000"/>
        </w:rPr>
        <w:t xml:space="preserve">». </w:t>
      </w:r>
      <w:r w:rsidRPr="009C33C7">
        <w:rPr>
          <w:rFonts w:eastAsia="Times New Roman CYR"/>
          <w:color w:val="000000"/>
        </w:rPr>
        <w:t>Участие приняли 50 человек от района.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  <w:color w:val="000000"/>
        </w:rPr>
      </w:pPr>
      <w:r w:rsidRPr="009C33C7">
        <w:rPr>
          <w:color w:val="000000"/>
        </w:rPr>
        <w:t xml:space="preserve">20-21 </w:t>
      </w:r>
      <w:r w:rsidR="00FB69EA">
        <w:rPr>
          <w:rFonts w:eastAsia="Times New Roman CYR"/>
          <w:color w:val="000000"/>
        </w:rPr>
        <w:t xml:space="preserve">мая в СДЮСШОР № 8 </w:t>
      </w:r>
      <w:r w:rsidRPr="009C33C7">
        <w:rPr>
          <w:rFonts w:eastAsia="Times New Roman CYR"/>
          <w:color w:val="000000"/>
        </w:rPr>
        <w:t xml:space="preserve">состоялись соревнования по баскетболу среди женских команд открытой Спартакиады среди районов в городе Челябинске 2017 года. </w:t>
      </w:r>
      <w:r w:rsidR="004B2EAB">
        <w:rPr>
          <w:rFonts w:eastAsia="Times New Roman CYR"/>
          <w:color w:val="000000"/>
        </w:rPr>
        <w:t>Команда района</w:t>
      </w:r>
      <w:r w:rsidRPr="009C33C7">
        <w:rPr>
          <w:rFonts w:eastAsia="Times New Roman CYR"/>
          <w:color w:val="000000"/>
        </w:rPr>
        <w:t xml:space="preserve"> заняла 5 место. 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  <w:color w:val="000000"/>
        </w:rPr>
      </w:pPr>
      <w:r w:rsidRPr="009C33C7">
        <w:rPr>
          <w:color w:val="000000"/>
        </w:rPr>
        <w:t xml:space="preserve">27-28 </w:t>
      </w:r>
      <w:r w:rsidRPr="009C33C7">
        <w:rPr>
          <w:rFonts w:eastAsia="Times New Roman CYR"/>
          <w:color w:val="000000"/>
        </w:rPr>
        <w:t>мая в пос. Смолино состоялось первенство по мини-футболу среди поселковых детских команд. Участие приняли более 300 человек.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  <w:color w:val="000000"/>
        </w:rPr>
      </w:pPr>
      <w:r w:rsidRPr="009C33C7">
        <w:rPr>
          <w:color w:val="000000"/>
        </w:rPr>
        <w:t xml:space="preserve">27-28 </w:t>
      </w:r>
      <w:r w:rsidRPr="009C33C7">
        <w:rPr>
          <w:rFonts w:eastAsia="Times New Roman CYR"/>
          <w:color w:val="000000"/>
        </w:rPr>
        <w:t xml:space="preserve">мая в </w:t>
      </w:r>
      <w:r w:rsidR="004B2EAB">
        <w:rPr>
          <w:rFonts w:eastAsia="Times New Roman CYR"/>
          <w:color w:val="000000"/>
        </w:rPr>
        <w:t>СДЮСШОР № 8</w:t>
      </w:r>
      <w:r w:rsidRPr="009C33C7">
        <w:rPr>
          <w:rFonts w:eastAsia="Times New Roman CYR"/>
          <w:color w:val="000000"/>
        </w:rPr>
        <w:t xml:space="preserve"> состоялись соревнования по баскетболу среди мужских команд открытой Спартакиады среди районов в городе Челябинске 2017 года. </w:t>
      </w:r>
      <w:r w:rsidR="004B2EAB">
        <w:rPr>
          <w:rFonts w:eastAsia="Times New Roman CYR"/>
          <w:color w:val="000000"/>
        </w:rPr>
        <w:t xml:space="preserve">        </w:t>
      </w:r>
      <w:r w:rsidRPr="009C33C7">
        <w:rPr>
          <w:rFonts w:eastAsia="Times New Roman CYR"/>
          <w:color w:val="000000"/>
        </w:rPr>
        <w:t>1 место заняла команда Калининского района, 2 место Советский район, 3 место город Копейск.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</w:rPr>
      </w:pPr>
      <w:r w:rsidRPr="009C33C7">
        <w:t xml:space="preserve">30, 31 </w:t>
      </w:r>
      <w:r w:rsidRPr="009C33C7">
        <w:rPr>
          <w:rFonts w:eastAsia="Times New Roman CYR"/>
        </w:rPr>
        <w:t xml:space="preserve">мая и 1 июня на стадионе ДЮСШ </w:t>
      </w:r>
      <w:r w:rsidRPr="009C33C7">
        <w:t>«</w:t>
      </w:r>
      <w:r w:rsidRPr="009C33C7">
        <w:rPr>
          <w:rFonts w:eastAsia="Times New Roman CYR"/>
        </w:rPr>
        <w:t>Челябинец</w:t>
      </w:r>
      <w:r w:rsidRPr="009C33C7">
        <w:t xml:space="preserve">», </w:t>
      </w:r>
      <w:r w:rsidRPr="009C33C7">
        <w:rPr>
          <w:rFonts w:eastAsia="Times New Roman CYR"/>
        </w:rPr>
        <w:t>по адресу: г</w:t>
      </w:r>
      <w:r w:rsidR="00F11308">
        <w:rPr>
          <w:rFonts w:eastAsia="Times New Roman CYR"/>
        </w:rPr>
        <w:t xml:space="preserve">. </w:t>
      </w:r>
      <w:r w:rsidRPr="009C33C7">
        <w:rPr>
          <w:rFonts w:eastAsia="Times New Roman CYR"/>
        </w:rPr>
        <w:t>Челябинск, ул. Кузнецова, д. 7</w:t>
      </w:r>
      <w:r w:rsidR="00F11308">
        <w:rPr>
          <w:rFonts w:eastAsia="Times New Roman CYR"/>
        </w:rPr>
        <w:t>-</w:t>
      </w:r>
      <w:r w:rsidRPr="009C33C7">
        <w:rPr>
          <w:rFonts w:eastAsia="Times New Roman CYR"/>
        </w:rPr>
        <w:t xml:space="preserve">б, проведен турнир по мини-футболу среди мужских команд Советского района города Челябинска. Участвовало 16 команд. 1 место команда </w:t>
      </w:r>
      <w:r w:rsidR="00FB69EA">
        <w:rPr>
          <w:rFonts w:eastAsia="Times New Roman CYR"/>
        </w:rPr>
        <w:t>Челябинского завода железобетонных шпал – филиала АО «БетЭлТранс»</w:t>
      </w:r>
      <w:r w:rsidRPr="009C33C7">
        <w:rPr>
          <w:rFonts w:eastAsia="Times New Roman CYR"/>
        </w:rPr>
        <w:t>, 2 место</w:t>
      </w:r>
      <w:r w:rsidR="002C4DE4">
        <w:rPr>
          <w:rFonts w:eastAsia="Times New Roman CYR"/>
        </w:rPr>
        <w:t xml:space="preserve"> филиал</w:t>
      </w:r>
      <w:r w:rsidR="004B2EAB">
        <w:rPr>
          <w:rFonts w:eastAsia="Times New Roman CYR"/>
        </w:rPr>
        <w:t xml:space="preserve"> </w:t>
      </w:r>
      <w:r w:rsidRPr="009C33C7">
        <w:t>«</w:t>
      </w:r>
      <w:r w:rsidRPr="009C33C7">
        <w:rPr>
          <w:rFonts w:eastAsia="Times New Roman CYR"/>
        </w:rPr>
        <w:t>МРСК Урала</w:t>
      </w:r>
      <w:r w:rsidRPr="009C33C7">
        <w:t>» - «</w:t>
      </w:r>
      <w:r w:rsidRPr="009C33C7">
        <w:rPr>
          <w:rFonts w:eastAsia="Times New Roman CYR"/>
        </w:rPr>
        <w:t>Челябэнерго</w:t>
      </w:r>
      <w:r w:rsidRPr="009C33C7">
        <w:t xml:space="preserve">», 3 </w:t>
      </w:r>
      <w:r w:rsidRPr="009C33C7">
        <w:rPr>
          <w:rFonts w:eastAsia="Times New Roman CYR"/>
        </w:rPr>
        <w:t xml:space="preserve">место АО </w:t>
      </w:r>
      <w:r w:rsidRPr="009C33C7">
        <w:t>«</w:t>
      </w:r>
      <w:r w:rsidRPr="009C33C7">
        <w:rPr>
          <w:rFonts w:eastAsia="Times New Roman CYR"/>
        </w:rPr>
        <w:t>Трубодеталь</w:t>
      </w:r>
      <w:r w:rsidRPr="009C33C7">
        <w:t xml:space="preserve">». </w:t>
      </w:r>
      <w:r w:rsidRPr="009C33C7">
        <w:rPr>
          <w:rFonts w:eastAsia="Times New Roman CYR"/>
        </w:rPr>
        <w:t>Общее количество участников более 500 человек.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</w:rPr>
      </w:pPr>
      <w:r w:rsidRPr="008C1AF0">
        <w:t xml:space="preserve">8 </w:t>
      </w:r>
      <w:r w:rsidRPr="008C1AF0">
        <w:rPr>
          <w:rFonts w:eastAsia="Times New Roman CYR"/>
        </w:rPr>
        <w:t xml:space="preserve">июня на стадионе им. Е. Елесиной </w:t>
      </w:r>
      <w:r w:rsidR="008C1AF0" w:rsidRPr="008C1AF0">
        <w:rPr>
          <w:rFonts w:eastAsia="Times New Roman CYR"/>
        </w:rPr>
        <w:t>состоялся областной</w:t>
      </w:r>
      <w:r w:rsidRPr="008C1AF0">
        <w:rPr>
          <w:rFonts w:eastAsia="Times New Roman CYR"/>
        </w:rPr>
        <w:t xml:space="preserve"> фестивал</w:t>
      </w:r>
      <w:r w:rsidR="008C1AF0" w:rsidRPr="008C1AF0">
        <w:rPr>
          <w:rFonts w:eastAsia="Times New Roman CYR"/>
        </w:rPr>
        <w:t>ь</w:t>
      </w:r>
      <w:r w:rsidRPr="008C1AF0">
        <w:rPr>
          <w:rFonts w:eastAsia="Times New Roman CYR"/>
        </w:rPr>
        <w:t xml:space="preserve"> </w:t>
      </w:r>
      <w:r w:rsidRPr="008C1AF0">
        <w:t>«</w:t>
      </w:r>
      <w:r w:rsidRPr="008C1AF0">
        <w:rPr>
          <w:rFonts w:eastAsia="Times New Roman CYR"/>
        </w:rPr>
        <w:t>Готов к труду и обороне!</w:t>
      </w:r>
      <w:r w:rsidRPr="008C1AF0">
        <w:t xml:space="preserve">». </w:t>
      </w:r>
      <w:r w:rsidRPr="008C1AF0">
        <w:rPr>
          <w:rFonts w:eastAsia="Times New Roman CYR"/>
        </w:rPr>
        <w:t>Присутствовало 100 человек от района.</w:t>
      </w:r>
    </w:p>
    <w:p w:rsidR="00EF523B" w:rsidRPr="009C33C7" w:rsidRDefault="00EF523B" w:rsidP="00EF523B">
      <w:pPr>
        <w:autoSpaceDE w:val="0"/>
        <w:ind w:firstLine="851"/>
        <w:jc w:val="both"/>
        <w:rPr>
          <w:rFonts w:eastAsia="Times New Roman CYR"/>
        </w:rPr>
      </w:pPr>
      <w:r w:rsidRPr="009C33C7">
        <w:t xml:space="preserve">16 </w:t>
      </w:r>
      <w:r w:rsidRPr="009C33C7">
        <w:rPr>
          <w:rFonts w:eastAsia="Times New Roman CYR"/>
        </w:rPr>
        <w:t xml:space="preserve">июня возле памятника И.В. Курчатову состоялся легкоатлетический забег </w:t>
      </w:r>
      <w:r w:rsidRPr="009C33C7">
        <w:t>«</w:t>
      </w:r>
      <w:r w:rsidRPr="009C33C7">
        <w:rPr>
          <w:rFonts w:eastAsia="Times New Roman CYR"/>
        </w:rPr>
        <w:t>По зову души</w:t>
      </w:r>
      <w:r w:rsidRPr="009C33C7">
        <w:t xml:space="preserve">». </w:t>
      </w:r>
      <w:r w:rsidRPr="009C33C7">
        <w:rPr>
          <w:rFonts w:eastAsia="Times New Roman CYR"/>
        </w:rPr>
        <w:t xml:space="preserve">От района </w:t>
      </w:r>
      <w:r w:rsidR="002C4DE4">
        <w:rPr>
          <w:rFonts w:eastAsia="Times New Roman CYR"/>
        </w:rPr>
        <w:t>приняли участие</w:t>
      </w:r>
      <w:r w:rsidRPr="009C33C7">
        <w:rPr>
          <w:rFonts w:eastAsia="Times New Roman CYR"/>
        </w:rPr>
        <w:t xml:space="preserve"> 395 человек.</w:t>
      </w:r>
    </w:p>
    <w:p w:rsidR="00EF523B" w:rsidRDefault="00EF523B" w:rsidP="00EF523B">
      <w:pPr>
        <w:autoSpaceDE w:val="0"/>
        <w:ind w:firstLine="851"/>
        <w:jc w:val="both"/>
        <w:rPr>
          <w:rFonts w:eastAsia="Times New Roman CYR"/>
        </w:rPr>
      </w:pPr>
      <w:r w:rsidRPr="009C33C7">
        <w:t xml:space="preserve">17 </w:t>
      </w:r>
      <w:r w:rsidRPr="009C33C7">
        <w:rPr>
          <w:rFonts w:eastAsia="Times New Roman CYR"/>
        </w:rPr>
        <w:t>июня в филиале Спортивной школы по шахматам и шашкам г. Челябинска состоялись соревнования по шахматам и шашкам в зачет открытой Спартакиады среди районов города Челябинска. Участие приняли 60 человек. Район занял II место.</w:t>
      </w:r>
    </w:p>
    <w:p w:rsidR="000D3404" w:rsidRDefault="000D3404" w:rsidP="00EF523B">
      <w:pPr>
        <w:autoSpaceDE w:val="0"/>
        <w:ind w:firstLine="851"/>
        <w:jc w:val="both"/>
        <w:rPr>
          <w:rFonts w:eastAsia="Times New Roman CYR"/>
        </w:rPr>
      </w:pPr>
      <w:r>
        <w:rPr>
          <w:rFonts w:eastAsia="Times New Roman CYR"/>
        </w:rPr>
        <w:t>9 сентября состоялся спортивный праздник «Наш спортивный Советский район». Приняли участие 500 человек.</w:t>
      </w:r>
    </w:p>
    <w:p w:rsidR="000D3404" w:rsidRDefault="000D3404" w:rsidP="00EF523B">
      <w:pPr>
        <w:autoSpaceDE w:val="0"/>
        <w:ind w:firstLine="851"/>
        <w:jc w:val="both"/>
        <w:rPr>
          <w:rFonts w:eastAsia="Times New Roman CYR"/>
        </w:rPr>
      </w:pPr>
      <w:r>
        <w:rPr>
          <w:rFonts w:eastAsia="Times New Roman CYR"/>
        </w:rPr>
        <w:t>13 сентября - среди студентов образовательных учреждений высшего и профессионального образования состоялся легкоатлетический кросс. Участвовали 200 человек.</w:t>
      </w:r>
    </w:p>
    <w:p w:rsidR="000D3404" w:rsidRPr="009C33C7" w:rsidRDefault="000D3404" w:rsidP="00EF523B">
      <w:pPr>
        <w:autoSpaceDE w:val="0"/>
        <w:ind w:firstLine="851"/>
        <w:jc w:val="both"/>
        <w:rPr>
          <w:rFonts w:eastAsia="Times New Roman CYR"/>
        </w:rPr>
      </w:pPr>
      <w:r>
        <w:rPr>
          <w:rFonts w:eastAsia="Times New Roman CYR"/>
        </w:rPr>
        <w:t>18 декабря состоялось Открытие зимнего сезона, лыжные гонки.</w:t>
      </w:r>
    </w:p>
    <w:p w:rsidR="00EF523B" w:rsidRDefault="00EF523B" w:rsidP="00EF523B">
      <w:pPr>
        <w:ind w:firstLine="709"/>
        <w:jc w:val="both"/>
      </w:pPr>
    </w:p>
    <w:p w:rsidR="00C56DE5" w:rsidRDefault="00C56DE5" w:rsidP="00C56DE5">
      <w:pPr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Культура</w:t>
      </w:r>
    </w:p>
    <w:p w:rsidR="00C56DE5" w:rsidRDefault="00C56DE5" w:rsidP="00C56DE5">
      <w:pPr>
        <w:ind w:firstLine="709"/>
        <w:jc w:val="center"/>
        <w:rPr>
          <w:b/>
          <w:shd w:val="clear" w:color="auto" w:fill="FFFFFF"/>
        </w:rPr>
      </w:pPr>
    </w:p>
    <w:p w:rsidR="00C56DE5" w:rsidRDefault="00C56DE5" w:rsidP="00C56DE5">
      <w:pPr>
        <w:ind w:firstLine="709"/>
        <w:jc w:val="both"/>
      </w:pPr>
      <w:r>
        <w:t xml:space="preserve">Согласно муниципальной программе «Повышение уровня и качества жизни населения Советского района города Челябинска» по направлению «Организация и проведение культурно-массовых мероприятий для досуга и развлечения различных групп населения района» на 2017 год предусмотрено финансирование в размере 3,3 млн. рублей. </w:t>
      </w:r>
      <w:r w:rsidR="00B91EE5">
        <w:t xml:space="preserve">За </w:t>
      </w:r>
      <w:r>
        <w:t xml:space="preserve">2017 год организовано и проведено </w:t>
      </w:r>
      <w:r w:rsidR="00B91EE5">
        <w:t>18</w:t>
      </w:r>
      <w:r>
        <w:t xml:space="preserve"> культурно-массовых мероприятий с участием </w:t>
      </w:r>
      <w:r w:rsidR="00B91EE5">
        <w:t>17,0 тыс. человек и 20 внепрограммных мероприятия, с охватом 8,0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9C33C7">
        <w:t xml:space="preserve">4 </w:t>
      </w:r>
      <w:r w:rsidRPr="009C33C7">
        <w:rPr>
          <w:rFonts w:eastAsia="Times New Roman CYR"/>
        </w:rPr>
        <w:t xml:space="preserve">марта состоялось районное мероприятие </w:t>
      </w:r>
      <w:r w:rsidRPr="009C33C7">
        <w:t>«</w:t>
      </w:r>
      <w:r w:rsidRPr="009C33C7">
        <w:rPr>
          <w:rFonts w:eastAsia="Times New Roman CYR"/>
        </w:rPr>
        <w:t>Проводы Уральской зимы</w:t>
      </w:r>
      <w:r w:rsidRPr="009C33C7">
        <w:t xml:space="preserve">» </w:t>
      </w:r>
      <w:r w:rsidRPr="009C33C7">
        <w:rPr>
          <w:rFonts w:eastAsia="Times New Roman CYR"/>
        </w:rPr>
        <w:t xml:space="preserve">на площадке сквера им. Колющенко в программе: конкурс </w:t>
      </w:r>
      <w:r w:rsidRPr="009C33C7">
        <w:t>«</w:t>
      </w:r>
      <w:r w:rsidRPr="009C33C7">
        <w:rPr>
          <w:rFonts w:eastAsia="Times New Roman CYR"/>
        </w:rPr>
        <w:t>Варвара краса - длинная коса</w:t>
      </w:r>
      <w:r w:rsidRPr="009C33C7">
        <w:t xml:space="preserve">» </w:t>
      </w:r>
      <w:r w:rsidRPr="009C33C7">
        <w:rPr>
          <w:rFonts w:eastAsia="Times New Roman CYR"/>
        </w:rPr>
        <w:t xml:space="preserve">среди общеобразовательных школ и детских садов района, популярные соревнования по </w:t>
      </w:r>
      <w:r w:rsidRPr="009C33C7">
        <w:t>«</w:t>
      </w:r>
      <w:r w:rsidRPr="009C33C7">
        <w:rPr>
          <w:rFonts w:eastAsia="Times New Roman CYR"/>
        </w:rPr>
        <w:t>Перетягиванию каната</w:t>
      </w:r>
      <w:r w:rsidRPr="009C33C7">
        <w:t xml:space="preserve">», </w:t>
      </w:r>
      <w:r w:rsidRPr="009C33C7">
        <w:rPr>
          <w:rFonts w:eastAsia="Times New Roman CYR"/>
        </w:rPr>
        <w:t xml:space="preserve">традиционный конкурс </w:t>
      </w:r>
      <w:r w:rsidRPr="009C33C7">
        <w:t>«</w:t>
      </w:r>
      <w:r w:rsidRPr="009C33C7">
        <w:rPr>
          <w:rFonts w:eastAsia="Times New Roman CYR"/>
        </w:rPr>
        <w:t>Частушек</w:t>
      </w:r>
      <w:r w:rsidRPr="009C33C7">
        <w:t xml:space="preserve">», </w:t>
      </w:r>
      <w:r w:rsidRPr="009C33C7">
        <w:rPr>
          <w:rFonts w:eastAsia="Times New Roman CYR"/>
        </w:rPr>
        <w:t xml:space="preserve">обряд сожжения </w:t>
      </w:r>
      <w:r w:rsidRPr="009C33C7">
        <w:t>«</w:t>
      </w:r>
      <w:r w:rsidRPr="009C33C7">
        <w:rPr>
          <w:rFonts w:eastAsia="Times New Roman CYR"/>
        </w:rPr>
        <w:t>Снежной бабы</w:t>
      </w:r>
      <w:r w:rsidRPr="009C33C7">
        <w:t xml:space="preserve">». </w:t>
      </w:r>
      <w:r w:rsidRPr="009C33C7">
        <w:rPr>
          <w:rFonts w:eastAsia="Times New Roman CYR"/>
        </w:rPr>
        <w:t>В праздник</w:t>
      </w:r>
      <w:r>
        <w:rPr>
          <w:rFonts w:eastAsia="Times New Roman CYR"/>
        </w:rPr>
        <w:t>е</w:t>
      </w:r>
      <w:r w:rsidRPr="009C33C7">
        <w:rPr>
          <w:rFonts w:eastAsia="Times New Roman CYR"/>
        </w:rPr>
        <w:t xml:space="preserve"> участвовали около 1000 зрителей</w:t>
      </w:r>
      <w:r>
        <w:rPr>
          <w:rFonts w:eastAsia="Times New Roman CYR"/>
        </w:rPr>
        <w:t>.</w:t>
      </w:r>
    </w:p>
    <w:p w:rsidR="00C56DE5" w:rsidRDefault="00C56DE5" w:rsidP="00C56DE5">
      <w:pPr>
        <w:ind w:firstLine="709"/>
        <w:jc w:val="both"/>
        <w:rPr>
          <w:rStyle w:val="FontStyle11"/>
          <w:rFonts w:eastAsia="Times New Roman CYR"/>
          <w:sz w:val="24"/>
          <w:szCs w:val="24"/>
          <w:shd w:val="clear" w:color="auto" w:fill="FFFFFF"/>
        </w:rPr>
      </w:pPr>
      <w:r w:rsidRPr="00E109D0">
        <w:rPr>
          <w:rFonts w:eastAsia="Times New Roman CYR"/>
        </w:rPr>
        <w:t>На территории МАОУ ДО «ДДТ» г. Челябинска</w:t>
      </w:r>
      <w:r>
        <w:rPr>
          <w:rStyle w:val="FontStyle11"/>
          <w:rFonts w:eastAsia="Times New Roman CYR"/>
          <w:sz w:val="24"/>
          <w:szCs w:val="24"/>
          <w:shd w:val="clear" w:color="auto" w:fill="FFFFFF"/>
        </w:rPr>
        <w:t>:</w:t>
      </w:r>
    </w:p>
    <w:p w:rsidR="00C56DE5" w:rsidRPr="009C33C7" w:rsidRDefault="00C56DE5" w:rsidP="00C56DE5">
      <w:pPr>
        <w:autoSpaceDE w:val="0"/>
        <w:ind w:firstLine="709"/>
        <w:jc w:val="both"/>
        <w:rPr>
          <w:rFonts w:eastAsia="Times New Roman CYR"/>
        </w:rPr>
      </w:pPr>
      <w:r w:rsidRPr="009C33C7">
        <w:t xml:space="preserve">16 </w:t>
      </w:r>
      <w:r w:rsidRPr="009C33C7">
        <w:rPr>
          <w:rFonts w:eastAsia="Times New Roman CYR"/>
        </w:rPr>
        <w:t>м</w:t>
      </w:r>
      <w:r>
        <w:rPr>
          <w:rFonts w:eastAsia="Times New Roman CYR"/>
        </w:rPr>
        <w:t xml:space="preserve">арта состоялась </w:t>
      </w:r>
      <w:r>
        <w:rPr>
          <w:rFonts w:eastAsia="Times New Roman CYR"/>
          <w:color w:val="000000"/>
          <w:lang w:val="en-US"/>
        </w:rPr>
        <w:t>XVII</w:t>
      </w:r>
      <w:r w:rsidRPr="009C33C7">
        <w:rPr>
          <w:rFonts w:eastAsia="Times New Roman CYR"/>
          <w:color w:val="000000"/>
        </w:rPr>
        <w:t xml:space="preserve"> церемония награждения </w:t>
      </w:r>
      <w:r w:rsidRPr="009C33C7">
        <w:rPr>
          <w:color w:val="000000"/>
        </w:rPr>
        <w:t>«</w:t>
      </w:r>
      <w:r w:rsidRPr="009C33C7">
        <w:rPr>
          <w:rFonts w:eastAsia="Times New Roman CYR"/>
          <w:color w:val="000000"/>
        </w:rPr>
        <w:t>Человек года 2016</w:t>
      </w:r>
      <w:r w:rsidRPr="009C33C7">
        <w:rPr>
          <w:color w:val="000000"/>
        </w:rPr>
        <w:t xml:space="preserve">». </w:t>
      </w:r>
      <w:r>
        <w:rPr>
          <w:color w:val="000000"/>
        </w:rPr>
        <w:t xml:space="preserve">                   </w:t>
      </w:r>
      <w:r w:rsidRPr="00EF523B">
        <w:rPr>
          <w:color w:val="000000"/>
        </w:rPr>
        <w:t xml:space="preserve">10 </w:t>
      </w:r>
      <w:r w:rsidRPr="009C33C7">
        <w:rPr>
          <w:rFonts w:eastAsia="Times New Roman CYR"/>
          <w:color w:val="000000"/>
        </w:rPr>
        <w:t>номинантов получили признания своих заслуг в различных областях деятельности.  Присутствовало 450 зр</w:t>
      </w:r>
      <w:r>
        <w:rPr>
          <w:rFonts w:eastAsia="Times New Roman CYR"/>
          <w:color w:val="000000"/>
        </w:rPr>
        <w:t>ителей и участников мероприятия;</w:t>
      </w:r>
    </w:p>
    <w:p w:rsidR="00C56DE5" w:rsidRPr="009C33C7" w:rsidRDefault="00C56DE5" w:rsidP="00C56DE5">
      <w:pPr>
        <w:autoSpaceDE w:val="0"/>
        <w:ind w:firstLine="709"/>
        <w:jc w:val="both"/>
        <w:rPr>
          <w:rFonts w:eastAsia="Times New Roman CYR"/>
        </w:rPr>
      </w:pPr>
      <w:r w:rsidRPr="009C33C7">
        <w:t xml:space="preserve">25 </w:t>
      </w:r>
      <w:r w:rsidRPr="009C33C7">
        <w:rPr>
          <w:rFonts w:eastAsia="Times New Roman CYR"/>
        </w:rPr>
        <w:t>марта</w:t>
      </w:r>
      <w:r>
        <w:rPr>
          <w:rFonts w:eastAsia="Times New Roman CYR"/>
        </w:rPr>
        <w:t xml:space="preserve"> состоялось</w:t>
      </w:r>
      <w:r w:rsidRPr="009C33C7">
        <w:rPr>
          <w:rFonts w:eastAsia="Times New Roman CYR"/>
        </w:rPr>
        <w:t xml:space="preserve"> мероприятие </w:t>
      </w:r>
      <w:r w:rsidRPr="009C33C7">
        <w:t>«</w:t>
      </w:r>
      <w:r w:rsidRPr="009C33C7">
        <w:rPr>
          <w:rFonts w:eastAsia="Times New Roman CYR"/>
        </w:rPr>
        <w:t>День войск национальной гвардии Российской Федерации</w:t>
      </w:r>
      <w:r w:rsidRPr="009C33C7">
        <w:t xml:space="preserve">». </w:t>
      </w:r>
      <w:r>
        <w:rPr>
          <w:rFonts w:eastAsia="Times New Roman CYR"/>
        </w:rPr>
        <w:t>Участие приняли 400 человек;</w:t>
      </w:r>
    </w:p>
    <w:p w:rsidR="00C56DE5" w:rsidRPr="009C33C7" w:rsidRDefault="00C56DE5" w:rsidP="00C56DE5">
      <w:pPr>
        <w:autoSpaceDE w:val="0"/>
        <w:ind w:firstLine="709"/>
        <w:jc w:val="both"/>
        <w:rPr>
          <w:rFonts w:eastAsia="Times New Roman CYR"/>
        </w:rPr>
      </w:pPr>
      <w:r w:rsidRPr="009C33C7">
        <w:lastRenderedPageBreak/>
        <w:t xml:space="preserve">30 </w:t>
      </w:r>
      <w:r w:rsidRPr="009C33C7">
        <w:rPr>
          <w:rFonts w:eastAsia="Times New Roman CYR"/>
        </w:rPr>
        <w:t>марта состоялся фестиваль творчества детей</w:t>
      </w:r>
      <w:r>
        <w:rPr>
          <w:rFonts w:eastAsia="Times New Roman CYR"/>
        </w:rPr>
        <w:t xml:space="preserve"> - </w:t>
      </w:r>
      <w:r w:rsidRPr="009C33C7">
        <w:rPr>
          <w:rFonts w:eastAsia="Times New Roman CYR"/>
        </w:rPr>
        <w:t xml:space="preserve">инвалидов </w:t>
      </w:r>
      <w:r w:rsidRPr="009C33C7">
        <w:t>«</w:t>
      </w:r>
      <w:r w:rsidRPr="009C33C7">
        <w:rPr>
          <w:rFonts w:eastAsia="Times New Roman CYR"/>
        </w:rPr>
        <w:t>Искорки надежды</w:t>
      </w:r>
      <w:r>
        <w:rPr>
          <w:rFonts w:eastAsia="Times New Roman CYR"/>
        </w:rPr>
        <w:t xml:space="preserve">. </w:t>
      </w:r>
      <w:r w:rsidRPr="009C33C7">
        <w:rPr>
          <w:rFonts w:eastAsia="Times New Roman CYR"/>
        </w:rPr>
        <w:t>Участие приняли более 400 человек.</w:t>
      </w:r>
    </w:p>
    <w:p w:rsidR="00C56DE5" w:rsidRPr="009C33C7" w:rsidRDefault="00C56DE5" w:rsidP="00C56DE5">
      <w:pPr>
        <w:autoSpaceDE w:val="0"/>
        <w:ind w:firstLine="709"/>
        <w:jc w:val="both"/>
        <w:rPr>
          <w:rFonts w:eastAsia="Times New Roman CYR"/>
        </w:rPr>
      </w:pPr>
      <w:r w:rsidRPr="009C33C7">
        <w:t xml:space="preserve">12 </w:t>
      </w:r>
      <w:r w:rsidRPr="009C33C7">
        <w:rPr>
          <w:rFonts w:eastAsia="Times New Roman CYR"/>
        </w:rPr>
        <w:t xml:space="preserve">апреля в концертном зале Южно-Уральского государственного института искусств им. П.И.Чайковского состоялся районный этап областного телевизионного фестиваля </w:t>
      </w:r>
      <w:r w:rsidRPr="009C33C7">
        <w:t>«</w:t>
      </w:r>
      <w:r w:rsidRPr="009C33C7">
        <w:rPr>
          <w:rFonts w:eastAsia="Times New Roman CYR"/>
        </w:rPr>
        <w:t>Марафон талантов</w:t>
      </w:r>
      <w:r w:rsidRPr="009C33C7">
        <w:t xml:space="preserve">» </w:t>
      </w:r>
      <w:r w:rsidRPr="009C33C7">
        <w:rPr>
          <w:rFonts w:eastAsia="Times New Roman CYR"/>
        </w:rPr>
        <w:t xml:space="preserve">в котором приняли участие ветеранские ансамбли, творческие коллективы района, члены жюри выбрали победителей. </w:t>
      </w:r>
    </w:p>
    <w:p w:rsidR="00C56DE5" w:rsidRPr="009C33C7" w:rsidRDefault="00C56DE5" w:rsidP="00C56DE5">
      <w:pPr>
        <w:autoSpaceDE w:val="0"/>
        <w:ind w:firstLine="709"/>
        <w:jc w:val="both"/>
        <w:rPr>
          <w:rFonts w:eastAsia="Times New Roman CYR"/>
        </w:rPr>
      </w:pPr>
      <w:r w:rsidRPr="009C33C7">
        <w:rPr>
          <w:rFonts w:eastAsia="Times New Roman CYR"/>
        </w:rPr>
        <w:t xml:space="preserve">В рамках 72-летия Великой Победы в Великой Отечественной войне состоялись </w:t>
      </w:r>
      <w:r>
        <w:rPr>
          <w:rFonts w:eastAsia="Times New Roman CYR"/>
        </w:rPr>
        <w:t xml:space="preserve">следующие </w:t>
      </w:r>
      <w:r w:rsidRPr="009C33C7">
        <w:rPr>
          <w:rFonts w:eastAsia="Times New Roman CYR"/>
        </w:rPr>
        <w:t>мероприятия: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  <w:color w:val="000000"/>
        </w:rPr>
      </w:pPr>
      <w:r w:rsidRPr="009C33C7">
        <w:t xml:space="preserve">- 4 </w:t>
      </w:r>
      <w:r w:rsidRPr="009C33C7">
        <w:rPr>
          <w:rFonts w:eastAsia="Times New Roman CYR"/>
        </w:rPr>
        <w:t xml:space="preserve">мая в концертном зале Южно-Уральского государственного института искусств им. П.И.Чайковского состоялся торжественный прием </w:t>
      </w:r>
      <w:r w:rsidRPr="009C33C7">
        <w:rPr>
          <w:rFonts w:eastAsia="Times New Roman CYR"/>
          <w:color w:val="000000"/>
        </w:rPr>
        <w:t>Главы Советского района ветеранов и участников Великой Отеч</w:t>
      </w:r>
      <w:r>
        <w:rPr>
          <w:rFonts w:eastAsia="Times New Roman CYR"/>
          <w:color w:val="000000"/>
        </w:rPr>
        <w:t>ественной войны 1941-1945 годов с вручением подарков.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- 5 </w:t>
      </w:r>
      <w:r w:rsidRPr="009C33C7">
        <w:rPr>
          <w:rFonts w:eastAsia="Times New Roman CYR"/>
        </w:rPr>
        <w:t xml:space="preserve">мая в МБУК </w:t>
      </w:r>
      <w:r w:rsidRPr="009C33C7">
        <w:t>«</w:t>
      </w:r>
      <w:r w:rsidRPr="009C33C7">
        <w:rPr>
          <w:rFonts w:eastAsia="Times New Roman CYR"/>
        </w:rPr>
        <w:t>Бригантина</w:t>
      </w:r>
      <w:r w:rsidRPr="009C33C7">
        <w:t xml:space="preserve">» </w:t>
      </w:r>
      <w:r w:rsidRPr="009C33C7">
        <w:rPr>
          <w:rFonts w:eastAsia="Times New Roman CYR"/>
        </w:rPr>
        <w:t xml:space="preserve">состоялся концерт, посвященный Дню Победы </w:t>
      </w:r>
      <w:r w:rsidRPr="009C33C7">
        <w:t>«</w:t>
      </w:r>
      <w:r w:rsidRPr="009C33C7">
        <w:rPr>
          <w:rFonts w:eastAsia="Times New Roman CYR"/>
        </w:rPr>
        <w:t>Мы знаем о войне лишь понаслышке…</w:t>
      </w:r>
      <w:r w:rsidRPr="009C33C7">
        <w:t xml:space="preserve">». </w:t>
      </w:r>
      <w:r w:rsidRPr="009C33C7">
        <w:rPr>
          <w:rFonts w:eastAsia="Times New Roman CYR"/>
        </w:rPr>
        <w:t>На концерте присутствовало 350 человек.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- 5 </w:t>
      </w:r>
      <w:r w:rsidRPr="009C33C7">
        <w:rPr>
          <w:rFonts w:eastAsia="Times New Roman CYR"/>
        </w:rPr>
        <w:t>мая на территории музея боевой и трудовой славы ЮУЖД состоялся митинг</w:t>
      </w:r>
      <w:r>
        <w:rPr>
          <w:rFonts w:eastAsia="Times New Roman CYR"/>
        </w:rPr>
        <w:t xml:space="preserve"> с участием </w:t>
      </w:r>
      <w:r w:rsidRPr="009C33C7">
        <w:rPr>
          <w:rFonts w:eastAsia="Times New Roman CYR"/>
        </w:rPr>
        <w:t>300 человек.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- 5 </w:t>
      </w:r>
      <w:r>
        <w:rPr>
          <w:rFonts w:eastAsia="Times New Roman CYR"/>
        </w:rPr>
        <w:t xml:space="preserve">мая </w:t>
      </w:r>
      <w:r w:rsidRPr="009C33C7">
        <w:rPr>
          <w:rFonts w:eastAsia="Times New Roman CYR"/>
        </w:rPr>
        <w:t>состоялось возложение гирлянды памяти к памятнику погибши</w:t>
      </w:r>
      <w:r>
        <w:rPr>
          <w:rFonts w:eastAsia="Times New Roman CYR"/>
        </w:rPr>
        <w:t>м</w:t>
      </w:r>
      <w:r w:rsidRPr="009C33C7">
        <w:rPr>
          <w:rFonts w:eastAsia="Times New Roman CYR"/>
        </w:rPr>
        <w:t xml:space="preserve"> Щебзаводцам п. Федоровка. </w:t>
      </w:r>
      <w:r>
        <w:rPr>
          <w:rFonts w:eastAsia="Times New Roman CYR"/>
        </w:rPr>
        <w:t xml:space="preserve">Приняли участие </w:t>
      </w:r>
      <w:r w:rsidRPr="009C33C7">
        <w:rPr>
          <w:rFonts w:eastAsia="Times New Roman CYR"/>
        </w:rPr>
        <w:t xml:space="preserve"> около 300 человек.</w:t>
      </w:r>
    </w:p>
    <w:p w:rsidR="00C56DE5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- 6 </w:t>
      </w:r>
      <w:r w:rsidRPr="009C33C7">
        <w:rPr>
          <w:rFonts w:eastAsia="Times New Roman CYR"/>
        </w:rPr>
        <w:t xml:space="preserve">мая </w:t>
      </w:r>
      <w:r>
        <w:rPr>
          <w:rFonts w:eastAsia="Times New Roman CYR"/>
        </w:rPr>
        <w:t xml:space="preserve"> на территории</w:t>
      </w:r>
      <w:r w:rsidRPr="009C33C7">
        <w:rPr>
          <w:rFonts w:eastAsia="Times New Roman CYR"/>
        </w:rPr>
        <w:t xml:space="preserve"> Смолино состоялась торжественная церемония возложения цветов и венков к памятнику </w:t>
      </w:r>
      <w:r w:rsidRPr="009C33C7">
        <w:t>«</w:t>
      </w:r>
      <w:r w:rsidRPr="009C33C7">
        <w:rPr>
          <w:rFonts w:eastAsia="Times New Roman CYR"/>
        </w:rPr>
        <w:t>Погибшим войнам</w:t>
      </w:r>
      <w:r w:rsidRPr="009C33C7">
        <w:t xml:space="preserve">» </w:t>
      </w:r>
      <w:r w:rsidRPr="009C33C7">
        <w:rPr>
          <w:rFonts w:eastAsia="Times New Roman CYR"/>
        </w:rPr>
        <w:t>в годы Великой Отечественной войны 1941-1945 годов. На мероприятии присутствовало более 500 человек.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 xml:space="preserve">- 9 </w:t>
      </w:r>
      <w:r w:rsidRPr="009C33C7">
        <w:rPr>
          <w:rFonts w:eastAsia="Times New Roman CYR"/>
        </w:rPr>
        <w:t xml:space="preserve">мая </w:t>
      </w:r>
      <w:r>
        <w:rPr>
          <w:rFonts w:eastAsia="Times New Roman CYR"/>
        </w:rPr>
        <w:t>на территории</w:t>
      </w:r>
      <w:r w:rsidRPr="009C33C7">
        <w:rPr>
          <w:rFonts w:eastAsia="Times New Roman CYR"/>
        </w:rPr>
        <w:t xml:space="preserve"> Новосинеглазово состоялась торжественная церемония возложения цветов и венков павшим</w:t>
      </w:r>
      <w:r>
        <w:rPr>
          <w:rFonts w:eastAsia="Times New Roman CYR"/>
        </w:rPr>
        <w:t xml:space="preserve"> воинам</w:t>
      </w:r>
      <w:r w:rsidRPr="009C33C7">
        <w:rPr>
          <w:rFonts w:eastAsia="Times New Roman CYR"/>
        </w:rPr>
        <w:t xml:space="preserve"> в годы Великой Отечественной войне 1941-1945 годов. На мероприятии присутствовало около 600 человек.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- 9 </w:t>
      </w:r>
      <w:r w:rsidRPr="009C33C7">
        <w:rPr>
          <w:rFonts w:eastAsia="Times New Roman CYR"/>
        </w:rPr>
        <w:t xml:space="preserve">мая состоялась торжественная церемония возложения цветов и венков на памятнике </w:t>
      </w:r>
      <w:r w:rsidRPr="009C33C7">
        <w:t>«</w:t>
      </w:r>
      <w:r w:rsidRPr="009C33C7">
        <w:rPr>
          <w:rFonts w:eastAsia="Times New Roman CYR"/>
        </w:rPr>
        <w:t>Катюша</w:t>
      </w:r>
      <w:r w:rsidRPr="009C33C7">
        <w:t xml:space="preserve">». </w:t>
      </w:r>
      <w:r w:rsidRPr="009C33C7">
        <w:rPr>
          <w:rFonts w:eastAsia="Times New Roman CYR"/>
        </w:rPr>
        <w:t>Участие приняли около 200 человек.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- 9 </w:t>
      </w:r>
      <w:r w:rsidRPr="009C33C7">
        <w:rPr>
          <w:rFonts w:eastAsia="Times New Roman CYR"/>
        </w:rPr>
        <w:t xml:space="preserve">мая на мемориале </w:t>
      </w:r>
      <w:r w:rsidRPr="009C33C7">
        <w:t>«</w:t>
      </w:r>
      <w:r w:rsidRPr="009C33C7">
        <w:rPr>
          <w:rFonts w:eastAsia="Times New Roman CYR"/>
        </w:rPr>
        <w:t>Память</w:t>
      </w:r>
      <w:r w:rsidRPr="009C33C7">
        <w:t xml:space="preserve">» </w:t>
      </w:r>
      <w:r w:rsidRPr="009C33C7">
        <w:rPr>
          <w:rFonts w:eastAsia="Times New Roman CYR"/>
        </w:rPr>
        <w:t xml:space="preserve">состоялся митинг, посвященный 72-летию Великой Победы. Поздравление с Днем Победы жителей и гостей города Челябинска. Ритуал возложения хвойной гирлянды, венков и цветов к скульптурной композиции </w:t>
      </w:r>
      <w:r w:rsidRPr="009C33C7">
        <w:t>«</w:t>
      </w:r>
      <w:r w:rsidRPr="009C33C7">
        <w:rPr>
          <w:rFonts w:eastAsia="Times New Roman CYR"/>
        </w:rPr>
        <w:t>Память</w:t>
      </w:r>
      <w:r w:rsidRPr="009C33C7">
        <w:t xml:space="preserve">» </w:t>
      </w:r>
      <w:r w:rsidRPr="009C33C7">
        <w:rPr>
          <w:rFonts w:eastAsia="Times New Roman CYR"/>
        </w:rPr>
        <w:t>и в некрополь. На митинге присутствовало около 2500 человек.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</w:pPr>
      <w:r w:rsidRPr="009C33C7">
        <w:t xml:space="preserve">- 19 </w:t>
      </w:r>
      <w:r w:rsidRPr="009C33C7">
        <w:rPr>
          <w:rFonts w:eastAsia="Times New Roman CYR"/>
        </w:rPr>
        <w:t xml:space="preserve">мая на мемориале </w:t>
      </w:r>
      <w:r w:rsidRPr="009C33C7">
        <w:t>«</w:t>
      </w:r>
      <w:r w:rsidRPr="009C33C7">
        <w:rPr>
          <w:rFonts w:eastAsia="Times New Roman CYR"/>
        </w:rPr>
        <w:t>Вечный огонь</w:t>
      </w:r>
      <w:r w:rsidRPr="009C33C7">
        <w:t xml:space="preserve">» </w:t>
      </w:r>
      <w:r w:rsidRPr="009C33C7">
        <w:rPr>
          <w:rFonts w:eastAsia="Times New Roman CYR"/>
        </w:rPr>
        <w:t xml:space="preserve">прошла акция </w:t>
      </w:r>
      <w:r w:rsidRPr="009C33C7">
        <w:t>«</w:t>
      </w:r>
      <w:r w:rsidRPr="009C33C7">
        <w:rPr>
          <w:rFonts w:eastAsia="Times New Roman CYR"/>
        </w:rPr>
        <w:t>Вахта Памяти</w:t>
      </w:r>
      <w:r w:rsidRPr="009C33C7">
        <w:t>».</w:t>
      </w:r>
    </w:p>
    <w:p w:rsidR="00C56DE5" w:rsidRPr="009C33C7" w:rsidRDefault="00C56DE5" w:rsidP="00C56DE5">
      <w:pPr>
        <w:tabs>
          <w:tab w:val="left" w:pos="1134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- 26 </w:t>
      </w:r>
      <w:r w:rsidRPr="009C33C7">
        <w:rPr>
          <w:rFonts w:eastAsia="Times New Roman CYR"/>
        </w:rPr>
        <w:t>мая на площади перед Дворцом культуры</w:t>
      </w:r>
      <w:r>
        <w:rPr>
          <w:rFonts w:eastAsia="Times New Roman CYR"/>
        </w:rPr>
        <w:t xml:space="preserve"> Новосинеглазово</w:t>
      </w:r>
      <w:r w:rsidRPr="009C33C7">
        <w:rPr>
          <w:rFonts w:eastAsia="Times New Roman CYR"/>
        </w:rPr>
        <w:t xml:space="preserve"> состоялся отчетный концерт творческих коллективов</w:t>
      </w:r>
      <w:r>
        <w:rPr>
          <w:rFonts w:eastAsia="Times New Roman CYR"/>
        </w:rPr>
        <w:t xml:space="preserve"> данного учреждения, с участием </w:t>
      </w:r>
      <w:r w:rsidRPr="009C33C7">
        <w:rPr>
          <w:rFonts w:eastAsia="Times New Roman CYR"/>
        </w:rPr>
        <w:t>около 400 человек.</w:t>
      </w:r>
    </w:p>
    <w:p w:rsidR="00C56DE5" w:rsidRPr="009C33C7" w:rsidRDefault="00C56DE5" w:rsidP="00C56DE5">
      <w:pPr>
        <w:tabs>
          <w:tab w:val="left" w:pos="317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- 1 </w:t>
      </w:r>
      <w:r w:rsidRPr="009C33C7">
        <w:rPr>
          <w:rFonts w:eastAsia="Times New Roman CYR"/>
        </w:rPr>
        <w:t xml:space="preserve">июня в МАУ </w:t>
      </w:r>
      <w:r w:rsidRPr="009C33C7">
        <w:t>«</w:t>
      </w:r>
      <w:r w:rsidRPr="009C33C7">
        <w:rPr>
          <w:rFonts w:eastAsia="Times New Roman CYR"/>
        </w:rPr>
        <w:t>Городской сад им. А.С. Пушкина</w:t>
      </w:r>
      <w:r w:rsidRPr="009C33C7">
        <w:t xml:space="preserve">» </w:t>
      </w:r>
      <w:r w:rsidRPr="009C33C7">
        <w:rPr>
          <w:rFonts w:eastAsia="Times New Roman CYR"/>
        </w:rPr>
        <w:t xml:space="preserve">состоялись мероприятия, посвященные Международному Дню защиты детей и Дню здоровья. На </w:t>
      </w:r>
      <w:r w:rsidRPr="009C33C7">
        <w:t>«</w:t>
      </w:r>
      <w:r w:rsidRPr="009C33C7">
        <w:rPr>
          <w:rFonts w:eastAsia="Times New Roman CYR"/>
        </w:rPr>
        <w:t>Летней эстраде</w:t>
      </w:r>
      <w:r w:rsidRPr="009C33C7">
        <w:t xml:space="preserve">» </w:t>
      </w:r>
      <w:r w:rsidRPr="009C33C7">
        <w:rPr>
          <w:rFonts w:eastAsia="Times New Roman CYR"/>
        </w:rPr>
        <w:t xml:space="preserve">в праздничной программе </w:t>
      </w:r>
      <w:r w:rsidRPr="009C33C7">
        <w:t>«</w:t>
      </w:r>
      <w:r w:rsidRPr="009C33C7">
        <w:rPr>
          <w:rFonts w:eastAsia="Times New Roman CYR"/>
        </w:rPr>
        <w:t>Под солнцем каникул!</w:t>
      </w:r>
      <w:r w:rsidRPr="009C33C7">
        <w:t xml:space="preserve">» </w:t>
      </w:r>
      <w:r w:rsidRPr="009C33C7">
        <w:rPr>
          <w:rFonts w:eastAsia="Times New Roman CYR"/>
        </w:rPr>
        <w:t xml:space="preserve">приняли участие лучшие творческие коллективы района. По итогам года проведено награждение лучших представителей учреждений образования и здравоохранения района. А так же на </w:t>
      </w:r>
      <w:r w:rsidRPr="009C33C7">
        <w:t>«</w:t>
      </w:r>
      <w:r w:rsidRPr="009C33C7">
        <w:rPr>
          <w:rFonts w:eastAsia="Times New Roman CYR"/>
        </w:rPr>
        <w:t>Центральной площадке</w:t>
      </w:r>
      <w:r w:rsidRPr="009C33C7">
        <w:t xml:space="preserve">» </w:t>
      </w:r>
      <w:r w:rsidRPr="009C33C7">
        <w:rPr>
          <w:rFonts w:eastAsia="Times New Roman CYR"/>
        </w:rPr>
        <w:t>лечебные учреждения района организовали консультации специалистов в различных направлениях медицины для участников мероприятия.</w:t>
      </w:r>
    </w:p>
    <w:p w:rsidR="00C56DE5" w:rsidRPr="009C33C7" w:rsidRDefault="00C56DE5" w:rsidP="00C56DE5">
      <w:pPr>
        <w:tabs>
          <w:tab w:val="left" w:pos="317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- 1 </w:t>
      </w:r>
      <w:r w:rsidRPr="009C33C7">
        <w:rPr>
          <w:rFonts w:eastAsia="Times New Roman CYR"/>
        </w:rPr>
        <w:t xml:space="preserve">июня на территории Сквера им. Колющенко состоялось праздничное игровое мероприятие </w:t>
      </w:r>
      <w:r w:rsidRPr="009C33C7">
        <w:t>«</w:t>
      </w:r>
      <w:r w:rsidRPr="009C33C7">
        <w:rPr>
          <w:rFonts w:eastAsia="Times New Roman CYR"/>
        </w:rPr>
        <w:t>Все мы на планете солнышкины дети</w:t>
      </w:r>
      <w:r w:rsidRPr="009C33C7">
        <w:t xml:space="preserve">» </w:t>
      </w:r>
      <w:r w:rsidRPr="009C33C7">
        <w:rPr>
          <w:rFonts w:eastAsia="Times New Roman CYR"/>
        </w:rPr>
        <w:t xml:space="preserve">социально-реабилитационного центра </w:t>
      </w:r>
      <w:r w:rsidRPr="009C33C7">
        <w:t>«</w:t>
      </w:r>
      <w:r w:rsidRPr="009C33C7">
        <w:rPr>
          <w:rFonts w:eastAsia="Times New Roman CYR"/>
        </w:rPr>
        <w:t>Здоровье</w:t>
      </w:r>
      <w:r w:rsidRPr="009C33C7">
        <w:t xml:space="preserve">». </w:t>
      </w:r>
      <w:r w:rsidRPr="009C33C7">
        <w:rPr>
          <w:rFonts w:eastAsia="Times New Roman CYR"/>
        </w:rPr>
        <w:t>На мероприятии присутствовало более 500 человек.</w:t>
      </w:r>
    </w:p>
    <w:p w:rsidR="00C56DE5" w:rsidRPr="009C33C7" w:rsidRDefault="00C56DE5" w:rsidP="00C56DE5">
      <w:pPr>
        <w:tabs>
          <w:tab w:val="left" w:pos="317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- 1 </w:t>
      </w:r>
      <w:r w:rsidRPr="009C33C7">
        <w:rPr>
          <w:rFonts w:eastAsia="Times New Roman CYR"/>
        </w:rPr>
        <w:t xml:space="preserve">июня </w:t>
      </w:r>
      <w:r>
        <w:rPr>
          <w:rFonts w:eastAsia="Times New Roman CYR"/>
        </w:rPr>
        <w:t xml:space="preserve">в Новосинеглазово </w:t>
      </w:r>
      <w:r w:rsidRPr="009C33C7">
        <w:rPr>
          <w:rFonts w:eastAsia="Times New Roman CYR"/>
        </w:rPr>
        <w:t xml:space="preserve">на спортивной площадке МБОУ </w:t>
      </w:r>
      <w:r w:rsidRPr="009C33C7">
        <w:t>«</w:t>
      </w:r>
      <w:r w:rsidRPr="009C33C7">
        <w:rPr>
          <w:rFonts w:eastAsia="Times New Roman CYR"/>
        </w:rPr>
        <w:t>СОШ № 144 г. Челябинска</w:t>
      </w:r>
      <w:r w:rsidRPr="009C33C7">
        <w:t xml:space="preserve">» </w:t>
      </w:r>
      <w:r w:rsidRPr="009C33C7">
        <w:rPr>
          <w:rFonts w:eastAsia="Times New Roman CYR"/>
        </w:rPr>
        <w:t xml:space="preserve"> состоялось праздничное мероприятие, посвященное Международному Дню защиты детей. Участие приняли более 700 человек.</w:t>
      </w:r>
    </w:p>
    <w:p w:rsidR="00C56DE5" w:rsidRPr="009C33C7" w:rsidRDefault="00C56DE5" w:rsidP="00C56DE5">
      <w:pPr>
        <w:tabs>
          <w:tab w:val="left" w:pos="317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- 2 </w:t>
      </w:r>
      <w:r w:rsidRPr="009C33C7">
        <w:rPr>
          <w:rFonts w:eastAsia="Times New Roman CYR"/>
        </w:rPr>
        <w:t xml:space="preserve">июня </w:t>
      </w:r>
      <w:r>
        <w:rPr>
          <w:rFonts w:eastAsia="Times New Roman CYR"/>
        </w:rPr>
        <w:t xml:space="preserve">в Новосинеглазово у </w:t>
      </w:r>
      <w:r w:rsidRPr="009C33C7">
        <w:rPr>
          <w:rFonts w:eastAsia="Times New Roman CYR"/>
        </w:rPr>
        <w:t>Торгов</w:t>
      </w:r>
      <w:r>
        <w:rPr>
          <w:rFonts w:eastAsia="Times New Roman CYR"/>
        </w:rPr>
        <w:t>ого</w:t>
      </w:r>
      <w:r w:rsidRPr="009C33C7">
        <w:rPr>
          <w:rFonts w:eastAsia="Times New Roman CYR"/>
        </w:rPr>
        <w:t xml:space="preserve"> комплекс</w:t>
      </w:r>
      <w:r>
        <w:rPr>
          <w:rFonts w:eastAsia="Times New Roman CYR"/>
        </w:rPr>
        <w:t xml:space="preserve">а </w:t>
      </w:r>
      <w:r w:rsidRPr="009C33C7">
        <w:t>«</w:t>
      </w:r>
      <w:r w:rsidRPr="009C33C7">
        <w:rPr>
          <w:rFonts w:eastAsia="Times New Roman CYR"/>
        </w:rPr>
        <w:t>Меркурий</w:t>
      </w:r>
      <w:r w:rsidRPr="009C33C7">
        <w:t xml:space="preserve">» </w:t>
      </w:r>
      <w:r w:rsidRPr="009C33C7">
        <w:rPr>
          <w:rFonts w:eastAsia="Times New Roman CYR"/>
        </w:rPr>
        <w:t>состоялось мероприятие, посвященное Дню здоровья. Участие приняли более 600 человек.</w:t>
      </w:r>
    </w:p>
    <w:p w:rsidR="00C56DE5" w:rsidRPr="009C33C7" w:rsidRDefault="00C56DE5" w:rsidP="00C56DE5">
      <w:pPr>
        <w:tabs>
          <w:tab w:val="left" w:pos="317"/>
        </w:tabs>
        <w:autoSpaceDE w:val="0"/>
        <w:ind w:firstLine="709"/>
        <w:jc w:val="both"/>
        <w:rPr>
          <w:rFonts w:eastAsia="Times New Roman CYR"/>
        </w:rPr>
      </w:pPr>
      <w:r w:rsidRPr="009C33C7">
        <w:t xml:space="preserve">- 8 </w:t>
      </w:r>
      <w:r w:rsidRPr="009C33C7">
        <w:rPr>
          <w:rFonts w:eastAsia="Times New Roman CYR"/>
        </w:rPr>
        <w:t>июня в администрации</w:t>
      </w:r>
      <w:r>
        <w:rPr>
          <w:rFonts w:eastAsia="Times New Roman CYR"/>
        </w:rPr>
        <w:t xml:space="preserve"> Советского </w:t>
      </w:r>
      <w:r w:rsidRPr="009C33C7">
        <w:rPr>
          <w:rFonts w:eastAsia="Times New Roman CYR"/>
        </w:rPr>
        <w:t>района состоялось мероприятие, посвященное Дню социального работника. Присутствовало 156 человек.</w:t>
      </w:r>
    </w:p>
    <w:p w:rsidR="00C56DE5" w:rsidRDefault="00C56DE5" w:rsidP="00C56DE5">
      <w:pPr>
        <w:tabs>
          <w:tab w:val="left" w:pos="1134"/>
        </w:tabs>
        <w:autoSpaceDE w:val="0"/>
        <w:ind w:firstLine="709"/>
        <w:jc w:val="both"/>
      </w:pPr>
      <w:r w:rsidRPr="009C33C7">
        <w:lastRenderedPageBreak/>
        <w:t xml:space="preserve">- 22 </w:t>
      </w:r>
      <w:r w:rsidRPr="009C33C7">
        <w:rPr>
          <w:rFonts w:eastAsia="Times New Roman CYR"/>
        </w:rPr>
        <w:t xml:space="preserve">июня состоялась церемония возложения цветов и венков, посвященная Дню памяти и скорби на мемориале </w:t>
      </w:r>
      <w:r w:rsidRPr="009C33C7">
        <w:t>«</w:t>
      </w:r>
      <w:r w:rsidRPr="009C33C7">
        <w:rPr>
          <w:rFonts w:eastAsia="Times New Roman CYR"/>
        </w:rPr>
        <w:t>Память</w:t>
      </w:r>
      <w:r w:rsidRPr="009C33C7">
        <w:t xml:space="preserve">». </w:t>
      </w:r>
      <w:r w:rsidRPr="009C33C7">
        <w:rPr>
          <w:rFonts w:eastAsia="Times New Roman CYR"/>
        </w:rPr>
        <w:t xml:space="preserve">Впервые реализована акция </w:t>
      </w:r>
      <w:r w:rsidRPr="009C33C7">
        <w:t>«</w:t>
      </w:r>
      <w:r w:rsidRPr="009C33C7">
        <w:rPr>
          <w:rFonts w:eastAsia="Times New Roman CYR"/>
        </w:rPr>
        <w:t>Свеча Памяти</w:t>
      </w:r>
      <w:r w:rsidRPr="009C33C7">
        <w:t xml:space="preserve">» </w:t>
      </w:r>
      <w:r w:rsidRPr="009C33C7">
        <w:rPr>
          <w:rFonts w:eastAsia="Times New Roman CYR"/>
        </w:rPr>
        <w:t>кадеты с зажженными свечами прошли к могилам воинов и приклонили колени в дань памяти и скорби.</w:t>
      </w:r>
      <w:r>
        <w:rPr>
          <w:rFonts w:eastAsia="Times New Roman CYR"/>
        </w:rPr>
        <w:t xml:space="preserve"> </w:t>
      </w:r>
      <w:r w:rsidRPr="009C33C7">
        <w:rPr>
          <w:rFonts w:eastAsia="Times New Roman CYR"/>
        </w:rPr>
        <w:t xml:space="preserve">Традиционно на данном мероприятии была организована </w:t>
      </w:r>
      <w:r w:rsidRPr="009C33C7">
        <w:t>«</w:t>
      </w:r>
      <w:r w:rsidRPr="009C33C7">
        <w:rPr>
          <w:rFonts w:eastAsia="Times New Roman CYR"/>
        </w:rPr>
        <w:t>Полевая кухня</w:t>
      </w:r>
      <w:r w:rsidRPr="009C33C7">
        <w:t>».</w:t>
      </w:r>
    </w:p>
    <w:p w:rsidR="00C56DE5" w:rsidRDefault="00B91EE5" w:rsidP="00C56DE5">
      <w:pPr>
        <w:tabs>
          <w:tab w:val="left" w:pos="1134"/>
        </w:tabs>
        <w:autoSpaceDE w:val="0"/>
        <w:ind w:firstLine="709"/>
        <w:jc w:val="both"/>
      </w:pPr>
      <w:r>
        <w:t xml:space="preserve">- </w:t>
      </w:r>
      <w:r w:rsidR="0070054B">
        <w:t>12</w:t>
      </w:r>
      <w:r>
        <w:t xml:space="preserve"> сентября</w:t>
      </w:r>
      <w:r w:rsidR="0070054B">
        <w:t xml:space="preserve"> в Челябинском государственном академическом театре драмы им. Н. Орлова состоялось торжественное мероприятие, посвященное 80-летию Советского района.</w:t>
      </w:r>
    </w:p>
    <w:p w:rsidR="00C777F2" w:rsidRDefault="00C777F2" w:rsidP="00C56DE5">
      <w:pPr>
        <w:tabs>
          <w:tab w:val="left" w:pos="1134"/>
        </w:tabs>
        <w:autoSpaceDE w:val="0"/>
        <w:ind w:firstLine="709"/>
        <w:jc w:val="both"/>
      </w:pPr>
      <w:r>
        <w:t>- 22 ноября в большом концертном зале им. Б.М. Белицкого ГБОУВО «Южно-Уральский государственный институт искусств им. П.И. Чайковского» состоялось мероприятие посвященное Дню матери. Приняли участие 400 человек.</w:t>
      </w:r>
    </w:p>
    <w:p w:rsidR="00C777F2" w:rsidRDefault="00C777F2" w:rsidP="00C56DE5">
      <w:pPr>
        <w:tabs>
          <w:tab w:val="left" w:pos="1134"/>
        </w:tabs>
        <w:autoSpaceDE w:val="0"/>
        <w:ind w:firstLine="709"/>
        <w:jc w:val="both"/>
      </w:pPr>
      <w:r>
        <w:t>- 6 декабря в ДШИ № 1 состоялся открытый конкурс «Ее величество-женщина».</w:t>
      </w:r>
    </w:p>
    <w:p w:rsidR="0070054B" w:rsidRDefault="0070054B" w:rsidP="00C56DE5">
      <w:pPr>
        <w:tabs>
          <w:tab w:val="left" w:pos="1134"/>
        </w:tabs>
        <w:autoSpaceDE w:val="0"/>
        <w:ind w:firstLine="709"/>
        <w:jc w:val="both"/>
      </w:pPr>
      <w:r>
        <w:t>- 22 и 27 декабря  организованы и проведены новогодние мероприятия для детей и молодежи. Присутствовало более 1,0 человек.</w:t>
      </w:r>
    </w:p>
    <w:p w:rsidR="0070054B" w:rsidRPr="009C33C7" w:rsidRDefault="0070054B" w:rsidP="00C56DE5">
      <w:pPr>
        <w:tabs>
          <w:tab w:val="left" w:pos="1134"/>
        </w:tabs>
        <w:autoSpaceDE w:val="0"/>
        <w:ind w:firstLine="709"/>
        <w:jc w:val="both"/>
      </w:pPr>
      <w:r>
        <w:t>- 26 декабря состоялось открытие ледового городка в сквере им. Колющенко. Приняло участие более 300 детей.</w:t>
      </w:r>
    </w:p>
    <w:p w:rsidR="00C56DE5" w:rsidRDefault="00C56DE5" w:rsidP="00C56DE5">
      <w:pPr>
        <w:ind w:firstLine="709"/>
        <w:jc w:val="center"/>
        <w:rPr>
          <w:b/>
        </w:rPr>
      </w:pPr>
      <w:r>
        <w:rPr>
          <w:b/>
        </w:rPr>
        <w:t>Молодежная политика</w:t>
      </w:r>
    </w:p>
    <w:p w:rsidR="00C56DE5" w:rsidRDefault="00C56DE5" w:rsidP="00C56DE5">
      <w:pPr>
        <w:ind w:firstLine="709"/>
        <w:jc w:val="center"/>
        <w:rPr>
          <w:b/>
        </w:rPr>
      </w:pPr>
    </w:p>
    <w:p w:rsidR="0070054B" w:rsidRPr="00D429CE" w:rsidRDefault="00C56DE5" w:rsidP="00C56DE5">
      <w:pPr>
        <w:ind w:firstLine="709"/>
        <w:jc w:val="both"/>
      </w:pPr>
      <w:r>
        <w:t>В соответствии с муниципальной программ</w:t>
      </w:r>
      <w:r w:rsidR="002F0538">
        <w:t>ой</w:t>
      </w:r>
      <w:r>
        <w:t xml:space="preserve"> «Повышение уровня и качества жизни населения Советского района города Челябинска» по направлению </w:t>
      </w:r>
      <w:r w:rsidRPr="00D429CE">
        <w:t xml:space="preserve">«Организация и проведение </w:t>
      </w:r>
      <w:r>
        <w:t>мероприятий для детей и молодежи, мероприятий патриотической направленности в районе</w:t>
      </w:r>
      <w:r w:rsidRPr="00D429CE">
        <w:t>» на 2017 год предусмотрено финансирование в сумме</w:t>
      </w:r>
      <w:r>
        <w:t xml:space="preserve"> 235,9тыс</w:t>
      </w:r>
      <w:r w:rsidRPr="00D429CE">
        <w:t xml:space="preserve">. рублей. </w:t>
      </w:r>
      <w:r w:rsidR="0070054B" w:rsidRPr="00336848">
        <w:t xml:space="preserve">Для молодых людей района </w:t>
      </w:r>
      <w:r w:rsidR="0070054B">
        <w:t xml:space="preserve">организовано и </w:t>
      </w:r>
      <w:r w:rsidR="0070054B" w:rsidRPr="00336848">
        <w:t>проведено</w:t>
      </w:r>
      <w:r w:rsidR="0070054B">
        <w:t xml:space="preserve"> 12</w:t>
      </w:r>
      <w:r w:rsidR="0070054B" w:rsidRPr="00336848">
        <w:t xml:space="preserve"> мероприятий</w:t>
      </w:r>
      <w:r w:rsidR="0070054B">
        <w:t xml:space="preserve"> с участием 9,4 человек и </w:t>
      </w:r>
      <w:r w:rsidR="0070054B" w:rsidRPr="00336848">
        <w:t xml:space="preserve"> </w:t>
      </w:r>
      <w:r w:rsidR="0070054B">
        <w:t>21</w:t>
      </w:r>
      <w:r w:rsidR="0070054B" w:rsidRPr="00336848">
        <w:t xml:space="preserve"> </w:t>
      </w:r>
      <w:r w:rsidR="0070054B">
        <w:t>в</w:t>
      </w:r>
      <w:r w:rsidR="0070054B" w:rsidRPr="00336848">
        <w:t>непрограммны</w:t>
      </w:r>
      <w:r w:rsidR="0070054B">
        <w:t>х мероприятий с охватом 6,6 человек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16 </w:t>
      </w:r>
      <w:r>
        <w:rPr>
          <w:rFonts w:eastAsia="Times New Roman CYR"/>
        </w:rPr>
        <w:t>февраля в МБОУ «СОШ № 105 г. Челябинска» состоялась Спартакиада допризывной молодежи. В рамках Спартакиады команды соревновались в многоборье: челночный бег, подтягивание, прыжок в длину с места,  поднимание туловища из положения лёжа на спине; как в личном зачете, так и в общекомандном первенстве. Участие приняли более 200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21 </w:t>
      </w:r>
      <w:r>
        <w:rPr>
          <w:rFonts w:eastAsia="Times New Roman CYR"/>
        </w:rPr>
        <w:t>февраля в администрации Советского района состоялось вручение паспортов  14-летним гражданам Российской Федерации, которые проживают на территории Советского района города Челябинска.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20 </w:t>
      </w:r>
      <w:r>
        <w:rPr>
          <w:rFonts w:eastAsia="Times New Roman CYR"/>
        </w:rPr>
        <w:t xml:space="preserve">марта в Уральском государственном университете физической культуры состоялся локальный этап фестиваля </w:t>
      </w:r>
      <w:r w:rsidRPr="00F65FD3">
        <w:t>«</w:t>
      </w:r>
      <w:r>
        <w:rPr>
          <w:rFonts w:eastAsia="Times New Roman CYR"/>
        </w:rPr>
        <w:t>Весна студенческая-2017</w:t>
      </w:r>
      <w:r w:rsidRPr="00F65FD3">
        <w:t xml:space="preserve">». </w:t>
      </w:r>
      <w:r>
        <w:rPr>
          <w:rFonts w:eastAsia="Times New Roman CYR"/>
        </w:rPr>
        <w:t>Участие приняли более 200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21 </w:t>
      </w:r>
      <w:r>
        <w:rPr>
          <w:rFonts w:eastAsia="Times New Roman CYR"/>
        </w:rPr>
        <w:t xml:space="preserve">марта во Дворце культуры железнодорожников состоялся этап фестиваля </w:t>
      </w:r>
      <w:r w:rsidRPr="00F65FD3">
        <w:t>«</w:t>
      </w:r>
      <w:r>
        <w:rPr>
          <w:rFonts w:eastAsia="Times New Roman CYR"/>
        </w:rPr>
        <w:t>Весна студенческая-2017</w:t>
      </w:r>
      <w:r w:rsidRPr="00F65FD3">
        <w:t xml:space="preserve">» </w:t>
      </w:r>
      <w:r>
        <w:rPr>
          <w:rFonts w:eastAsia="Times New Roman CYR"/>
        </w:rPr>
        <w:t>студентов Челябинского института путей сообщения. Участие приняли более 600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23 </w:t>
      </w:r>
      <w:r>
        <w:rPr>
          <w:rFonts w:eastAsia="Times New Roman CYR"/>
        </w:rPr>
        <w:t>марта в администрации Советского района состоялась Межведомственная комиссии по профилактике наркомании при администрации района, межведомственная комиссии по профилактике проявлений экстремизма на территории Советского района города Челябинска. 20 человек приняли участие.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24 </w:t>
      </w:r>
      <w:r>
        <w:rPr>
          <w:rFonts w:eastAsia="Times New Roman CYR"/>
        </w:rPr>
        <w:t xml:space="preserve">марта в Челябинском автотранспортном техникуме состоялся этап фестиваля </w:t>
      </w:r>
      <w:r w:rsidRPr="00F65FD3">
        <w:t>«</w:t>
      </w:r>
      <w:r>
        <w:rPr>
          <w:rFonts w:eastAsia="Times New Roman CYR"/>
        </w:rPr>
        <w:t>Весна студенческая-2017</w:t>
      </w:r>
      <w:r w:rsidRPr="00F65FD3">
        <w:t xml:space="preserve">». </w:t>
      </w:r>
      <w:r>
        <w:rPr>
          <w:rFonts w:eastAsia="Times New Roman CYR"/>
        </w:rPr>
        <w:t>Участие приняли около 40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27 </w:t>
      </w:r>
      <w:r>
        <w:rPr>
          <w:rFonts w:eastAsia="Times New Roman CYR"/>
        </w:rPr>
        <w:t xml:space="preserve">марта в Челябинском энергетическом колледже состоялся этап фестиваля </w:t>
      </w:r>
      <w:r w:rsidRPr="00F65FD3">
        <w:t>«</w:t>
      </w:r>
      <w:r>
        <w:rPr>
          <w:rFonts w:eastAsia="Times New Roman CYR"/>
        </w:rPr>
        <w:t>Весна студенческая-2017</w:t>
      </w:r>
      <w:r w:rsidRPr="00F65FD3">
        <w:t xml:space="preserve">». </w:t>
      </w:r>
      <w:r>
        <w:rPr>
          <w:rFonts w:eastAsia="Times New Roman CYR"/>
        </w:rPr>
        <w:t>Участие приняли около 40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28 </w:t>
      </w:r>
      <w:r>
        <w:rPr>
          <w:rFonts w:eastAsia="Times New Roman CYR"/>
        </w:rPr>
        <w:t xml:space="preserve">марта в Южно-Уральском государственном колледже состоялся этап фестиваля </w:t>
      </w:r>
      <w:r w:rsidRPr="00F65FD3">
        <w:t>«</w:t>
      </w:r>
      <w:r>
        <w:rPr>
          <w:rFonts w:eastAsia="Times New Roman CYR"/>
        </w:rPr>
        <w:t>Весна студенческая-2017</w:t>
      </w:r>
      <w:r w:rsidRPr="00F65FD3">
        <w:t xml:space="preserve">». </w:t>
      </w:r>
      <w:r>
        <w:rPr>
          <w:rFonts w:eastAsia="Times New Roman CYR"/>
        </w:rPr>
        <w:t>Участие приняли более 150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4 </w:t>
      </w:r>
      <w:r>
        <w:rPr>
          <w:rFonts w:eastAsia="Times New Roman CYR"/>
        </w:rPr>
        <w:t>апреля в администрации Советского района состоялось Заседание Молодежной Палаты Советского района. Участие приняли 18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6 </w:t>
      </w:r>
      <w:r>
        <w:rPr>
          <w:rFonts w:eastAsia="Times New Roman CYR"/>
        </w:rPr>
        <w:t xml:space="preserve">апреля на территории МАОУ ДО «ДДТ» г. Челябинска состоялся районный фестиваль </w:t>
      </w:r>
      <w:r w:rsidRPr="00F65FD3">
        <w:t>«</w:t>
      </w:r>
      <w:r>
        <w:rPr>
          <w:rFonts w:eastAsia="Times New Roman CYR"/>
        </w:rPr>
        <w:t>Весна студенческая-2017</w:t>
      </w:r>
      <w:r w:rsidRPr="00F65FD3">
        <w:t xml:space="preserve">». </w:t>
      </w:r>
      <w:r>
        <w:rPr>
          <w:rFonts w:eastAsia="Times New Roman CYR"/>
        </w:rPr>
        <w:t>Участие приняли более 500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lastRenderedPageBreak/>
        <w:t xml:space="preserve">9 </w:t>
      </w:r>
      <w:r>
        <w:rPr>
          <w:rFonts w:eastAsia="Times New Roman CYR"/>
        </w:rPr>
        <w:t xml:space="preserve">апреля на территории Сквера им. Колющенко состоялось собрание жителей города Челябинска </w:t>
      </w:r>
      <w:r w:rsidRPr="00F65FD3">
        <w:t>«</w:t>
      </w:r>
      <w:r>
        <w:rPr>
          <w:rFonts w:eastAsia="Times New Roman CYR"/>
        </w:rPr>
        <w:t>Мы против террора</w:t>
      </w:r>
      <w:r w:rsidRPr="00F65FD3">
        <w:t xml:space="preserve">». </w:t>
      </w:r>
      <w:r>
        <w:rPr>
          <w:rFonts w:eastAsia="Times New Roman CYR"/>
        </w:rPr>
        <w:t>Участие приняли около 200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11 </w:t>
      </w:r>
      <w:r>
        <w:rPr>
          <w:rFonts w:eastAsia="Times New Roman CYR"/>
        </w:rPr>
        <w:t>апреля в администрации Советского района состоялось Заседание Молодежной Палаты Советского района. Участие приняли 12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12 </w:t>
      </w:r>
      <w:r>
        <w:rPr>
          <w:rFonts w:eastAsia="Times New Roman CYR"/>
        </w:rPr>
        <w:t xml:space="preserve">апреля в концертном зале Южно-Уральского государственного института искусств им. П.И.Чайковского состоялся районный этап городского открытого фестиваля военно-патриотической песни </w:t>
      </w:r>
      <w:r w:rsidRPr="00F65FD3">
        <w:t>«</w:t>
      </w:r>
      <w:r>
        <w:rPr>
          <w:rFonts w:eastAsia="Times New Roman CYR"/>
        </w:rPr>
        <w:t>Опаленные сердца</w:t>
      </w:r>
      <w:r w:rsidRPr="00F65FD3">
        <w:t xml:space="preserve">», </w:t>
      </w:r>
      <w:r>
        <w:rPr>
          <w:rFonts w:eastAsia="Times New Roman CYR"/>
        </w:rPr>
        <w:t xml:space="preserve">посвященный Дню героев Танкограда. Подано 32 заявки на участие в фестивале. Победители районного этапа примут участие в концерте, посвященном Дню героев Танкограда в октябре текущего года на городском празднике. </w:t>
      </w:r>
    </w:p>
    <w:p w:rsidR="00C56DE5" w:rsidRDefault="00C56DE5" w:rsidP="00C56DE5">
      <w:pPr>
        <w:ind w:firstLine="709"/>
        <w:jc w:val="both"/>
        <w:rPr>
          <w:rFonts w:eastAsia="Times New Roman CYR"/>
          <w:color w:val="000000"/>
        </w:rPr>
      </w:pPr>
      <w:r w:rsidRPr="00F65FD3">
        <w:rPr>
          <w:color w:val="000000"/>
        </w:rPr>
        <w:t xml:space="preserve">17 </w:t>
      </w:r>
      <w:r>
        <w:rPr>
          <w:rFonts w:eastAsia="Times New Roman CYR"/>
          <w:color w:val="000000"/>
        </w:rPr>
        <w:t xml:space="preserve">апреля в Южно-Уральском государственном колледже состоялась реализация проекта </w:t>
      </w:r>
      <w:r w:rsidRPr="00F65FD3">
        <w:rPr>
          <w:color w:val="000000"/>
        </w:rPr>
        <w:t>«</w:t>
      </w:r>
      <w:r>
        <w:rPr>
          <w:rFonts w:eastAsia="Times New Roman CYR"/>
          <w:color w:val="000000"/>
        </w:rPr>
        <w:t>Академия лидерства</w:t>
      </w:r>
      <w:r w:rsidRPr="00F65FD3">
        <w:rPr>
          <w:color w:val="000000"/>
        </w:rPr>
        <w:t xml:space="preserve">» </w:t>
      </w:r>
      <w:r>
        <w:rPr>
          <w:rFonts w:eastAsia="Times New Roman CYR"/>
          <w:color w:val="000000"/>
        </w:rPr>
        <w:t>Управления молодежной политики Челябинской области. Участие в этом мероприятии приняли 60 человек.</w:t>
      </w:r>
    </w:p>
    <w:p w:rsidR="00C56DE5" w:rsidRDefault="00C56DE5" w:rsidP="00C56DE5">
      <w:pPr>
        <w:ind w:firstLine="709"/>
        <w:jc w:val="both"/>
        <w:rPr>
          <w:rFonts w:eastAsia="Times New Roman CYR"/>
          <w:color w:val="000000"/>
        </w:rPr>
      </w:pPr>
      <w:r w:rsidRPr="00F65FD3">
        <w:rPr>
          <w:color w:val="000000"/>
        </w:rPr>
        <w:t xml:space="preserve">17 </w:t>
      </w:r>
      <w:r>
        <w:rPr>
          <w:rFonts w:eastAsia="Times New Roman CYR"/>
          <w:color w:val="000000"/>
        </w:rPr>
        <w:t xml:space="preserve">апреля на территории МБОУ«СОШ №17 г.Челябинска» состоялась реализация проекта </w:t>
      </w:r>
      <w:r w:rsidRPr="00F65FD3">
        <w:rPr>
          <w:color w:val="000000"/>
        </w:rPr>
        <w:t>«</w:t>
      </w:r>
      <w:r>
        <w:rPr>
          <w:rFonts w:eastAsia="Times New Roman CYR"/>
          <w:color w:val="000000"/>
        </w:rPr>
        <w:t>Академия лидерства</w:t>
      </w:r>
      <w:r w:rsidRPr="00F65FD3">
        <w:rPr>
          <w:color w:val="000000"/>
        </w:rPr>
        <w:t xml:space="preserve">» </w:t>
      </w:r>
      <w:r>
        <w:rPr>
          <w:rFonts w:eastAsia="Times New Roman CYR"/>
          <w:color w:val="000000"/>
        </w:rPr>
        <w:t>Управления молодежной политики Челябинской области. Участие в этом мероприятии приняли 20 человек с района.</w:t>
      </w:r>
    </w:p>
    <w:p w:rsidR="00C56DE5" w:rsidRDefault="00C56DE5" w:rsidP="00C56DE5">
      <w:pPr>
        <w:ind w:firstLine="709"/>
        <w:jc w:val="both"/>
        <w:rPr>
          <w:rFonts w:eastAsia="Times New Roman CYR"/>
          <w:color w:val="000000"/>
        </w:rPr>
      </w:pPr>
      <w:r w:rsidRPr="00F65FD3">
        <w:rPr>
          <w:color w:val="000000"/>
        </w:rPr>
        <w:t xml:space="preserve">19 </w:t>
      </w:r>
      <w:r>
        <w:rPr>
          <w:rFonts w:eastAsia="Times New Roman CYR"/>
          <w:color w:val="000000"/>
        </w:rPr>
        <w:t xml:space="preserve">апреля в МАУ ДО «ДДТ» г. Челябинска» состоялся районный этап городского фестиваля детского художественного творчества </w:t>
      </w:r>
      <w:r w:rsidRPr="00F65FD3">
        <w:rPr>
          <w:color w:val="000000"/>
        </w:rPr>
        <w:t>«</w:t>
      </w:r>
      <w:r>
        <w:rPr>
          <w:rFonts w:eastAsia="Times New Roman CYR"/>
          <w:color w:val="000000"/>
        </w:rPr>
        <w:t>Хрустальная капель</w:t>
      </w:r>
      <w:r w:rsidRPr="00F65FD3">
        <w:rPr>
          <w:color w:val="000000"/>
        </w:rPr>
        <w:t xml:space="preserve">» </w:t>
      </w:r>
      <w:r>
        <w:rPr>
          <w:rFonts w:eastAsia="Times New Roman CYR"/>
          <w:color w:val="000000"/>
        </w:rPr>
        <w:t>им. Г.Ю. Эвнина. На мероприятии присутствовало около 700 человек, 320 из которых участники.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В апрельских субботниках на закрепленных территориях: площадь Революции; сквер им. Цвиллинга; сквер по ул. Воровского; сквер на пересечении ул. Тимирязева - ул. Воровского - ул. Елькина; территории мемориальных объектов, посвященных событиям Великой Отечественной войны 1941-1945 годов было задействовано около 1000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1 </w:t>
      </w:r>
      <w:r>
        <w:rPr>
          <w:rFonts w:eastAsia="Times New Roman CYR"/>
        </w:rPr>
        <w:t xml:space="preserve">мая на </w:t>
      </w:r>
      <w:r w:rsidRPr="00F65FD3">
        <w:t>«</w:t>
      </w:r>
      <w:r>
        <w:rPr>
          <w:rFonts w:eastAsia="Times New Roman CYR"/>
        </w:rPr>
        <w:t>Кировке</w:t>
      </w:r>
      <w:r w:rsidRPr="00F65FD3">
        <w:t xml:space="preserve">» - </w:t>
      </w:r>
      <w:r>
        <w:rPr>
          <w:rFonts w:eastAsia="Times New Roman CYR"/>
        </w:rPr>
        <w:t>площадь Революции состоялся митинг-шествие, посвященный Дню весны и труда. Приняли участие около 700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11 </w:t>
      </w:r>
      <w:r>
        <w:rPr>
          <w:rFonts w:eastAsia="Times New Roman CYR"/>
        </w:rPr>
        <w:t>мая в конференц-зале администрации района состоялось торжественное вручение паспортов 14-летним гражданам Российской Федерации.</w:t>
      </w:r>
    </w:p>
    <w:p w:rsidR="00C56DE5" w:rsidRDefault="00C56DE5" w:rsidP="00C56DE5">
      <w:pPr>
        <w:ind w:firstLine="709"/>
        <w:jc w:val="both"/>
        <w:rPr>
          <w:rFonts w:eastAsia="Times New Roman CYR"/>
          <w:color w:val="000000"/>
        </w:rPr>
      </w:pPr>
      <w:r w:rsidRPr="00F65FD3">
        <w:rPr>
          <w:color w:val="000000"/>
        </w:rPr>
        <w:t xml:space="preserve">31 </w:t>
      </w:r>
      <w:r>
        <w:rPr>
          <w:rFonts w:eastAsia="Times New Roman CYR"/>
          <w:color w:val="000000"/>
        </w:rPr>
        <w:t xml:space="preserve">мая на территории МБУ Центр </w:t>
      </w:r>
      <w:r w:rsidRPr="00F65FD3">
        <w:rPr>
          <w:color w:val="000000"/>
        </w:rPr>
        <w:t>«</w:t>
      </w:r>
      <w:r>
        <w:rPr>
          <w:rFonts w:eastAsia="Times New Roman CYR"/>
          <w:color w:val="000000"/>
        </w:rPr>
        <w:t>Надежда</w:t>
      </w:r>
      <w:r w:rsidRPr="00F65FD3">
        <w:rPr>
          <w:color w:val="000000"/>
        </w:rPr>
        <w:t xml:space="preserve">» </w:t>
      </w:r>
      <w:r>
        <w:rPr>
          <w:rFonts w:eastAsia="Times New Roman CYR"/>
          <w:color w:val="000000"/>
        </w:rPr>
        <w:t xml:space="preserve">состоялась Церемония награждения </w:t>
      </w:r>
      <w:r w:rsidRPr="00F65FD3">
        <w:rPr>
          <w:color w:val="000000"/>
        </w:rPr>
        <w:t>«</w:t>
      </w:r>
      <w:r>
        <w:rPr>
          <w:rFonts w:eastAsia="Times New Roman CYR"/>
          <w:color w:val="000000"/>
        </w:rPr>
        <w:t>Вверх по радуге</w:t>
      </w:r>
      <w:r w:rsidRPr="00F65FD3">
        <w:rPr>
          <w:color w:val="000000"/>
        </w:rPr>
        <w:t xml:space="preserve">», </w:t>
      </w:r>
      <w:r>
        <w:rPr>
          <w:color w:val="000000"/>
        </w:rPr>
        <w:t>с участием</w:t>
      </w:r>
      <w:r>
        <w:rPr>
          <w:rFonts w:eastAsia="Times New Roman CYR"/>
          <w:color w:val="000000"/>
        </w:rPr>
        <w:t xml:space="preserve"> около 100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1 </w:t>
      </w:r>
      <w:r>
        <w:rPr>
          <w:rFonts w:eastAsia="Times New Roman CYR"/>
        </w:rPr>
        <w:t xml:space="preserve">июня на </w:t>
      </w:r>
      <w:r w:rsidRPr="00F65FD3">
        <w:t>«</w:t>
      </w:r>
      <w:r>
        <w:rPr>
          <w:rFonts w:eastAsia="Times New Roman CYR"/>
        </w:rPr>
        <w:t>Центральной площадке</w:t>
      </w:r>
      <w:r w:rsidRPr="00F65FD3">
        <w:t xml:space="preserve">» </w:t>
      </w:r>
      <w:r>
        <w:rPr>
          <w:rFonts w:eastAsia="Times New Roman CYR"/>
        </w:rPr>
        <w:t xml:space="preserve">МАУ </w:t>
      </w:r>
      <w:r w:rsidRPr="00F65FD3">
        <w:t>«</w:t>
      </w:r>
      <w:r>
        <w:rPr>
          <w:rFonts w:eastAsia="Times New Roman CYR"/>
        </w:rPr>
        <w:t>Городской сад им. А.С. Пушкина</w:t>
      </w:r>
      <w:r w:rsidRPr="00F65FD3">
        <w:t xml:space="preserve">» </w:t>
      </w:r>
      <w:r>
        <w:rPr>
          <w:rFonts w:eastAsia="Times New Roman CYR"/>
        </w:rPr>
        <w:t xml:space="preserve">прошла Акция </w:t>
      </w:r>
      <w:r w:rsidRPr="00F65FD3">
        <w:t>«</w:t>
      </w:r>
      <w:r>
        <w:rPr>
          <w:rFonts w:eastAsia="Times New Roman CYR"/>
        </w:rPr>
        <w:t>Спасибо, донор!</w:t>
      </w:r>
      <w:r w:rsidRPr="00F65FD3">
        <w:t xml:space="preserve">», </w:t>
      </w:r>
      <w:r>
        <w:rPr>
          <w:rFonts w:eastAsia="Times New Roman CYR"/>
        </w:rPr>
        <w:t>где зарегистрировались 140 человек, допустили 91, а после экспресс-анализа крови приняли кровь у 60 доноров.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9 </w:t>
      </w:r>
      <w:r>
        <w:rPr>
          <w:rFonts w:eastAsia="Times New Roman CYR"/>
        </w:rPr>
        <w:t xml:space="preserve">июня в Сквере им. Колющенко состоялось мероприятие, посвященное Дню России. С целью воспитания любви и гордости к своей стране, уважения к традициям своего народа во время торжественного построения было исполнение гимна Российской Федерации участниками построения; вручение паспортов 14-летним гражданам РФ; наказ ветеранов войны и труда молодому поколению. Глава Советского района вручил Почетные грамоты и благодарственные письма </w:t>
      </w:r>
      <w:r w:rsidRPr="00F65FD3">
        <w:t>«</w:t>
      </w:r>
      <w:r>
        <w:rPr>
          <w:rFonts w:eastAsia="Times New Roman CYR"/>
        </w:rPr>
        <w:t>За участие в  социально значимых мероприятиях Советского района города Челябинска</w:t>
      </w:r>
      <w:r w:rsidRPr="00F65FD3">
        <w:t xml:space="preserve">». </w:t>
      </w:r>
      <w:r>
        <w:rPr>
          <w:rFonts w:eastAsia="Times New Roman CYR"/>
        </w:rPr>
        <w:t>Председатель Совета депутатов Советского района вручил Благодарственные письма и подарки руководителям средних учебных заведений. В мероприятии приняли участие 600 человек.</w:t>
      </w:r>
    </w:p>
    <w:p w:rsidR="00C56DE5" w:rsidRDefault="00C56DE5" w:rsidP="00C56DE5">
      <w:pPr>
        <w:ind w:firstLine="709"/>
        <w:jc w:val="both"/>
        <w:rPr>
          <w:rFonts w:eastAsia="Times New Roman CYR"/>
        </w:rPr>
      </w:pPr>
      <w:r w:rsidRPr="00F65FD3">
        <w:t xml:space="preserve">23 </w:t>
      </w:r>
      <w:r>
        <w:rPr>
          <w:rFonts w:eastAsia="Times New Roman CYR"/>
        </w:rPr>
        <w:t>июня в администрации Советского района состоялся торжественный прием Главы Советского района  выпускников, проявивших выдающиеся способности в освоении образовательных программ. Присутствовали 160 человек, из них                                 55 выпускников и 24 педагога.</w:t>
      </w:r>
    </w:p>
    <w:p w:rsidR="0070054B" w:rsidRDefault="0070054B" w:rsidP="00C56DE5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1 сентября в городском саду им. А.С. Пушкина состоялся праздник</w:t>
      </w:r>
      <w:r w:rsidR="00C777F2">
        <w:rPr>
          <w:rFonts w:eastAsia="Times New Roman CYR"/>
        </w:rPr>
        <w:t>, День знаний и фестиваль «Книга для молодежи».</w:t>
      </w:r>
    </w:p>
    <w:p w:rsidR="00C777F2" w:rsidRDefault="00C777F2" w:rsidP="00C56DE5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9 сентября - городская кавалькада, посвященная 281-летию города Челябинска.</w:t>
      </w:r>
    </w:p>
    <w:p w:rsidR="00C777F2" w:rsidRDefault="00C777F2" w:rsidP="00C56DE5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22, 25 ноября состоялся военно-спортивный сбор «Уральская зарница - 2017».</w:t>
      </w:r>
    </w:p>
    <w:p w:rsidR="00C777F2" w:rsidRDefault="00D83818" w:rsidP="00C56DE5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В 2017 году проведено 6 мероприятий в администрации района по торжественному вручению паспортов 14 летним гражданам Российской Федерации, которые проживают на территории Советского района.</w:t>
      </w:r>
      <w:r w:rsidR="00C777F2">
        <w:rPr>
          <w:rFonts w:eastAsia="Times New Roman CYR"/>
        </w:rPr>
        <w:t xml:space="preserve"> </w:t>
      </w:r>
    </w:p>
    <w:p w:rsidR="00BA606C" w:rsidRDefault="00BA606C" w:rsidP="00C66E5B">
      <w:pPr>
        <w:ind w:firstLine="709"/>
        <w:jc w:val="center"/>
        <w:rPr>
          <w:b/>
        </w:rPr>
      </w:pPr>
    </w:p>
    <w:p w:rsidR="00C66E5B" w:rsidRPr="00765BBC" w:rsidRDefault="00C66E5B" w:rsidP="00C66E5B">
      <w:pPr>
        <w:ind w:firstLine="709"/>
        <w:jc w:val="center"/>
        <w:rPr>
          <w:b/>
        </w:rPr>
      </w:pPr>
      <w:r w:rsidRPr="00765BBC">
        <w:rPr>
          <w:b/>
        </w:rPr>
        <w:t>Здравоохранение</w:t>
      </w:r>
    </w:p>
    <w:p w:rsidR="00C66E5B" w:rsidRPr="00765BBC" w:rsidRDefault="00C66E5B" w:rsidP="00C66E5B">
      <w:pPr>
        <w:ind w:firstLine="709"/>
        <w:jc w:val="center"/>
        <w:rPr>
          <w:b/>
        </w:rPr>
      </w:pPr>
    </w:p>
    <w:p w:rsidR="00C66E5B" w:rsidRPr="00765BBC" w:rsidRDefault="00C66E5B" w:rsidP="00C66E5B">
      <w:pPr>
        <w:ind w:firstLine="709"/>
        <w:jc w:val="both"/>
      </w:pPr>
      <w:r w:rsidRPr="00765BBC">
        <w:t xml:space="preserve">Основная цель системы здравоохранения - сохранение и укрепление здоровья населения, организация оказания населению района первичной и специализированной медицинской помощи, обеспечение ее доступности и качества. </w:t>
      </w:r>
    </w:p>
    <w:p w:rsidR="00C66E5B" w:rsidRPr="00765BBC" w:rsidRDefault="00C66E5B" w:rsidP="00C66E5B">
      <w:pPr>
        <w:ind w:firstLine="709"/>
        <w:jc w:val="both"/>
        <w:rPr>
          <w:shd w:val="clear" w:color="auto" w:fill="FFFFFF"/>
        </w:rPr>
      </w:pPr>
      <w:r w:rsidRPr="00765BBC">
        <w:t xml:space="preserve">На территории Советского района находится </w:t>
      </w:r>
      <w:r w:rsidR="00BA606C" w:rsidRPr="00765BBC">
        <w:t>22</w:t>
      </w:r>
      <w:r w:rsidR="00D83818">
        <w:t xml:space="preserve"> медицинских организаций, и</w:t>
      </w:r>
      <w:r w:rsidRPr="00765BBC">
        <w:rPr>
          <w:shd w:val="clear" w:color="auto" w:fill="FFFFFF"/>
        </w:rPr>
        <w:t>з них 3 муниципальн</w:t>
      </w:r>
      <w:r w:rsidR="00D83818">
        <w:rPr>
          <w:shd w:val="clear" w:color="auto" w:fill="FFFFFF"/>
        </w:rPr>
        <w:t>ые (</w:t>
      </w:r>
      <w:r w:rsidRPr="00765BBC">
        <w:rPr>
          <w:shd w:val="clear" w:color="auto" w:fill="FFFFFF"/>
        </w:rPr>
        <w:t>МБУЗ ГБ № 14, МБУЗ ГБ № 16 и МБУЗ ДГКБ № 7</w:t>
      </w:r>
      <w:r w:rsidR="00D83818">
        <w:rPr>
          <w:shd w:val="clear" w:color="auto" w:fill="FFFFFF"/>
        </w:rPr>
        <w:t>)</w:t>
      </w:r>
      <w:r w:rsidRPr="00765BBC">
        <w:rPr>
          <w:shd w:val="clear" w:color="auto" w:fill="FFFFFF"/>
        </w:rPr>
        <w:t>.</w:t>
      </w:r>
    </w:p>
    <w:p w:rsidR="00C66E5B" w:rsidRDefault="00C66E5B" w:rsidP="00C66E5B">
      <w:pPr>
        <w:ind w:firstLine="709"/>
        <w:jc w:val="both"/>
      </w:pPr>
      <w:r w:rsidRPr="00765BBC">
        <w:t xml:space="preserve">Укомплектованность медицинскими кадрами в районе составляет: </w:t>
      </w:r>
      <w:r w:rsidR="00D83818">
        <w:t>70</w:t>
      </w:r>
      <w:r w:rsidRPr="00765BBC">
        <w:t xml:space="preserve">% по врачебному персоналу и </w:t>
      </w:r>
      <w:r w:rsidR="00D83818">
        <w:t>73</w:t>
      </w:r>
      <w:r w:rsidRPr="00765BBC">
        <w:t>,0% по среднему персоналу.</w:t>
      </w:r>
      <w:r w:rsidRPr="004D37DC">
        <w:t xml:space="preserve"> </w:t>
      </w:r>
    </w:p>
    <w:p w:rsidR="00C66E5B" w:rsidRDefault="00C66E5B" w:rsidP="00C66E5B">
      <w:pPr>
        <w:ind w:firstLine="709"/>
        <w:jc w:val="center"/>
        <w:rPr>
          <w:b/>
        </w:rPr>
      </w:pPr>
    </w:p>
    <w:p w:rsidR="00C66E5B" w:rsidRDefault="00C66E5B" w:rsidP="00C66E5B">
      <w:pPr>
        <w:ind w:firstLine="709"/>
        <w:jc w:val="center"/>
        <w:rPr>
          <w:b/>
        </w:rPr>
      </w:pPr>
    </w:p>
    <w:p w:rsidR="00C66E5B" w:rsidRDefault="00C66E5B" w:rsidP="00C66E5B">
      <w:pPr>
        <w:ind w:firstLine="709"/>
        <w:jc w:val="center"/>
        <w:rPr>
          <w:b/>
        </w:rPr>
      </w:pPr>
    </w:p>
    <w:p w:rsidR="00C66E5B" w:rsidRPr="00731256" w:rsidRDefault="00C66E5B" w:rsidP="00C66E5B">
      <w:pPr>
        <w:ind w:firstLine="709"/>
        <w:jc w:val="center"/>
        <w:rPr>
          <w:b/>
        </w:rPr>
      </w:pPr>
      <w:r w:rsidRPr="00731256">
        <w:rPr>
          <w:b/>
        </w:rPr>
        <w:t>Укомплектованность медицинскими кадрами в районе</w:t>
      </w:r>
    </w:p>
    <w:p w:rsidR="00C66E5B" w:rsidRDefault="00C66E5B" w:rsidP="00C66E5B">
      <w:pPr>
        <w:ind w:firstLine="709"/>
        <w:jc w:val="both"/>
      </w:pPr>
    </w:p>
    <w:p w:rsidR="00C66E5B" w:rsidRDefault="00C66E5B" w:rsidP="00C66E5B">
      <w:pPr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6E5B" w:rsidRDefault="00C66E5B" w:rsidP="00C66E5B">
      <w:pPr>
        <w:ind w:firstLine="709"/>
        <w:jc w:val="both"/>
      </w:pPr>
      <w:r>
        <w:t>В 2017 год</w:t>
      </w:r>
      <w:r w:rsidR="00D83818">
        <w:t>у</w:t>
      </w:r>
      <w:r>
        <w:t xml:space="preserve"> на учет в детские поликлиники района встало </w:t>
      </w:r>
      <w:r w:rsidR="00D83818">
        <w:t>1537</w:t>
      </w:r>
      <w:r>
        <w:t xml:space="preserve"> человека (2016 год – </w:t>
      </w:r>
      <w:r w:rsidR="00D83818">
        <w:t>1755</w:t>
      </w:r>
      <w:r>
        <w:t xml:space="preserve"> человек).</w:t>
      </w:r>
      <w:r w:rsidR="00D83818">
        <w:t xml:space="preserve"> </w:t>
      </w:r>
      <w:r>
        <w:t xml:space="preserve">Смертность населения старше 18 лет по данным лечебно – профилактических учреждений – </w:t>
      </w:r>
      <w:r w:rsidR="00D83818">
        <w:t>395</w:t>
      </w:r>
      <w:r>
        <w:t xml:space="preserve"> человек (2016 год – </w:t>
      </w:r>
      <w:r w:rsidR="00D83818">
        <w:t>408</w:t>
      </w:r>
      <w:r>
        <w:t xml:space="preserve"> человек), по данным детских лечебно профилактических учреждений – </w:t>
      </w:r>
      <w:r w:rsidR="00D83818">
        <w:t>8</w:t>
      </w:r>
      <w:r>
        <w:t xml:space="preserve"> детей (на уровне прошлого года).</w:t>
      </w:r>
    </w:p>
    <w:p w:rsidR="00C66E5B" w:rsidRDefault="00C66E5B" w:rsidP="00C66E5B">
      <w:pPr>
        <w:ind w:firstLine="709"/>
        <w:jc w:val="both"/>
      </w:pPr>
      <w:r>
        <w:t xml:space="preserve"> Показатель младенческой смертности составил </w:t>
      </w:r>
      <w:r w:rsidR="00D83818">
        <w:t>3,2</w:t>
      </w:r>
      <w:r>
        <w:t xml:space="preserve"> на тыс</w:t>
      </w:r>
      <w:r w:rsidRPr="00594678">
        <w:t>. родившихся</w:t>
      </w:r>
      <w:r>
        <w:t xml:space="preserve"> (2016 год – 2,</w:t>
      </w:r>
      <w:r w:rsidR="00D83818">
        <w:t>8</w:t>
      </w:r>
      <w:r>
        <w:t xml:space="preserve"> на тыс. </w:t>
      </w:r>
      <w:r w:rsidRPr="00594678">
        <w:t>родившихся</w:t>
      </w:r>
      <w:r>
        <w:t>).</w:t>
      </w:r>
      <w:r w:rsidR="00D83818">
        <w:t xml:space="preserve"> </w:t>
      </w:r>
      <w:r>
        <w:t>В структуре смертности детей от 0 до 17 лет в 2017 год</w:t>
      </w:r>
      <w:r w:rsidR="00D83818">
        <w:t>у</w:t>
      </w:r>
      <w:r>
        <w:t xml:space="preserve"> лидиру</w:t>
      </w:r>
      <w:r w:rsidR="00D83818">
        <w:t>ет смертность от травм и инфекционных болезней</w:t>
      </w:r>
      <w:r>
        <w:t xml:space="preserve">. </w:t>
      </w:r>
    </w:p>
    <w:p w:rsidR="00C66E5B" w:rsidRDefault="00C66E5B" w:rsidP="00C66E5B">
      <w:pPr>
        <w:ind w:firstLine="709"/>
        <w:jc w:val="both"/>
      </w:pPr>
      <w:r>
        <w:t xml:space="preserve"> Смертность от сердечнососудистой патологии среди взрослого населения составила в районе </w:t>
      </w:r>
      <w:r w:rsidR="00427408">
        <w:t>150</w:t>
      </w:r>
      <w:r>
        <w:t xml:space="preserve"> человек, что </w:t>
      </w:r>
      <w:r w:rsidR="00427408">
        <w:t>ниже</w:t>
      </w:r>
      <w:r>
        <w:t xml:space="preserve"> аналогичного показателя 2016 года на </w:t>
      </w:r>
      <w:r w:rsidR="00427408">
        <w:t>22</w:t>
      </w:r>
      <w:r>
        <w:t>,0%.</w:t>
      </w:r>
      <w:r w:rsidR="00427408">
        <w:t xml:space="preserve"> Смертность от злокачественных новообразований в районе составила 90 случаев, рост показателя на 8%.</w:t>
      </w:r>
    </w:p>
    <w:p w:rsidR="00C66E5B" w:rsidRDefault="00C66E5B" w:rsidP="00C66E5B">
      <w:pPr>
        <w:ind w:firstLine="709"/>
        <w:jc w:val="both"/>
      </w:pPr>
      <w:r>
        <w:t xml:space="preserve">Заболеваемость по обращаемости взрослого населения района составила </w:t>
      </w:r>
      <w:r w:rsidR="00427408">
        <w:t xml:space="preserve">1071,3 </w:t>
      </w:r>
      <w:r>
        <w:t xml:space="preserve">на 1 тысячу человек, что ниже показателя прошлого года на </w:t>
      </w:r>
      <w:r w:rsidR="00427408">
        <w:t>10</w:t>
      </w:r>
      <w:r>
        <w:t>%.</w:t>
      </w:r>
    </w:p>
    <w:p w:rsidR="00C66E5B" w:rsidRDefault="00C66E5B" w:rsidP="00C66E5B">
      <w:pPr>
        <w:ind w:firstLine="709"/>
        <w:jc w:val="both"/>
      </w:pPr>
      <w:r>
        <w:t xml:space="preserve">В высокотехнологичной помощи </w:t>
      </w:r>
      <w:r w:rsidR="00427408">
        <w:t>в</w:t>
      </w:r>
      <w:r>
        <w:t xml:space="preserve"> 2017 год</w:t>
      </w:r>
      <w:r w:rsidR="00427408">
        <w:t>у</w:t>
      </w:r>
      <w:r>
        <w:t xml:space="preserve"> нуждались </w:t>
      </w:r>
      <w:r w:rsidR="00427408">
        <w:t>163</w:t>
      </w:r>
      <w:r>
        <w:t xml:space="preserve"> человек</w:t>
      </w:r>
      <w:r w:rsidR="00427408">
        <w:t>а старше 18 лет.</w:t>
      </w:r>
      <w:r>
        <w:t xml:space="preserve"> Получили помощь </w:t>
      </w:r>
      <w:r w:rsidR="00427408">
        <w:t>98</w:t>
      </w:r>
      <w:r>
        <w:t xml:space="preserve"> человек </w:t>
      </w:r>
      <w:r w:rsidR="00427408">
        <w:t>(60,1</w:t>
      </w:r>
      <w:r>
        <w:t>%).</w:t>
      </w:r>
    </w:p>
    <w:p w:rsidR="00C66E5B" w:rsidRDefault="00C66E5B" w:rsidP="00C66E5B">
      <w:pPr>
        <w:ind w:firstLine="709"/>
        <w:jc w:val="both"/>
      </w:pPr>
      <w:r w:rsidRPr="00A20172">
        <w:t xml:space="preserve">Проведение </w:t>
      </w:r>
      <w:r w:rsidRPr="00A20172">
        <w:rPr>
          <w:bCs/>
        </w:rPr>
        <w:t>диспансеризации</w:t>
      </w:r>
      <w:r w:rsidRPr="00A20172">
        <w:t xml:space="preserve"> позволяет выявить риски развития заболеваний, групп </w:t>
      </w:r>
      <w:r w:rsidRPr="00A20172">
        <w:rPr>
          <w:bCs/>
        </w:rPr>
        <w:t>населения</w:t>
      </w:r>
      <w:r w:rsidRPr="00A20172">
        <w:t>, нуждающихся в дополнительном обследовании или лечении</w:t>
      </w:r>
      <w:r>
        <w:t xml:space="preserve">. За </w:t>
      </w:r>
      <w:r w:rsidR="00427408">
        <w:t xml:space="preserve">12 месяцев 2017 года </w:t>
      </w:r>
      <w:r w:rsidRPr="00A20172">
        <w:rPr>
          <w:bCs/>
        </w:rPr>
        <w:t>диспансеризацию</w:t>
      </w:r>
      <w:r>
        <w:t xml:space="preserve"> взрослого </w:t>
      </w:r>
      <w:r w:rsidRPr="00A20172">
        <w:rPr>
          <w:bCs/>
        </w:rPr>
        <w:t>населения</w:t>
      </w:r>
      <w:r w:rsidRPr="00A20172">
        <w:t xml:space="preserve"> </w:t>
      </w:r>
      <w:r w:rsidRPr="00A20172">
        <w:rPr>
          <w:bCs/>
        </w:rPr>
        <w:t>прошли</w:t>
      </w:r>
      <w:r w:rsidRPr="00A20172">
        <w:t xml:space="preserve"> более </w:t>
      </w:r>
      <w:r w:rsidR="00427408">
        <w:t>11,0 тысяч человек и 7,8 тысяч детей</w:t>
      </w:r>
      <w:r w:rsidRPr="00A20172">
        <w:rPr>
          <w:bCs/>
        </w:rPr>
        <w:t>.</w:t>
      </w:r>
    </w:p>
    <w:p w:rsidR="00C66E5B" w:rsidRDefault="00C66E5B" w:rsidP="00C66E5B">
      <w:pPr>
        <w:ind w:firstLine="709"/>
        <w:jc w:val="both"/>
      </w:pPr>
      <w:r>
        <w:lastRenderedPageBreak/>
        <w:t>Лечебно-профилакт</w:t>
      </w:r>
      <w:r w:rsidR="0042684F">
        <w:t xml:space="preserve">ическими учреждениями района за </w:t>
      </w:r>
      <w:r>
        <w:t xml:space="preserve">2017 год выявлено </w:t>
      </w:r>
      <w:r w:rsidR="0042684F">
        <w:t>522</w:t>
      </w:r>
      <w:r>
        <w:t xml:space="preserve"> социально-значимых заболеваний:</w:t>
      </w:r>
    </w:p>
    <w:p w:rsidR="00C66E5B" w:rsidRDefault="00C66E5B" w:rsidP="00C66E5B">
      <w:pPr>
        <w:ind w:firstLine="709"/>
        <w:jc w:val="both"/>
      </w:pPr>
      <w:r>
        <w:t>- онкология -</w:t>
      </w:r>
      <w:r w:rsidR="0042684F">
        <w:t>134 (2016 год - 119)</w:t>
      </w:r>
      <w:r>
        <w:t>;</w:t>
      </w:r>
    </w:p>
    <w:p w:rsidR="00C66E5B" w:rsidRDefault="00C66E5B" w:rsidP="00C66E5B">
      <w:pPr>
        <w:ind w:firstLine="709"/>
        <w:jc w:val="both"/>
      </w:pPr>
      <w:r>
        <w:t>- гипертоническая болезнь</w:t>
      </w:r>
      <w:r w:rsidR="0042684F">
        <w:t xml:space="preserve"> - 230 (2016 год - 315)</w:t>
      </w:r>
      <w:r>
        <w:t>;</w:t>
      </w:r>
    </w:p>
    <w:p w:rsidR="0042684F" w:rsidRDefault="00C66E5B" w:rsidP="00C66E5B">
      <w:pPr>
        <w:ind w:firstLine="709"/>
        <w:jc w:val="both"/>
      </w:pPr>
      <w:r>
        <w:t>- сахарный диабет</w:t>
      </w:r>
      <w:r w:rsidR="0042684F">
        <w:t xml:space="preserve"> - 140 (2016 год - 133)</w:t>
      </w:r>
    </w:p>
    <w:p w:rsidR="00C66E5B" w:rsidRDefault="00C66E5B" w:rsidP="00C66E5B">
      <w:pPr>
        <w:ind w:firstLine="709"/>
        <w:jc w:val="both"/>
      </w:pPr>
      <w:r>
        <w:t>-туберкулез</w:t>
      </w:r>
      <w:r w:rsidR="0042684F">
        <w:t xml:space="preserve"> - 18 (2016 год - 11)</w:t>
      </w:r>
      <w:r>
        <w:t>.</w:t>
      </w:r>
    </w:p>
    <w:p w:rsidR="00C66E5B" w:rsidRDefault="00C66E5B" w:rsidP="00C66E5B">
      <w:pPr>
        <w:ind w:firstLine="709"/>
        <w:jc w:val="both"/>
      </w:pPr>
      <w:r>
        <w:t xml:space="preserve">В лечебно-профилактических учреждениях района действует программа льготного лекарственного обеспечения граждан. Количество льготников Федерального уровня в районе 1667 человек. Воспользовались льготой </w:t>
      </w:r>
      <w:r w:rsidR="0042684F">
        <w:t>475 человек</w:t>
      </w:r>
      <w:r>
        <w:t xml:space="preserve">, выписано рецептов на сумму </w:t>
      </w:r>
      <w:r w:rsidR="0042684F">
        <w:t>9,7</w:t>
      </w:r>
      <w:r>
        <w:t xml:space="preserve"> млн. рублей.</w:t>
      </w:r>
      <w:r w:rsidR="0042684F">
        <w:t xml:space="preserve"> Средняя стоимость одного рецепта 3,0 тыс. рублей.</w:t>
      </w:r>
    </w:p>
    <w:p w:rsidR="00C66E5B" w:rsidRDefault="00C66E5B" w:rsidP="00C66E5B">
      <w:pPr>
        <w:ind w:firstLine="709"/>
        <w:jc w:val="both"/>
      </w:pPr>
      <w:r>
        <w:t>Количество льготников регионального уровня</w:t>
      </w:r>
      <w:r w:rsidR="0042684F">
        <w:t xml:space="preserve"> - </w:t>
      </w:r>
      <w:r>
        <w:t>2033 человека, воспользовались льготой</w:t>
      </w:r>
      <w:r w:rsidR="0042684F">
        <w:t xml:space="preserve"> - 1060 человек</w:t>
      </w:r>
      <w:r>
        <w:t xml:space="preserve">, выписано рецептов на сумму </w:t>
      </w:r>
      <w:r w:rsidR="0042684F">
        <w:t>9</w:t>
      </w:r>
      <w:r>
        <w:t>,</w:t>
      </w:r>
      <w:r w:rsidR="0042684F">
        <w:t>7</w:t>
      </w:r>
      <w:r>
        <w:t xml:space="preserve"> млн. рублей.</w:t>
      </w:r>
      <w:r w:rsidR="0042684F">
        <w:t xml:space="preserve"> Средняя стоимость одного рецепта 3,2 тыс. рублей.</w:t>
      </w:r>
    </w:p>
    <w:p w:rsidR="00C66E5B" w:rsidRDefault="00C66E5B" w:rsidP="00C66E5B">
      <w:pPr>
        <w:ind w:firstLine="709"/>
        <w:jc w:val="center"/>
        <w:rPr>
          <w:b/>
        </w:rPr>
      </w:pPr>
    </w:p>
    <w:p w:rsidR="00C66E5B" w:rsidRPr="004B4965" w:rsidRDefault="00C66E5B" w:rsidP="00C66E5B">
      <w:pPr>
        <w:ind w:firstLine="709"/>
        <w:jc w:val="center"/>
        <w:rPr>
          <w:b/>
        </w:rPr>
      </w:pPr>
      <w:r w:rsidRPr="004B4965">
        <w:rPr>
          <w:b/>
        </w:rPr>
        <w:t>Лекарственное обеспечение льготных категорий граждан</w:t>
      </w:r>
    </w:p>
    <w:p w:rsidR="00C66E5B" w:rsidRDefault="00C66E5B" w:rsidP="00C66E5B">
      <w:pPr>
        <w:ind w:firstLine="709"/>
        <w:jc w:val="both"/>
      </w:pPr>
    </w:p>
    <w:p w:rsidR="00C66E5B" w:rsidRDefault="00C66E5B" w:rsidP="00C66E5B">
      <w:pPr>
        <w:jc w:val="both"/>
      </w:pPr>
      <w:r>
        <w:rPr>
          <w:noProof/>
        </w:rPr>
        <w:drawing>
          <wp:inline distT="0" distB="0" distL="0" distR="0">
            <wp:extent cx="5552501" cy="3205909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6E5B" w:rsidRDefault="00C66E5B" w:rsidP="00C66E5B">
      <w:pPr>
        <w:ind w:firstLine="709"/>
        <w:jc w:val="both"/>
      </w:pPr>
      <w:r>
        <w:t>Для улучшения качества медицинского обслуживания населения для медицинских учреждений района приобретается лечебно-диагностическое оборудование, для создания условий для лечения населения осуществляются ремонтно-строительные работы.</w:t>
      </w:r>
    </w:p>
    <w:p w:rsidR="00C66E5B" w:rsidRDefault="00C66E5B" w:rsidP="00C66E5B">
      <w:pPr>
        <w:ind w:firstLine="709"/>
        <w:jc w:val="both"/>
      </w:pPr>
      <w:r>
        <w:t>Рабочие кабинеты врачей полностью укомплектованы современной компьютерной техникой, позволяющей вести электронную медицинскую карту пациента.</w:t>
      </w:r>
    </w:p>
    <w:p w:rsidR="00C66E5B" w:rsidRDefault="00C66E5B" w:rsidP="00C66E5B">
      <w:pPr>
        <w:ind w:firstLine="709"/>
        <w:jc w:val="both"/>
      </w:pPr>
      <w:r>
        <w:t>В 2017 год</w:t>
      </w:r>
      <w:r w:rsidR="0042684F">
        <w:t>у</w:t>
      </w:r>
      <w:r>
        <w:t xml:space="preserve"> проведен капи</w:t>
      </w:r>
      <w:r w:rsidR="0042684F">
        <w:t xml:space="preserve">тальный ремонт </w:t>
      </w:r>
      <w:r>
        <w:t>Центральной поликлиники МБУЗ ДГКБ № 7 (ул. Орджоникидзе,</w:t>
      </w:r>
      <w:r w:rsidR="0042684F">
        <w:t xml:space="preserve"> 36) и </w:t>
      </w:r>
      <w:r>
        <w:t>МБУЗ ГБ № 16.</w:t>
      </w:r>
      <w:r w:rsidR="0042684F">
        <w:t>Продолжаются работы по капитальному ремонту в отделении МБУЗ ДГКБ № 7 по адресу ул. Блюхера, 89. Ремонтно-строительные работы проведены в МБУЗ ГБ № 14.</w:t>
      </w:r>
    </w:p>
    <w:p w:rsidR="00C66E5B" w:rsidRDefault="00C66E5B" w:rsidP="00C66E5B">
      <w:pPr>
        <w:ind w:firstLine="709"/>
        <w:jc w:val="both"/>
        <w:rPr>
          <w:bCs/>
        </w:rPr>
      </w:pPr>
      <w:r>
        <w:t xml:space="preserve"> В лечебно-профилактических учреждениях района функционирует с</w:t>
      </w:r>
      <w:r w:rsidRPr="004C7276">
        <w:rPr>
          <w:bCs/>
        </w:rPr>
        <w:t>анитарно</w:t>
      </w:r>
      <w:r w:rsidRPr="004C7276">
        <w:t>-</w:t>
      </w:r>
      <w:r w:rsidRPr="004C7276">
        <w:rPr>
          <w:bCs/>
        </w:rPr>
        <w:t>гигиеническое</w:t>
      </w:r>
      <w:r w:rsidRPr="004C7276">
        <w:t xml:space="preserve"> просвещение </w:t>
      </w:r>
      <w:r w:rsidRPr="004C7276">
        <w:rPr>
          <w:bCs/>
        </w:rPr>
        <w:t>населения</w:t>
      </w:r>
      <w:r>
        <w:rPr>
          <w:bCs/>
        </w:rPr>
        <w:t xml:space="preserve">: школа для беременных женщин, для больных сахарным диабетом, для больных с хронической сердечной недостаточностью, для больных гипертонической болезнью и др. </w:t>
      </w:r>
    </w:p>
    <w:p w:rsidR="00C66E5B" w:rsidRDefault="00C66E5B" w:rsidP="00C66E5B">
      <w:pPr>
        <w:ind w:firstLine="709"/>
        <w:jc w:val="both"/>
        <w:rPr>
          <w:bCs/>
        </w:rPr>
      </w:pPr>
      <w:r>
        <w:rPr>
          <w:bCs/>
        </w:rPr>
        <w:t xml:space="preserve">В </w:t>
      </w:r>
      <w:r w:rsidR="005E649E">
        <w:rPr>
          <w:bCs/>
        </w:rPr>
        <w:t xml:space="preserve">течение года </w:t>
      </w:r>
      <w:r>
        <w:rPr>
          <w:bCs/>
        </w:rPr>
        <w:t xml:space="preserve"> лечебные учреждения района принимали активное участие в различных мероприятиях: всемирный день борьбы с туберкулезом, европейская неделя иммунизации, международный день борьбы с онкологическими заболеваниями, всемирный день борьбы с глаукомой, всемирный день без табака, областная профилактическая акция «Бешенство» и др.</w:t>
      </w:r>
    </w:p>
    <w:p w:rsidR="00C66E5B" w:rsidRDefault="00C66E5B" w:rsidP="00EF523B">
      <w:pPr>
        <w:ind w:firstLine="709"/>
        <w:jc w:val="both"/>
      </w:pPr>
    </w:p>
    <w:p w:rsidR="00EF523B" w:rsidRDefault="00571981" w:rsidP="00571981">
      <w:pPr>
        <w:pStyle w:val="Style20"/>
        <w:widowControl/>
        <w:tabs>
          <w:tab w:val="left" w:pos="797"/>
        </w:tabs>
        <w:spacing w:line="240" w:lineRule="auto"/>
        <w:ind w:firstLine="709"/>
        <w:jc w:val="center"/>
        <w:rPr>
          <w:b/>
        </w:rPr>
      </w:pPr>
      <w:r w:rsidRPr="00571981">
        <w:rPr>
          <w:b/>
        </w:rPr>
        <w:t>Образование</w:t>
      </w:r>
    </w:p>
    <w:p w:rsidR="00571981" w:rsidRPr="00571981" w:rsidRDefault="00571981" w:rsidP="00571981">
      <w:pPr>
        <w:pStyle w:val="Style20"/>
        <w:widowControl/>
        <w:tabs>
          <w:tab w:val="left" w:pos="797"/>
        </w:tabs>
        <w:spacing w:line="240" w:lineRule="auto"/>
        <w:ind w:firstLine="709"/>
        <w:jc w:val="center"/>
        <w:rPr>
          <w:b/>
        </w:rPr>
      </w:pPr>
    </w:p>
    <w:p w:rsidR="004927CD" w:rsidRDefault="00571981" w:rsidP="00EF523B">
      <w:pPr>
        <w:shd w:val="clear" w:color="auto" w:fill="FFFFFF"/>
        <w:ind w:firstLine="709"/>
        <w:jc w:val="both"/>
      </w:pPr>
      <w:r>
        <w:t>В районе функционирует 4</w:t>
      </w:r>
      <w:r w:rsidR="00DA77E1">
        <w:t>3</w:t>
      </w:r>
      <w:r>
        <w:t xml:space="preserve"> </w:t>
      </w:r>
      <w:r w:rsidR="00DA77E1">
        <w:t>муниципальных образовательных у</w:t>
      </w:r>
      <w:r>
        <w:t>чреждений: 2</w:t>
      </w:r>
      <w:r w:rsidR="00DA77E1">
        <w:t>3</w:t>
      </w:r>
      <w:r>
        <w:t xml:space="preserve"> дошкольных, 17 общеобразовательных</w:t>
      </w:r>
      <w:r w:rsidR="00DA77E1">
        <w:t xml:space="preserve"> и</w:t>
      </w:r>
      <w:r>
        <w:t xml:space="preserve"> 3 учреждения дополнительного образования</w:t>
      </w:r>
      <w:r w:rsidR="00CB1233">
        <w:t>.</w:t>
      </w:r>
    </w:p>
    <w:p w:rsidR="0047272F" w:rsidRDefault="004927CD" w:rsidP="0047272F">
      <w:pPr>
        <w:shd w:val="clear" w:color="auto" w:fill="FFFFFF"/>
        <w:ind w:firstLine="709"/>
        <w:jc w:val="both"/>
      </w:pPr>
      <w:r>
        <w:t>Для получения качественного образования в Советском районе созданы условия доступности каждого уровня образования.</w:t>
      </w:r>
    </w:p>
    <w:p w:rsidR="0047272F" w:rsidRDefault="0047272F" w:rsidP="0047272F">
      <w:pPr>
        <w:shd w:val="clear" w:color="auto" w:fill="FFFFFF"/>
        <w:ind w:firstLine="709"/>
        <w:jc w:val="both"/>
      </w:pPr>
    </w:p>
    <w:p w:rsidR="009E7E76" w:rsidRDefault="003D09BE" w:rsidP="0047272F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Структура муниципальной системы образования</w:t>
      </w:r>
    </w:p>
    <w:p w:rsidR="00571981" w:rsidRPr="00571981" w:rsidRDefault="00571981" w:rsidP="0047272F">
      <w:pPr>
        <w:shd w:val="clear" w:color="auto" w:fill="FFFFFF"/>
        <w:ind w:firstLine="709"/>
        <w:jc w:val="center"/>
        <w:rPr>
          <w:b/>
        </w:rPr>
      </w:pPr>
      <w:r w:rsidRPr="00571981">
        <w:rPr>
          <w:b/>
        </w:rPr>
        <w:t>Советского района города Челябинска</w:t>
      </w:r>
    </w:p>
    <w:p w:rsidR="00571981" w:rsidRDefault="00D7751A" w:rsidP="00EF523B">
      <w:pPr>
        <w:shd w:val="clear" w:color="auto" w:fill="FFFFFF"/>
        <w:ind w:firstLine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382.1pt;margin-top:.65pt;width:22.6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"/>
        </w:pict>
      </w:r>
      <w:r>
        <w:rPr>
          <w:noProof/>
        </w:rPr>
        <w:pict>
          <v:shape id="AutoShape 6" o:spid="_x0000_s1037" type="#_x0000_t32" style="position:absolute;left:0;text-align:left;margin-left:237.3pt;margin-top:.65pt;width:.8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"/>
        </w:pict>
      </w:r>
      <w:r>
        <w:rPr>
          <w:noProof/>
        </w:rPr>
        <w:pict>
          <v:shape id="AutoShape 5" o:spid="_x0000_s1036" type="#_x0000_t32" style="position:absolute;left:0;text-align:left;margin-left:127.6pt;margin-top:.65pt;width:36.8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VBKg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"/>
        </w:pict>
      </w:r>
    </w:p>
    <w:p w:rsidR="00571981" w:rsidRDefault="00D7751A" w:rsidP="00EF523B">
      <w:pPr>
        <w:shd w:val="clear" w:color="auto" w:fill="FFFFFF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5" type="#_x0000_t202" style="position:absolute;left:0;text-align:left;margin-left:350.3pt;margin-top:7.8pt;width:118.05pt;height:5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">
            <v:textbox>
              <w:txbxContent>
                <w:p w:rsidR="005C2CA9" w:rsidRDefault="005C2CA9" w:rsidP="004927CD">
                  <w:pPr>
                    <w:ind w:right="-162"/>
                    <w:jc w:val="center"/>
                  </w:pPr>
                  <w:r>
                    <w:t>Учреждения дополнительного образования -3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left:0;text-align:left;margin-left:164.45pt;margin-top:7.8pt;width:138.9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">
            <v:textbox>
              <w:txbxContent>
                <w:p w:rsidR="005C2CA9" w:rsidRDefault="005C2CA9" w:rsidP="004927CD">
                  <w:pPr>
                    <w:jc w:val="center"/>
                  </w:pPr>
                  <w:r>
                    <w:t>Общеобразовательные учреждения -17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8" type="#_x0000_t202" style="position:absolute;left:0;text-align:left;margin-left:-1.35pt;margin-top:7.8pt;width:128.95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">
            <v:textbox>
              <w:txbxContent>
                <w:p w:rsidR="005C2CA9" w:rsidRDefault="005C2CA9" w:rsidP="004927CD">
                  <w:pPr>
                    <w:jc w:val="center"/>
                  </w:pPr>
                  <w:r>
                    <w:t>Дошкольные образовательные учреждения - 23</w:t>
                  </w:r>
                </w:p>
              </w:txbxContent>
            </v:textbox>
          </v:shape>
        </w:pict>
      </w: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D7751A" w:rsidP="00EF523B">
      <w:pPr>
        <w:shd w:val="clear" w:color="auto" w:fill="FFFFFF"/>
        <w:ind w:firstLine="709"/>
        <w:jc w:val="both"/>
      </w:pPr>
      <w:r>
        <w:rPr>
          <w:noProof/>
        </w:rPr>
        <w:pict>
          <v:shape id="AutoShape 12" o:spid="_x0000_s1034" type="#_x0000_t32" style="position:absolute;left:0;text-align:left;margin-left:233.1pt;margin-top:11.5pt;width:0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Sb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"/>
        </w:pict>
      </w:r>
      <w:r>
        <w:rPr>
          <w:noProof/>
        </w:rPr>
        <w:pict>
          <v:shape id="AutoShape 11" o:spid="_x0000_s1033" type="#_x0000_t32" style="position:absolute;left:0;text-align:left;margin-left:61.45pt;margin-top:11.5pt;width:0;height: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b6HQIAADs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"/>
        </w:pict>
      </w:r>
    </w:p>
    <w:p w:rsidR="004927CD" w:rsidRDefault="00D7751A" w:rsidP="00EF523B">
      <w:pPr>
        <w:shd w:val="clear" w:color="auto" w:fill="FFFFFF"/>
        <w:ind w:firstLine="709"/>
        <w:jc w:val="both"/>
      </w:pPr>
      <w:r>
        <w:rPr>
          <w:noProof/>
        </w:rPr>
        <w:pict>
          <v:shape id="AutoShape 13" o:spid="_x0000_s1032" type="#_x0000_t32" style="position:absolute;left:0;text-align:left;margin-left:413.95pt;margin-top:3.25pt;width:0;height: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jE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BKEU6&#10;kOj54HXMjLKH0J/euALcKrW1oUJ6Uq/mRdPvDildtUTtefR+OxsIzkJE8i4kbJyBLLv+s2bgQyBB&#10;bNapsV2AhDagU9TkfNOEnzyiwyGF0/xx/riI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"/>
        </w:pict>
      </w: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D7751A" w:rsidP="00EF523B">
      <w:pPr>
        <w:shd w:val="clear" w:color="auto" w:fill="FFFFFF"/>
        <w:ind w:firstLine="709"/>
        <w:jc w:val="both"/>
      </w:pPr>
      <w:r>
        <w:rPr>
          <w:noProof/>
        </w:rPr>
        <w:pict>
          <v:roundrect id="AutoShape 15" o:spid="_x0000_s1029" style="position:absolute;left:0;text-align:left;margin-left:5.35pt;margin-top:6.25pt;width:127.25pt;height:157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">
            <v:textbox>
              <w:txbxContent>
                <w:p w:rsidR="005C2CA9" w:rsidRDefault="005C2CA9"/>
                <w:p w:rsidR="005C2CA9" w:rsidRDefault="005C2CA9"/>
                <w:p w:rsidR="005C2CA9" w:rsidRDefault="005C2CA9"/>
                <w:p w:rsidR="005C2CA9" w:rsidRDefault="005C2CA9">
                  <w:r>
                    <w:t xml:space="preserve">     МДОУ - 23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0" o:spid="_x0000_s1031" style="position:absolute;left:0;text-align:left;margin-left:350.3pt;margin-top:6.25pt;width:125.6pt;height:16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">
            <v:textbox>
              <w:txbxContent>
                <w:p w:rsidR="005C2CA9" w:rsidRDefault="005C2CA9">
                  <w:r>
                    <w:t>- Дворец детского творчества</w:t>
                  </w:r>
                </w:p>
                <w:p w:rsidR="005C2CA9" w:rsidRDefault="005C2CA9">
                  <w:r>
                    <w:t>- Центр внешкольной работы «Юность»</w:t>
                  </w:r>
                </w:p>
                <w:p w:rsidR="005C2CA9" w:rsidRDefault="005C2CA9">
                  <w:r>
                    <w:t>- Центр гуманитарного развития детей и молодежи «Орбита»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9" o:spid="_x0000_s1030" style="position:absolute;left:0;text-align:left;margin-left:164.45pt;margin-top:6.25pt;width:143.15pt;height:18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">
            <v:textbox>
              <w:txbxContent>
                <w:p w:rsidR="005C2CA9" w:rsidRDefault="005C2CA9">
                  <w:r>
                    <w:t>Гимназия – 1</w:t>
                  </w:r>
                </w:p>
                <w:p w:rsidR="005C2CA9" w:rsidRDefault="005C2CA9">
                  <w:r>
                    <w:t>Лицей -1</w:t>
                  </w:r>
                </w:p>
                <w:p w:rsidR="005C2CA9" w:rsidRDefault="005C2CA9">
                  <w:r>
                    <w:t>Основная общеобразовательная школа -1</w:t>
                  </w:r>
                </w:p>
                <w:p w:rsidR="005C2CA9" w:rsidRDefault="005C2CA9">
                  <w:r>
                    <w:t>Средние общеобразовательные школы -12</w:t>
                  </w:r>
                </w:p>
                <w:p w:rsidR="005C2CA9" w:rsidRDefault="005C2CA9">
                  <w:r>
                    <w:t>Специальные (коррекционные) школы -2</w:t>
                  </w:r>
                </w:p>
              </w:txbxContent>
            </v:textbox>
          </v:roundrect>
        </w:pict>
      </w: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4927CD" w:rsidRDefault="004927CD" w:rsidP="00EF523B">
      <w:pPr>
        <w:shd w:val="clear" w:color="auto" w:fill="FFFFFF"/>
        <w:ind w:firstLine="709"/>
        <w:jc w:val="both"/>
      </w:pPr>
    </w:p>
    <w:p w:rsidR="00EF523B" w:rsidRPr="009C33C7" w:rsidRDefault="00EF523B" w:rsidP="00EF523B">
      <w:pPr>
        <w:pStyle w:val="af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A77E1" w:rsidRDefault="00EF523B" w:rsidP="00DA77E1">
      <w:pPr>
        <w:widowControl w:val="0"/>
        <w:autoSpaceDE w:val="0"/>
        <w:autoSpaceDN w:val="0"/>
        <w:adjustRightInd w:val="0"/>
        <w:ind w:firstLine="708"/>
        <w:jc w:val="both"/>
      </w:pPr>
      <w:r w:rsidRPr="009C33C7">
        <w:t>На территории Советского района зарегистрировано 12194 реб</w:t>
      </w:r>
      <w:r w:rsidR="00425A64">
        <w:t>е</w:t>
      </w:r>
      <w:r w:rsidRPr="009C33C7">
        <w:t xml:space="preserve">нка дошкольного возраста (повозрастная численность с 0 лет до 7 лет). </w:t>
      </w:r>
      <w:r w:rsidR="00DA77E1" w:rsidRPr="00DA77E1">
        <w:t>Охват детей дошкольным образованием на 01.0</w:t>
      </w:r>
      <w:r w:rsidR="00DA77E1">
        <w:t>1</w:t>
      </w:r>
      <w:r w:rsidR="00DA77E1" w:rsidRPr="00DA77E1">
        <w:t xml:space="preserve">.2018 года составил 79,1%, что на 1% меньше по сравнению прошлым годом. Причина - увеличение повозрастной численности детского населения в районе на 2109 человек (вместе с родившимися), при этом мощность системы увеличилась в 2017 году только на 1 дополнительную группу (МБДОУ «Детский сад № 230» ул. Громова,13, на 20 мест). </w:t>
      </w:r>
      <w:r w:rsidR="00DA77E1">
        <w:t>При этом всем д</w:t>
      </w:r>
      <w:r w:rsidR="00DA77E1" w:rsidRPr="00DA77E1">
        <w:t>етям в возрасте от 3 до 7 лет представлена возможность посещать детские сады.</w:t>
      </w:r>
    </w:p>
    <w:p w:rsidR="00B80472" w:rsidRPr="00DA77E1" w:rsidRDefault="00B80472" w:rsidP="00DA77E1">
      <w:pPr>
        <w:widowControl w:val="0"/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>
        <w:t xml:space="preserve">В муниципальной системе дошкольного образования работают 1447 человек, из них 686 педагогических работников. </w:t>
      </w:r>
    </w:p>
    <w:p w:rsidR="00EF523B" w:rsidRDefault="00B80472" w:rsidP="00EF523B">
      <w:pPr>
        <w:ind w:firstLine="709"/>
        <w:jc w:val="both"/>
      </w:pPr>
      <w:r>
        <w:t>Значимыми результатами развития районной системы дошкольного образования в 2017 году являются следующие достижения:</w:t>
      </w:r>
    </w:p>
    <w:p w:rsidR="00B80472" w:rsidRPr="00C1478F" w:rsidRDefault="00B80472" w:rsidP="00EF523B">
      <w:pPr>
        <w:ind w:firstLine="709"/>
        <w:jc w:val="both"/>
      </w:pPr>
    </w:p>
    <w:p w:rsidR="00EF523B" w:rsidRPr="00C1478F" w:rsidRDefault="002C0462" w:rsidP="00EF523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t>МА</w:t>
      </w:r>
      <w:r w:rsidR="00EF523B" w:rsidRPr="00C1478F">
        <w:t xml:space="preserve">ДОУ </w:t>
      </w:r>
      <w:r>
        <w:t xml:space="preserve">«ДС № </w:t>
      </w:r>
      <w:r w:rsidR="00D73677">
        <w:t>339</w:t>
      </w:r>
      <w:r>
        <w:t xml:space="preserve"> г. Челябинска»</w:t>
      </w:r>
      <w:r w:rsidR="002C4DE4">
        <w:t xml:space="preserve"> - </w:t>
      </w:r>
      <w:r w:rsidR="00EF523B" w:rsidRPr="00C1478F">
        <w:t xml:space="preserve">1 место в </w:t>
      </w:r>
      <w:r w:rsidR="00D73677">
        <w:t>городском конкурсе профессионального мастерства «Педагог года - 2017»</w:t>
      </w:r>
      <w:r w:rsidR="00EF523B" w:rsidRPr="00C1478F">
        <w:t>;</w:t>
      </w:r>
    </w:p>
    <w:p w:rsidR="00EF523B" w:rsidRPr="00C1478F" w:rsidRDefault="002C0462" w:rsidP="00EF523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t>МБДОУ «ДС</w:t>
      </w:r>
      <w:r w:rsidR="00EF523B" w:rsidRPr="00C1478F">
        <w:t xml:space="preserve"> № </w:t>
      </w:r>
      <w:r w:rsidR="00D73677">
        <w:t>467</w:t>
      </w:r>
      <w:r>
        <w:t xml:space="preserve"> г. Челябинска»</w:t>
      </w:r>
      <w:r w:rsidR="002C4DE4">
        <w:t xml:space="preserve"> -</w:t>
      </w:r>
      <w:r w:rsidR="00EF523B" w:rsidRPr="00C1478F">
        <w:t xml:space="preserve"> </w:t>
      </w:r>
      <w:r w:rsidR="00D73677">
        <w:t>победа в конкурсе «Методических кабинетов»</w:t>
      </w:r>
      <w:r w:rsidR="00EF523B" w:rsidRPr="00C1478F">
        <w:t>;</w:t>
      </w:r>
    </w:p>
    <w:p w:rsidR="00EF523B" w:rsidRPr="00C1478F" w:rsidRDefault="002C0462" w:rsidP="00EF523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>МБДОУ «ДС</w:t>
      </w:r>
      <w:r w:rsidR="00EF523B" w:rsidRPr="00C1478F">
        <w:t xml:space="preserve"> № 413</w:t>
      </w:r>
      <w:r>
        <w:t xml:space="preserve"> г. Челябинска»</w:t>
      </w:r>
      <w:r w:rsidR="008C1AF0">
        <w:t xml:space="preserve"> - </w:t>
      </w:r>
      <w:r w:rsidR="00D73677">
        <w:t>2</w:t>
      </w:r>
      <w:r w:rsidR="00EF523B" w:rsidRPr="00C1478F">
        <w:t xml:space="preserve"> место в </w:t>
      </w:r>
      <w:r w:rsidR="00D73677">
        <w:t>интеллектуальных состязаниях детей старшего дошкольного возраста «Почемучки»</w:t>
      </w:r>
      <w:r w:rsidR="00EF523B" w:rsidRPr="00C1478F">
        <w:t>;</w:t>
      </w:r>
    </w:p>
    <w:p w:rsidR="00EF523B" w:rsidRPr="00C1478F" w:rsidRDefault="002C0462" w:rsidP="00EF523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t xml:space="preserve">МБДОУ «ДС </w:t>
      </w:r>
      <w:r w:rsidR="00EF523B" w:rsidRPr="00C1478F">
        <w:t xml:space="preserve">№ </w:t>
      </w:r>
      <w:r w:rsidR="00D73677">
        <w:t>374</w:t>
      </w:r>
      <w:r>
        <w:t xml:space="preserve"> г. Челябинска»</w:t>
      </w:r>
      <w:r w:rsidR="008C1AF0">
        <w:t xml:space="preserve"> - </w:t>
      </w:r>
      <w:r w:rsidR="00D73677">
        <w:t>3 место в конкурсе-выставке по легоконструированию в номинации «Лучший творческий проект»</w:t>
      </w:r>
      <w:r w:rsidR="00EF523B" w:rsidRPr="00C1478F">
        <w:t>;</w:t>
      </w:r>
    </w:p>
    <w:p w:rsidR="00D73677" w:rsidRDefault="002C0462" w:rsidP="00D7367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t>МБДОУ «ДС</w:t>
      </w:r>
      <w:r w:rsidR="00EF523B" w:rsidRPr="00C1478F">
        <w:t xml:space="preserve"> № </w:t>
      </w:r>
      <w:r w:rsidR="00D73677">
        <w:t>147</w:t>
      </w:r>
      <w:r>
        <w:t xml:space="preserve"> г. Челябинска»</w:t>
      </w:r>
      <w:r w:rsidR="008C1AF0">
        <w:t xml:space="preserve"> - </w:t>
      </w:r>
      <w:r w:rsidR="00D73677">
        <w:t xml:space="preserve">Гран-при фестиваля художественного детского творчества «Хрустальная капель». </w:t>
      </w:r>
    </w:p>
    <w:p w:rsidR="00EF523B" w:rsidRPr="00C1478F" w:rsidRDefault="00EF523B" w:rsidP="00D73677">
      <w:pPr>
        <w:widowControl w:val="0"/>
        <w:autoSpaceDE w:val="0"/>
        <w:autoSpaceDN w:val="0"/>
        <w:adjustRightInd w:val="0"/>
        <w:ind w:firstLine="709"/>
        <w:jc w:val="both"/>
      </w:pPr>
      <w:r w:rsidRPr="00C1478F">
        <w:t>Сохраняется тенденция увеличения контингента учащихся в общеобразовательных учреждениях.</w:t>
      </w:r>
      <w:r w:rsidRPr="00C1478F">
        <w:tab/>
      </w:r>
    </w:p>
    <w:p w:rsidR="00D73677" w:rsidRPr="004407B3" w:rsidRDefault="00D73677" w:rsidP="00D73677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2017-2018 учебном году общее образование получают 12 679</w:t>
      </w:r>
      <w:r w:rsidRPr="004407B3">
        <w:rPr>
          <w:sz w:val="24"/>
          <w:szCs w:val="24"/>
        </w:rPr>
        <w:t xml:space="preserve"> чел</w:t>
      </w:r>
      <w:r>
        <w:rPr>
          <w:sz w:val="24"/>
          <w:szCs w:val="24"/>
        </w:rPr>
        <w:t>овек, увеличение по сравнению с прошлым годом на 441 человека, из них 5423</w:t>
      </w:r>
      <w:r w:rsidRPr="004407B3">
        <w:rPr>
          <w:sz w:val="24"/>
          <w:szCs w:val="24"/>
        </w:rPr>
        <w:t xml:space="preserve"> (4</w:t>
      </w:r>
      <w:r>
        <w:rPr>
          <w:sz w:val="24"/>
          <w:szCs w:val="24"/>
        </w:rPr>
        <w:t>3,0</w:t>
      </w:r>
      <w:r w:rsidRPr="004407B3">
        <w:rPr>
          <w:sz w:val="24"/>
          <w:szCs w:val="24"/>
        </w:rPr>
        <w:t>%)</w:t>
      </w:r>
      <w:r>
        <w:rPr>
          <w:sz w:val="24"/>
          <w:szCs w:val="24"/>
        </w:rPr>
        <w:t xml:space="preserve"> -</w:t>
      </w:r>
      <w:r w:rsidRPr="004407B3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чащиеся 1 - </w:t>
      </w:r>
      <w:r w:rsidRPr="004407B3">
        <w:rPr>
          <w:sz w:val="24"/>
          <w:szCs w:val="24"/>
        </w:rPr>
        <w:t>4 классов.</w:t>
      </w:r>
      <w:r>
        <w:rPr>
          <w:sz w:val="24"/>
          <w:szCs w:val="24"/>
        </w:rPr>
        <w:t xml:space="preserve"> Численность обучающихся в первую смену составляет 9 834 человек или 77,6% к общему числу обучающихся в общеобразовательных учреждениях.</w:t>
      </w:r>
    </w:p>
    <w:p w:rsidR="00D149E5" w:rsidRDefault="00EF523B" w:rsidP="00EF523B">
      <w:pPr>
        <w:ind w:firstLine="709"/>
        <w:jc w:val="both"/>
      </w:pPr>
      <w:r w:rsidRPr="00C1478F">
        <w:t>Общая численность педагогических</w:t>
      </w:r>
      <w:r w:rsidR="00D149E5">
        <w:t xml:space="preserve"> работников</w:t>
      </w:r>
      <w:r w:rsidRPr="00C1478F">
        <w:t xml:space="preserve"> общеобразовательных учреждений </w:t>
      </w:r>
      <w:r w:rsidR="0031708E">
        <w:t xml:space="preserve">- </w:t>
      </w:r>
      <w:r w:rsidR="00D73677">
        <w:t>1443</w:t>
      </w:r>
      <w:r w:rsidR="00D149E5">
        <w:t xml:space="preserve"> человек (без учета совместителей). </w:t>
      </w:r>
    </w:p>
    <w:p w:rsidR="00D149E5" w:rsidRDefault="00D149E5" w:rsidP="00D149E5">
      <w:pPr>
        <w:ind w:firstLine="708"/>
        <w:jc w:val="both"/>
      </w:pPr>
      <w:r w:rsidRPr="00370FD6">
        <w:t>В государственной итоговой аттестации в 201</w:t>
      </w:r>
      <w:r>
        <w:t>7</w:t>
      </w:r>
      <w:r w:rsidRPr="00370FD6">
        <w:t xml:space="preserve"> году в районе п</w:t>
      </w:r>
      <w:r>
        <w:t>риняли участие                1</w:t>
      </w:r>
      <w:r w:rsidRPr="00370FD6">
        <w:t>0</w:t>
      </w:r>
      <w:r>
        <w:t>47</w:t>
      </w:r>
      <w:r w:rsidRPr="00370FD6">
        <w:t xml:space="preserve"> выпускник</w:t>
      </w:r>
      <w:r>
        <w:t>ов</w:t>
      </w:r>
      <w:r w:rsidRPr="00370FD6">
        <w:t xml:space="preserve"> общеобразовательных учреждений, освоивших программы основного общего образования и 499 выпускников общеобразовательных учреждений, освоивших программы среднего общего образования.</w:t>
      </w:r>
    </w:p>
    <w:p w:rsidR="00D149E5" w:rsidRPr="00332401" w:rsidRDefault="00D149E5" w:rsidP="00D149E5">
      <w:pPr>
        <w:ind w:firstLine="708"/>
        <w:jc w:val="both"/>
      </w:pPr>
      <w:r>
        <w:t>Система дополнительного образования Советского района представлена следующими учреждениями дополнительного образования: МАУ ДО «Дворец детского творчества», МБУ ДО «Центр внешкольной работы «Юность» г. Челябинска»,                                   МБУ ДО «Центр гуманитарного развития детей и молодежи «Орбита», а также кружками и секциями различной направленности, которые функционируют на базе общеобразовательных школ. Охват детей дополнительным образованием 11726</w:t>
      </w:r>
      <w:r w:rsidRPr="001F53CD">
        <w:t xml:space="preserve"> детей</w:t>
      </w:r>
      <w:r>
        <w:t xml:space="preserve"> (большинство из обучающихся посещают одновременно несколько кружков и объединений дополнительного образования).</w:t>
      </w:r>
      <w:r w:rsidRPr="00332401">
        <w:t xml:space="preserve"> </w:t>
      </w:r>
    </w:p>
    <w:p w:rsidR="0070666B" w:rsidRDefault="00EF523B" w:rsidP="0070666B">
      <w:pPr>
        <w:ind w:firstLine="709"/>
        <w:jc w:val="both"/>
        <w:rPr>
          <w:rFonts w:eastAsia="Calibri"/>
        </w:rPr>
      </w:pPr>
      <w:r w:rsidRPr="00C1478F">
        <w:rPr>
          <w:rFonts w:eastAsia="Calibri"/>
        </w:rPr>
        <w:t xml:space="preserve">Сложившаяся система дополнительного образования </w:t>
      </w:r>
      <w:r w:rsidR="0070666B">
        <w:rPr>
          <w:rFonts w:eastAsia="Calibri"/>
        </w:rPr>
        <w:t>создает</w:t>
      </w:r>
      <w:r w:rsidRPr="00C1478F">
        <w:rPr>
          <w:rFonts w:eastAsia="Calibri"/>
        </w:rPr>
        <w:t xml:space="preserve"> условия для реализации календаря массовых мероприятий, достижения высоких результатов учащихся в творческих конкурсах, научно-исследовательских конференциях. </w:t>
      </w:r>
    </w:p>
    <w:p w:rsidR="00EF523B" w:rsidRPr="00C1478F" w:rsidRDefault="0070666B" w:rsidP="0070666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="00EF523B" w:rsidRPr="0070666B">
        <w:rPr>
          <w:rFonts w:eastAsia="Calibri"/>
          <w:lang w:eastAsia="en-US"/>
        </w:rPr>
        <w:t xml:space="preserve"> целью</w:t>
      </w:r>
      <w:r w:rsidR="00EF523B" w:rsidRPr="00C1478F">
        <w:rPr>
          <w:rFonts w:eastAsia="Calibri"/>
          <w:lang w:eastAsia="en-US"/>
        </w:rPr>
        <w:t xml:space="preserve"> развития интереса учащихся к фундаментальным наукам, приобщения их к достижениям науки и техники, поддержки одаренных, талантливых детей образовательные организации приняли активное участие в интеллектуальном форуме «Шаг в будущее» (№№ 15, 15ф, 17, 43, 53, 56, 58, 80, 98, 105, 121, 131, 142, 144, 145). Активное участие образовательных организаций свидетельствует о создании </w:t>
      </w:r>
      <w:r>
        <w:rPr>
          <w:rFonts w:eastAsia="Calibri"/>
          <w:lang w:eastAsia="en-US"/>
        </w:rPr>
        <w:t xml:space="preserve">руководством этих учреждений </w:t>
      </w:r>
      <w:r w:rsidR="00EF523B" w:rsidRPr="00C1478F">
        <w:rPr>
          <w:rFonts w:eastAsia="Calibri"/>
          <w:lang w:eastAsia="en-US"/>
        </w:rPr>
        <w:t>условий для развития учебно-исследов</w:t>
      </w:r>
      <w:r>
        <w:rPr>
          <w:rFonts w:eastAsia="Calibri"/>
          <w:lang w:eastAsia="en-US"/>
        </w:rPr>
        <w:t>ательской деятельности,</w:t>
      </w:r>
      <w:r w:rsidR="00D612D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EF523B" w:rsidRPr="00C1478F">
        <w:rPr>
          <w:rFonts w:eastAsia="Calibri"/>
          <w:lang w:eastAsia="en-US"/>
        </w:rPr>
        <w:t>нтеллектуальных</w:t>
      </w:r>
      <w:r>
        <w:rPr>
          <w:rFonts w:eastAsia="Calibri"/>
          <w:lang w:eastAsia="en-US"/>
        </w:rPr>
        <w:t>,</w:t>
      </w:r>
      <w:r w:rsidR="00EF523B" w:rsidRPr="00C1478F">
        <w:rPr>
          <w:rFonts w:eastAsia="Calibri"/>
          <w:lang w:eastAsia="en-US"/>
        </w:rPr>
        <w:t xml:space="preserve"> творческих способностей учащихся.</w:t>
      </w:r>
    </w:p>
    <w:p w:rsidR="00EF523B" w:rsidRPr="00C1478F" w:rsidRDefault="0070666B" w:rsidP="00EF523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Положительных р</w:t>
      </w:r>
      <w:r w:rsidR="00EF523B" w:rsidRPr="00C1478F">
        <w:rPr>
          <w:rFonts w:eastAsia="Calibri"/>
          <w:lang w:eastAsia="en-US"/>
        </w:rPr>
        <w:t>езультатов достигли учащиеся района в мероприятиях художественной направленности.</w:t>
      </w:r>
    </w:p>
    <w:p w:rsidR="00EF523B" w:rsidRPr="00C1478F" w:rsidRDefault="00EF523B" w:rsidP="00EF523B">
      <w:pPr>
        <w:ind w:firstLine="709"/>
        <w:jc w:val="both"/>
        <w:rPr>
          <w:rFonts w:eastAsia="Calibri"/>
          <w:lang w:eastAsia="en-US"/>
        </w:rPr>
      </w:pPr>
      <w:r w:rsidRPr="00C1478F">
        <w:rPr>
          <w:rFonts w:eastAsia="Calibri"/>
          <w:lang w:eastAsia="en-US"/>
        </w:rPr>
        <w:t xml:space="preserve">В фестивале «Хрустальная капель» приняли участие 16 образовательных организаций (№№ 15, 143, 53, 56, 58, 80, 98, 105, 121, 131, 142, 144, 145, </w:t>
      </w:r>
      <w:r w:rsidRPr="00C1478F">
        <w:t>МАУ ДО «ДДТ»</w:t>
      </w:r>
      <w:r w:rsidRPr="00C1478F">
        <w:rPr>
          <w:rFonts w:eastAsia="Calibri"/>
          <w:lang w:eastAsia="en-US"/>
        </w:rPr>
        <w:t xml:space="preserve">, </w:t>
      </w:r>
      <w:r w:rsidRPr="00C1478F">
        <w:t>МБУ ДО «ЦВР «Юность» г. Челябинска»</w:t>
      </w:r>
      <w:r w:rsidRPr="00C1478F">
        <w:rPr>
          <w:rFonts w:eastAsia="Calibri"/>
          <w:lang w:eastAsia="en-US"/>
        </w:rPr>
        <w:t xml:space="preserve">, </w:t>
      </w:r>
      <w:r w:rsidRPr="00C1478F">
        <w:t xml:space="preserve">МБУ ДО «ЦГРДиМ «Орбита»).  </w:t>
      </w:r>
      <w:r w:rsidRPr="00C1478F">
        <w:rPr>
          <w:rFonts w:eastAsia="Calibri"/>
          <w:lang w:eastAsia="en-US"/>
        </w:rPr>
        <w:t xml:space="preserve">Три номера были отмечены городским жюри и приняли участие в гала-концерте. Один вокальный номер </w:t>
      </w:r>
      <w:r w:rsidR="00D612DE">
        <w:rPr>
          <w:rFonts w:eastAsia="Calibri"/>
          <w:lang w:eastAsia="en-US"/>
        </w:rPr>
        <w:t>МАОУ «Г</w:t>
      </w:r>
      <w:r w:rsidRPr="00C1478F">
        <w:rPr>
          <w:rFonts w:eastAsia="Calibri"/>
          <w:lang w:eastAsia="en-US"/>
        </w:rPr>
        <w:t>имн</w:t>
      </w:r>
      <w:r w:rsidR="00B12A6E">
        <w:rPr>
          <w:rFonts w:eastAsia="Calibri"/>
          <w:lang w:eastAsia="en-US"/>
        </w:rPr>
        <w:t>азия</w:t>
      </w:r>
      <w:r w:rsidRPr="00C1478F">
        <w:rPr>
          <w:rFonts w:eastAsia="Calibri"/>
          <w:lang w:eastAsia="en-US"/>
        </w:rPr>
        <w:t xml:space="preserve"> № 80</w:t>
      </w:r>
      <w:r w:rsidR="00D612DE">
        <w:rPr>
          <w:rFonts w:eastAsia="Calibri"/>
          <w:lang w:eastAsia="en-US"/>
        </w:rPr>
        <w:t xml:space="preserve"> г. Челябинска»</w:t>
      </w:r>
      <w:r w:rsidRPr="00C1478F">
        <w:rPr>
          <w:rFonts w:eastAsia="Calibri"/>
          <w:lang w:eastAsia="en-US"/>
        </w:rPr>
        <w:t>, исполнительница Фишер Настя, с каждым годом совершенствуют свое мастерство, раскрывают новые грани своего таланта.  В лицее № 142 успешно работает педагог Войнцева С.П., предлагая детям репертуар, воспитывающий музыкальный вкус, стиль, чувство патриотизма. Один номер от лицея заявлен на город</w:t>
      </w:r>
      <w:r w:rsidR="0070666B">
        <w:rPr>
          <w:rFonts w:eastAsia="Calibri"/>
          <w:lang w:eastAsia="en-US"/>
        </w:rPr>
        <w:t>ской уровень</w:t>
      </w:r>
      <w:r w:rsidRPr="00C1478F">
        <w:rPr>
          <w:rFonts w:eastAsia="Calibri"/>
          <w:lang w:eastAsia="en-US"/>
        </w:rPr>
        <w:t>. От МАУДО «ДДТ» отмечены «Синеглазовские барабушки».</w:t>
      </w:r>
    </w:p>
    <w:p w:rsidR="00EF523B" w:rsidRPr="00C1478F" w:rsidRDefault="00EF523B" w:rsidP="00EF523B">
      <w:pPr>
        <w:ind w:firstLine="709"/>
        <w:jc w:val="both"/>
        <w:rPr>
          <w:rFonts w:eastAsia="Calibri"/>
          <w:lang w:eastAsia="en-US"/>
        </w:rPr>
      </w:pPr>
      <w:r w:rsidRPr="00C1478F">
        <w:rPr>
          <w:rFonts w:eastAsia="Calibri"/>
          <w:lang w:eastAsia="en-US"/>
        </w:rPr>
        <w:t xml:space="preserve">В фестивале «Серебряная маска» участвовало 4 театральных коллектива. Результаты: лауреаты конкурса - детский театр «Аккорд» МБУК «Бригантина», режиссёр Л.Н. Гафарова, лауреаты в номинации «За лучшую женскую роль», за создание яркого художественного образа удостоился детский образцовый театр-студия «Аритмия», ДДТ, </w:t>
      </w:r>
      <w:r w:rsidRPr="00C1478F">
        <w:rPr>
          <w:rFonts w:eastAsia="Calibri"/>
          <w:lang w:eastAsia="en-US"/>
        </w:rPr>
        <w:lastRenderedPageBreak/>
        <w:t xml:space="preserve">режиссеры-постановщики В.И. Савченко и Е.А. Павлова, номинация «За лучшую мужскую роль» в </w:t>
      </w:r>
      <w:r w:rsidR="0070666B">
        <w:rPr>
          <w:rFonts w:eastAsia="Calibri"/>
          <w:lang w:eastAsia="en-US"/>
        </w:rPr>
        <w:t xml:space="preserve">МБОУ </w:t>
      </w:r>
      <w:r w:rsidR="00A46702">
        <w:rPr>
          <w:rFonts w:eastAsia="Calibri"/>
          <w:lang w:eastAsia="en-US"/>
        </w:rPr>
        <w:t>«</w:t>
      </w:r>
      <w:r w:rsidR="0070666B">
        <w:rPr>
          <w:rFonts w:eastAsia="Calibri"/>
          <w:lang w:eastAsia="en-US"/>
        </w:rPr>
        <w:t xml:space="preserve">СОШ № </w:t>
      </w:r>
      <w:r w:rsidRPr="00C1478F">
        <w:rPr>
          <w:rFonts w:eastAsia="Calibri"/>
          <w:lang w:eastAsia="en-US"/>
        </w:rPr>
        <w:t xml:space="preserve">58 </w:t>
      </w:r>
      <w:r w:rsidR="00A46702">
        <w:rPr>
          <w:rFonts w:eastAsia="Calibri"/>
          <w:lang w:eastAsia="en-US"/>
        </w:rPr>
        <w:t>г. Челябинска»</w:t>
      </w:r>
      <w:r w:rsidRPr="00C1478F">
        <w:rPr>
          <w:rFonts w:eastAsia="Calibri"/>
          <w:lang w:eastAsia="en-US"/>
        </w:rPr>
        <w:t>, театральный коллектив «Альтернатива», режиссёр Смолина А.В., за создание яркого художественного образа так же награждена</w:t>
      </w:r>
      <w:r w:rsidR="00A46702">
        <w:rPr>
          <w:rFonts w:eastAsia="Calibri"/>
          <w:lang w:eastAsia="en-US"/>
        </w:rPr>
        <w:t xml:space="preserve"> МАОУ «Гимназия </w:t>
      </w:r>
      <w:r w:rsidRPr="00C1478F">
        <w:rPr>
          <w:rFonts w:eastAsia="Calibri"/>
          <w:lang w:eastAsia="en-US"/>
        </w:rPr>
        <w:t>№ 80</w:t>
      </w:r>
      <w:r w:rsidR="00A46702">
        <w:rPr>
          <w:rFonts w:eastAsia="Calibri"/>
          <w:lang w:eastAsia="en-US"/>
        </w:rPr>
        <w:t xml:space="preserve"> г. Челябинска»</w:t>
      </w:r>
      <w:r w:rsidRPr="00C1478F">
        <w:rPr>
          <w:rFonts w:eastAsia="Calibri"/>
          <w:lang w:eastAsia="en-US"/>
        </w:rPr>
        <w:t xml:space="preserve">, театральная студия «Пластилин», режиссёр Комаровский В.Н. Педагоги коллективов награждены грамотами Комитета по делам образования города Челябинска за педагогический талант и мастерство по подготовке победителей </w:t>
      </w:r>
      <w:r w:rsidRPr="00C1478F">
        <w:rPr>
          <w:rFonts w:eastAsia="Calibri"/>
          <w:lang w:val="en-US" w:eastAsia="en-US"/>
        </w:rPr>
        <w:t>XXI</w:t>
      </w:r>
      <w:r w:rsidRPr="00C1478F">
        <w:rPr>
          <w:rFonts w:eastAsia="Calibri"/>
          <w:lang w:eastAsia="en-US"/>
        </w:rPr>
        <w:t xml:space="preserve"> городского фестиваля детских театральных коллективов «Серебряная маска».</w:t>
      </w:r>
    </w:p>
    <w:p w:rsidR="00EF523B" w:rsidRPr="00C1478F" w:rsidRDefault="00EF523B" w:rsidP="00EF523B">
      <w:pPr>
        <w:ind w:firstLine="709"/>
        <w:jc w:val="both"/>
        <w:rPr>
          <w:rFonts w:eastAsia="Calibri"/>
          <w:lang w:eastAsia="en-US"/>
        </w:rPr>
      </w:pPr>
      <w:r w:rsidRPr="00C1478F">
        <w:rPr>
          <w:rFonts w:eastAsia="Calibri"/>
          <w:lang w:eastAsia="en-US"/>
        </w:rPr>
        <w:t>Традиционно активно участвуют образовательные организации в конкурсе художественного чтения «Шаг к Парнасу». Интересные программы, исполнительскую культуру продемонстрировали учащиеся</w:t>
      </w:r>
      <w:r w:rsidR="00A46702">
        <w:rPr>
          <w:rFonts w:eastAsia="Calibri"/>
          <w:lang w:eastAsia="en-US"/>
        </w:rPr>
        <w:t xml:space="preserve"> общеобразовательных учреждений</w:t>
      </w:r>
      <w:r w:rsidRPr="00C1478F">
        <w:rPr>
          <w:rFonts w:eastAsia="Calibri"/>
          <w:lang w:eastAsia="en-US"/>
        </w:rPr>
        <w:t xml:space="preserve"> №№ 15, 43, 53, филиал 53, 58, 80, 121, 131, 145, 144.</w:t>
      </w:r>
    </w:p>
    <w:p w:rsidR="00EF523B" w:rsidRPr="00C1478F" w:rsidRDefault="00EF523B" w:rsidP="00EF523B">
      <w:pPr>
        <w:ind w:firstLine="709"/>
        <w:jc w:val="both"/>
        <w:rPr>
          <w:rFonts w:eastAsia="Calibri"/>
          <w:lang w:eastAsia="en-US"/>
        </w:rPr>
      </w:pPr>
      <w:r w:rsidRPr="00C1478F">
        <w:rPr>
          <w:rFonts w:eastAsia="Calibri"/>
          <w:lang w:eastAsia="en-US"/>
        </w:rPr>
        <w:t>Образовательные организации Советского района активно принимают участие в конкурсах федерального уровня, так учащиеся из МАОУ «СОШ № 43 г. Челябинска» заняли призовые места в конкурсе детского рисунка «Люблю березу русскую»,</w:t>
      </w:r>
      <w:r w:rsidR="00A46702">
        <w:rPr>
          <w:rFonts w:eastAsia="Calibri"/>
          <w:lang w:eastAsia="en-US"/>
        </w:rPr>
        <w:t xml:space="preserve"> в </w:t>
      </w:r>
      <w:r w:rsidRPr="00C1478F">
        <w:rPr>
          <w:rFonts w:eastAsia="Calibri"/>
          <w:lang w:eastAsia="en-US"/>
        </w:rPr>
        <w:t xml:space="preserve"> конкурсе творческих работ «Промыслы родного края», «Зимняя сказка», а в конкурсе «Карта добра» стали победителями</w:t>
      </w:r>
      <w:r w:rsidR="00AB5176">
        <w:rPr>
          <w:rFonts w:eastAsia="Calibri"/>
          <w:lang w:eastAsia="en-US"/>
        </w:rPr>
        <w:t xml:space="preserve">. </w:t>
      </w:r>
      <w:r w:rsidRPr="00C1478F">
        <w:rPr>
          <w:rFonts w:eastAsia="Calibri"/>
          <w:lang w:eastAsia="en-US"/>
        </w:rPr>
        <w:t>В конкурсе проектно-исследовательских работ «Грани науки»</w:t>
      </w:r>
      <w:r w:rsidR="00D612DE">
        <w:rPr>
          <w:rFonts w:eastAsia="Calibri"/>
          <w:lang w:eastAsia="en-US"/>
        </w:rPr>
        <w:t xml:space="preserve"> - </w:t>
      </w:r>
      <w:r w:rsidRPr="00C1478F">
        <w:rPr>
          <w:rFonts w:eastAsia="Calibri"/>
          <w:lang w:eastAsia="en-US"/>
        </w:rPr>
        <w:t xml:space="preserve">2017» и в конкурсе исследовательских работ им. В.И. Вернадского, федеральный уровень, участники из МАОУ «СОШ № 43 г. </w:t>
      </w:r>
      <w:r w:rsidR="00013C67">
        <w:rPr>
          <w:rFonts w:eastAsia="Calibri"/>
          <w:lang w:eastAsia="en-US"/>
        </w:rPr>
        <w:t>Челябинска» стали победителями.</w:t>
      </w:r>
    </w:p>
    <w:p w:rsidR="00EF523B" w:rsidRPr="00C1478F" w:rsidRDefault="00EF523B" w:rsidP="00EF523B">
      <w:pPr>
        <w:ind w:firstLine="709"/>
        <w:jc w:val="both"/>
        <w:rPr>
          <w:rFonts w:eastAsia="Calibri"/>
          <w:lang w:eastAsia="en-US"/>
        </w:rPr>
      </w:pPr>
      <w:r w:rsidRPr="00C1478F">
        <w:rPr>
          <w:rFonts w:eastAsia="Calibri"/>
          <w:lang w:val="en-US" w:eastAsia="en-US"/>
        </w:rPr>
        <w:t>XV</w:t>
      </w:r>
      <w:r w:rsidRPr="00C1478F">
        <w:rPr>
          <w:rFonts w:eastAsia="Calibri"/>
          <w:lang w:eastAsia="en-US"/>
        </w:rPr>
        <w:t xml:space="preserve"> региональная открытая конференция «Наследие», МАОУ «СОШ № 15 г. Челябинска», городской этап, один победитель и 4 призёра. Победители городского этапа конференции юных краеведов (в рамках Всероссийской программы «Отечество» «Край родной»</w:t>
      </w:r>
      <w:r w:rsidR="00AB5176">
        <w:rPr>
          <w:rFonts w:eastAsia="Calibri"/>
          <w:lang w:eastAsia="en-US"/>
        </w:rPr>
        <w:t>)</w:t>
      </w:r>
      <w:r w:rsidRPr="00C1478F">
        <w:rPr>
          <w:rFonts w:eastAsia="Calibri"/>
          <w:lang w:eastAsia="en-US"/>
        </w:rPr>
        <w:t>. В интеллектуальном марафоне школьников города Челябинска, городской этап, 9 победителей, 45 призёров.</w:t>
      </w:r>
    </w:p>
    <w:p w:rsidR="00EF523B" w:rsidRPr="00C1478F" w:rsidRDefault="00A46702" w:rsidP="00EF523B">
      <w:pPr>
        <w:ind w:firstLine="709"/>
        <w:jc w:val="both"/>
        <w:rPr>
          <w:color w:val="222222"/>
        </w:rPr>
      </w:pPr>
      <w:r>
        <w:rPr>
          <w:rFonts w:eastAsia="Calibri"/>
          <w:lang w:eastAsia="en-US"/>
        </w:rPr>
        <w:t xml:space="preserve">Учащиеся МБОУ «СОШ № </w:t>
      </w:r>
      <w:r w:rsidR="00EF523B" w:rsidRPr="00C1478F">
        <w:rPr>
          <w:rFonts w:eastAsia="Calibri"/>
          <w:lang w:eastAsia="en-US"/>
        </w:rPr>
        <w:t>53</w:t>
      </w:r>
      <w:r>
        <w:rPr>
          <w:rFonts w:eastAsia="Calibri"/>
          <w:lang w:eastAsia="en-US"/>
        </w:rPr>
        <w:t xml:space="preserve"> г. Челябинска»</w:t>
      </w:r>
      <w:r w:rsidR="00EF523B" w:rsidRPr="00C1478F">
        <w:rPr>
          <w:rFonts w:eastAsia="Calibri"/>
          <w:lang w:eastAsia="en-US"/>
        </w:rPr>
        <w:t xml:space="preserve"> школы являются лауреатами всероссийского </w:t>
      </w:r>
      <w:r w:rsidR="00EF523B" w:rsidRPr="00C1478F">
        <w:rPr>
          <w:color w:val="222222"/>
        </w:rPr>
        <w:t>конкурса научно-исследовательских работ «Лестница наук».</w:t>
      </w:r>
    </w:p>
    <w:p w:rsidR="00EF523B" w:rsidRPr="00C1478F" w:rsidRDefault="00EF523B" w:rsidP="00EF523B">
      <w:pPr>
        <w:ind w:firstLine="709"/>
        <w:jc w:val="both"/>
        <w:rPr>
          <w:lang w:eastAsia="en-US"/>
        </w:rPr>
      </w:pPr>
      <w:r w:rsidRPr="00C1478F">
        <w:t xml:space="preserve">МБОУ «СОШ № 58 г. Челябинска» - участники </w:t>
      </w:r>
      <w:r w:rsidRPr="00C1478F">
        <w:rPr>
          <w:lang w:eastAsia="en-US"/>
        </w:rPr>
        <w:t xml:space="preserve">международного конкурса творческих работ «Моя любимая учительница/Моя вторая мама» (диплом  лауреата). Всероссийский конкурс творческих работ «Чудеса из бумаги» - свидетельства участника. </w:t>
      </w:r>
      <w:r w:rsidRPr="00C1478F">
        <w:rPr>
          <w:rFonts w:eastAsia="Calibri"/>
          <w:lang w:eastAsia="en-US"/>
        </w:rPr>
        <w:t>Всероссийский фестиваль «Молодые патриоты России» (</w:t>
      </w:r>
      <w:r w:rsidRPr="00C1478F">
        <w:rPr>
          <w:lang w:eastAsia="en-US"/>
        </w:rPr>
        <w:t xml:space="preserve">диплом участника). </w:t>
      </w:r>
      <w:r w:rsidRPr="00C1478F">
        <w:rPr>
          <w:rFonts w:eastAsia="Calibri"/>
          <w:lang w:eastAsia="en-US"/>
        </w:rPr>
        <w:t>Всероссийский конкурс для педагогов «Моё призвание педагог-2016»</w:t>
      </w:r>
      <w:r w:rsidRPr="00C1478F">
        <w:t xml:space="preserve">, </w:t>
      </w:r>
      <w:r w:rsidRPr="00C1478F">
        <w:rPr>
          <w:rFonts w:eastAsia="Calibri"/>
          <w:lang w:eastAsia="en-US"/>
        </w:rPr>
        <w:t xml:space="preserve">номинация: «Какое счастье быть полезным людям! Учить Его Величество Народ!» (диплом 3-й степени). </w:t>
      </w:r>
      <w:r w:rsidRPr="00C1478F">
        <w:rPr>
          <w:rFonts w:eastAsia="Calibri"/>
          <w:bCs/>
          <w:lang w:eastAsia="en-US"/>
        </w:rPr>
        <w:t xml:space="preserve">Всероссийский педагогический конкурс авторских эссе «Портрет современного педагога» Номинация </w:t>
      </w:r>
      <w:r w:rsidRPr="00C1478F">
        <w:rPr>
          <w:rFonts w:eastAsia="Calibri"/>
          <w:lang w:eastAsia="en-US"/>
        </w:rPr>
        <w:t>Эссе «Моя педагогическая философия» (сертификат участника). Всероссийский конкурс «Педагогика 21 века» номинация: исследовательские работы и проекты» (</w:t>
      </w:r>
      <w:r w:rsidRPr="00C1478F">
        <w:rPr>
          <w:lang w:eastAsia="en-US"/>
        </w:rPr>
        <w:t>диплом 1-й степени).</w:t>
      </w:r>
    </w:p>
    <w:p w:rsidR="00EF523B" w:rsidRPr="00C1478F" w:rsidRDefault="00EF523B" w:rsidP="00EF523B">
      <w:pPr>
        <w:ind w:firstLine="709"/>
        <w:jc w:val="both"/>
      </w:pPr>
      <w:r w:rsidRPr="00C1478F">
        <w:t>МАОУ «Гимназия № 80 г. Челябинска» - по итогам Х</w:t>
      </w:r>
      <w:r w:rsidRPr="00C1478F">
        <w:rPr>
          <w:lang w:val="en-US"/>
        </w:rPr>
        <w:t>VII</w:t>
      </w:r>
      <w:r w:rsidRPr="00C1478F">
        <w:t xml:space="preserve"> городского конкурса школьных СМИ «</w:t>
      </w:r>
      <w:r w:rsidRPr="00C1478F">
        <w:rPr>
          <w:lang w:val="en-US"/>
        </w:rPr>
        <w:t>Nota</w:t>
      </w:r>
      <w:r w:rsidRPr="00C1478F">
        <w:t>-</w:t>
      </w:r>
      <w:r w:rsidRPr="00C1478F">
        <w:rPr>
          <w:lang w:val="en-US"/>
        </w:rPr>
        <w:t>bene</w:t>
      </w:r>
      <w:r w:rsidRPr="00C1478F">
        <w:t xml:space="preserve">» победители в номинации «Лучшая телепрограмма» (информационная программа, развлекательная программа, телевизионный дизайн). Лучшей школьной газетой в категории «Специалист» признана </w:t>
      </w:r>
      <w:r w:rsidR="00201C7A">
        <w:t>МБОУ «СОШ</w:t>
      </w:r>
      <w:r w:rsidRPr="00C1478F">
        <w:t xml:space="preserve"> №17</w:t>
      </w:r>
      <w:r w:rsidR="00201C7A">
        <w:t xml:space="preserve"> г. Челябинска»</w:t>
      </w:r>
      <w:r w:rsidRPr="00C1478F">
        <w:t xml:space="preserve">, в категории «Профи» - </w:t>
      </w:r>
      <w:r w:rsidR="00201C7A">
        <w:t xml:space="preserve">МАОУ «СОШ </w:t>
      </w:r>
      <w:r w:rsidRPr="00C1478F">
        <w:t>№ 145</w:t>
      </w:r>
      <w:r w:rsidR="00201C7A">
        <w:t xml:space="preserve"> г. Челябинска»</w:t>
      </w:r>
      <w:r w:rsidRPr="00C1478F">
        <w:t xml:space="preserve">, </w:t>
      </w:r>
      <w:r w:rsidR="00E24977">
        <w:t xml:space="preserve">МБУ ДОД ЦДТ </w:t>
      </w:r>
      <w:r w:rsidRPr="00C1478F">
        <w:t>«Орбита» - категория «Первые шаги».</w:t>
      </w:r>
    </w:p>
    <w:p w:rsidR="00EF523B" w:rsidRPr="00C1478F" w:rsidRDefault="00EF523B" w:rsidP="00EF523B">
      <w:pPr>
        <w:ind w:firstLine="709"/>
        <w:jc w:val="both"/>
        <w:rPr>
          <w:bCs/>
        </w:rPr>
      </w:pPr>
      <w:r w:rsidRPr="00C1478F">
        <w:t>МБОУ «СОШ № 105 г. Челябинска» - лауреаты конкурса детских и молодежных СМИ «</w:t>
      </w:r>
      <w:r w:rsidRPr="00C1478F">
        <w:rPr>
          <w:lang w:val="en-US"/>
        </w:rPr>
        <w:t>NotaBene</w:t>
      </w:r>
      <w:r w:rsidRPr="00C1478F">
        <w:t xml:space="preserve">». Участие в </w:t>
      </w:r>
      <w:r w:rsidRPr="00C1478F">
        <w:rPr>
          <w:lang w:val="en-US"/>
        </w:rPr>
        <w:t>VIII</w:t>
      </w:r>
      <w:r w:rsidRPr="00C1478F">
        <w:t xml:space="preserve"> Международном конкур</w:t>
      </w:r>
      <w:r w:rsidR="00201C7A">
        <w:t>се</w:t>
      </w:r>
      <w:r w:rsidRPr="00C1478F">
        <w:t xml:space="preserve"> детских и молодежных СМИ «ЮнГа+». Являются участниками Всероссийских массовых соревнований по спортивному ориентированию «Российский Азимут – 2017». Кудашева Мария принимает участие в </w:t>
      </w:r>
      <w:r w:rsidRPr="00C1478F">
        <w:rPr>
          <w:lang w:val="en-US"/>
        </w:rPr>
        <w:t>X</w:t>
      </w:r>
      <w:r w:rsidRPr="00C1478F">
        <w:t xml:space="preserve"> международном фестивале кулинарного искусства. </w:t>
      </w:r>
      <w:r w:rsidRPr="00C1478F">
        <w:rPr>
          <w:bCs/>
        </w:rPr>
        <w:t xml:space="preserve">Екатерина Соколова, Анастасия Иванова, Салатова Анастасия, Трофимова Ирина являются призёрами Международного чемпионата по спортивной и фитнес-аэробике в Австрии 2016 г. Первенство России по фитнес–аэробике, 2016 г., диплом </w:t>
      </w:r>
      <w:r w:rsidRPr="00C1478F">
        <w:rPr>
          <w:bCs/>
          <w:lang w:val="en-US"/>
        </w:rPr>
        <w:t>II</w:t>
      </w:r>
      <w:r w:rsidRPr="00C1478F">
        <w:rPr>
          <w:bCs/>
        </w:rPr>
        <w:t xml:space="preserve"> степени. Чемпионат Сибири по эндуро, диплом, 1-е место в 3-м этапе. Первенство регионального отделения «Федерации Кунг-фу России» по </w:t>
      </w:r>
      <w:r w:rsidRPr="00C1478F">
        <w:rPr>
          <w:bCs/>
        </w:rPr>
        <w:lastRenderedPageBreak/>
        <w:t xml:space="preserve">Челябинской области по кунг-фу-шуайцзяо (борьба), 2017, </w:t>
      </w:r>
      <w:r w:rsidRPr="00C1478F">
        <w:rPr>
          <w:bCs/>
          <w:lang w:val="en-US"/>
        </w:rPr>
        <w:t>I</w:t>
      </w:r>
      <w:r w:rsidRPr="00C1478F">
        <w:rPr>
          <w:bCs/>
        </w:rPr>
        <w:t xml:space="preserve"> место, Крохина Влада. Чемпионат области по мотокроссу «Золотая осень - 2016», Кубок Урала, 1-е место.</w:t>
      </w:r>
    </w:p>
    <w:p w:rsidR="00EF523B" w:rsidRPr="00C1478F" w:rsidRDefault="00EF523B" w:rsidP="00EF523B">
      <w:pPr>
        <w:ind w:firstLine="709"/>
        <w:jc w:val="both"/>
      </w:pPr>
      <w:r w:rsidRPr="00C1478F">
        <w:t>МБОУ «СОШ № 121 г. Челябинска» - призер, 3-е место в городском конкурс учебно-исследовательских работ «Химический калейдоскоп» (в рамках городского экологического марафона). Призёры городского конкурса социально-экологической рекламы «Эко РОСТ» (в рамках городского экологического марафона).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1-е место в конкурсе виртуальных экскурсий «Челябинск Тракторозаводский» в рамках </w:t>
      </w:r>
      <w:r w:rsidRPr="00C1478F">
        <w:rPr>
          <w:lang w:val="en-US"/>
        </w:rPr>
        <w:t>XXI</w:t>
      </w:r>
      <w:r w:rsidRPr="00C1478F">
        <w:t xml:space="preserve"> городской краеведческой игры «Знай и люби Челябинск» </w:t>
      </w:r>
      <w:r w:rsidR="00603016">
        <w:t>заняла</w:t>
      </w:r>
      <w:r w:rsidRPr="00C1478F">
        <w:t xml:space="preserve"> МБОУ «СОШ № 144 г. Челябинска».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На </w:t>
      </w:r>
      <w:r w:rsidRPr="00C1478F">
        <w:rPr>
          <w:lang w:val="en-US"/>
        </w:rPr>
        <w:t>IX</w:t>
      </w:r>
      <w:r w:rsidRPr="00C1478F">
        <w:t xml:space="preserve"> городском открытом Фестивале технического творчества МАУ</w:t>
      </w:r>
      <w:r w:rsidR="00E24977">
        <w:t xml:space="preserve"> </w:t>
      </w:r>
      <w:r w:rsidRPr="00C1478F">
        <w:t>ДО «ДДТ» занял 3-е место.</w:t>
      </w:r>
    </w:p>
    <w:p w:rsidR="00EF523B" w:rsidRPr="00C1478F" w:rsidRDefault="00EF523B" w:rsidP="00EF523B">
      <w:pPr>
        <w:ind w:firstLine="709"/>
        <w:jc w:val="both"/>
      </w:pPr>
      <w:r w:rsidRPr="00C1478F">
        <w:t>В</w:t>
      </w:r>
      <w:r w:rsidR="00603016">
        <w:t xml:space="preserve"> сентябре</w:t>
      </w:r>
      <w:r w:rsidRPr="00C1478F">
        <w:t xml:space="preserve"> 2017 год</w:t>
      </w:r>
      <w:r w:rsidR="00603016">
        <w:t>а</w:t>
      </w:r>
      <w:r w:rsidRPr="00C1478F">
        <w:t xml:space="preserve"> отмечает своё 80-летие Советский район, в связи с этим был объявлен конкурс на лучшее эссе или сочинение </w:t>
      </w:r>
      <w:r w:rsidR="00603016">
        <w:t>на</w:t>
      </w:r>
      <w:r w:rsidRPr="00C1478F">
        <w:t xml:space="preserve"> тем</w:t>
      </w:r>
      <w:r w:rsidR="00603016">
        <w:t>у</w:t>
      </w:r>
      <w:r w:rsidRPr="00C1478F">
        <w:t xml:space="preserve"> «За что я люблю Советский район». Выдержки из лучших сочинений войдут в юбилейную книгу о районе. Все образовательные учреждения района активно приняли участи в данном конкурсе. В итоге было отобрано 22 лучшие работы</w:t>
      </w:r>
      <w:r w:rsidR="00603016">
        <w:t>.</w:t>
      </w:r>
    </w:p>
    <w:p w:rsidR="00EF523B" w:rsidRPr="00C1478F" w:rsidRDefault="00EF523B" w:rsidP="00EF523B">
      <w:pPr>
        <w:ind w:firstLine="709"/>
        <w:jc w:val="both"/>
        <w:rPr>
          <w:rFonts w:eastAsia="Calibri"/>
          <w:bCs/>
          <w:lang w:eastAsia="en-US"/>
        </w:rPr>
      </w:pPr>
      <w:r w:rsidRPr="00C1478F">
        <w:rPr>
          <w:rFonts w:eastAsia="Calibri"/>
          <w:bCs/>
          <w:lang w:eastAsia="en-US"/>
        </w:rPr>
        <w:t>Анализ развития системы дополнительного образования свидетельствует о востребованности дополнительных образовательных услуг учащимися и родителями.</w:t>
      </w:r>
    </w:p>
    <w:p w:rsidR="00EF523B" w:rsidRPr="00C1478F" w:rsidRDefault="00EF523B" w:rsidP="00EF523B">
      <w:pPr>
        <w:ind w:firstLine="709"/>
        <w:jc w:val="both"/>
        <w:rPr>
          <w:rFonts w:eastAsia="Calibri"/>
          <w:lang w:eastAsia="en-US"/>
        </w:rPr>
      </w:pPr>
      <w:r w:rsidRPr="00C1478F">
        <w:rPr>
          <w:rFonts w:eastAsia="Calibri"/>
          <w:lang w:eastAsia="en-US"/>
        </w:rPr>
        <w:t>Ценность дополнительного образования состоит в том, что оно усиливает вариативную составляющую, а педагоги дополнительного образования способствуют реализации знаний и навыков, активизируют познавательную мотивацию обучающихся, помогают им адаптироваться в современном обществе.</w:t>
      </w:r>
    </w:p>
    <w:p w:rsidR="00EF523B" w:rsidRPr="00C1478F" w:rsidRDefault="00EF523B" w:rsidP="00EF523B">
      <w:pPr>
        <w:ind w:firstLine="709"/>
        <w:jc w:val="both"/>
      </w:pPr>
      <w:r w:rsidRPr="00C1478F">
        <w:t>Развитие материально-технической базы образовательных учреждений осуществляется в рамках</w:t>
      </w:r>
      <w:r w:rsidR="00603016">
        <w:t xml:space="preserve"> реализации</w:t>
      </w:r>
      <w:r w:rsidRPr="00C1478F">
        <w:t xml:space="preserve"> мероприятий муниципальной программы «Подготовка </w:t>
      </w:r>
      <w:r w:rsidR="00603016">
        <w:t>муниципальных</w:t>
      </w:r>
      <w:r w:rsidRPr="00C1478F">
        <w:t xml:space="preserve"> организаций, подведомственных Комитету по делам образования города Челябинска, к новому учебному году на 2017-2019</w:t>
      </w:r>
      <w:r w:rsidR="00603016">
        <w:t xml:space="preserve"> годы</w:t>
      </w:r>
      <w:r w:rsidRPr="00C1478F">
        <w:t>», утвержденной распоряжением Администрации города Челябинска от 07.12.2016 № 13642 в виде субсидии</w:t>
      </w:r>
      <w:r w:rsidR="00603016">
        <w:t>.</w:t>
      </w:r>
    </w:p>
    <w:p w:rsidR="00AB5176" w:rsidRDefault="00EF523B" w:rsidP="00AB5176">
      <w:pPr>
        <w:pStyle w:val="a8"/>
        <w:ind w:firstLine="709"/>
        <w:jc w:val="both"/>
      </w:pPr>
      <w:r w:rsidRPr="00C1478F">
        <w:t xml:space="preserve">В 2017 году </w:t>
      </w:r>
      <w:r w:rsidR="00603016">
        <w:t xml:space="preserve">образовательным учреждениям </w:t>
      </w:r>
      <w:r w:rsidRPr="00C1478F">
        <w:t xml:space="preserve">Советского района выделены по данной программе денежные средства в </w:t>
      </w:r>
      <w:r w:rsidR="00603016">
        <w:t xml:space="preserve">размере </w:t>
      </w:r>
      <w:r w:rsidRPr="00C1478F">
        <w:t>4</w:t>
      </w:r>
      <w:r w:rsidR="00AB5176">
        <w:t>,2 млн.</w:t>
      </w:r>
      <w:r w:rsidRPr="00C1478F">
        <w:t xml:space="preserve"> руб</w:t>
      </w:r>
      <w:r w:rsidR="00AB5176">
        <w:t xml:space="preserve">лей. </w:t>
      </w:r>
      <w:r w:rsidRPr="00C1478F">
        <w:t>Выполнены частичные ремонты кровель в образовательных учреждениях №№ 43, 53, 12, 105, 422 стоимость данных работ составила – 1</w:t>
      </w:r>
      <w:r w:rsidR="00AB5176">
        <w:t>,6 млн.</w:t>
      </w:r>
      <w:r w:rsidRPr="00C1478F">
        <w:t xml:space="preserve"> руб</w:t>
      </w:r>
      <w:r w:rsidR="00AB5176">
        <w:t>лей</w:t>
      </w:r>
      <w:r w:rsidRPr="00C1478F">
        <w:t>.</w:t>
      </w:r>
    </w:p>
    <w:p w:rsidR="00AB5176" w:rsidRDefault="00EF523B" w:rsidP="00AB5176">
      <w:pPr>
        <w:pStyle w:val="a8"/>
        <w:spacing w:after="0"/>
        <w:ind w:firstLine="709"/>
        <w:jc w:val="both"/>
      </w:pPr>
      <w:r w:rsidRPr="00C1478F">
        <w:t xml:space="preserve">В рамках выполнения предписаний </w:t>
      </w:r>
      <w:r w:rsidR="00523F2D">
        <w:t xml:space="preserve">Управления </w:t>
      </w:r>
      <w:r w:rsidRPr="00C1478F">
        <w:t>Роспотребнадзора</w:t>
      </w:r>
      <w:r w:rsidR="00523F2D">
        <w:t xml:space="preserve"> по Челябинской области</w:t>
      </w:r>
      <w:r w:rsidRPr="00C1478F">
        <w:t xml:space="preserve"> выполнены:</w:t>
      </w:r>
    </w:p>
    <w:p w:rsidR="00EF523B" w:rsidRPr="00C1478F" w:rsidRDefault="00EF523B" w:rsidP="00AB5176">
      <w:pPr>
        <w:pStyle w:val="a8"/>
        <w:spacing w:after="0"/>
        <w:ind w:firstLine="709"/>
        <w:jc w:val="both"/>
      </w:pPr>
      <w:r w:rsidRPr="00C1478F">
        <w:t xml:space="preserve">- ремонт пищеблока </w:t>
      </w:r>
      <w:r w:rsidR="00AB5176">
        <w:t xml:space="preserve">- </w:t>
      </w:r>
      <w:r w:rsidRPr="00C1478F">
        <w:t>МБДОУ «ДС №№ 5, 73</w:t>
      </w:r>
      <w:r w:rsidR="00E24977">
        <w:t xml:space="preserve"> </w:t>
      </w:r>
      <w:r w:rsidRPr="00C1478F">
        <w:t>(филиал - бывший ДС № 119);</w:t>
      </w:r>
    </w:p>
    <w:p w:rsidR="00EF523B" w:rsidRPr="00C1478F" w:rsidRDefault="00EF523B" w:rsidP="00AB5176">
      <w:pPr>
        <w:pStyle w:val="a8"/>
        <w:spacing w:after="0"/>
        <w:ind w:firstLine="709"/>
        <w:jc w:val="both"/>
      </w:pPr>
      <w:r w:rsidRPr="00C1478F">
        <w:t>- ремонт санитарных комнат, теневых навесов и др</w:t>
      </w:r>
      <w:r w:rsidR="00AB5176">
        <w:t xml:space="preserve">угие - </w:t>
      </w:r>
      <w:r w:rsidRPr="00C1478F">
        <w:t xml:space="preserve">МБОУ </w:t>
      </w:r>
      <w:r w:rsidR="00523F2D">
        <w:t xml:space="preserve">«ООШ </w:t>
      </w:r>
      <w:r w:rsidRPr="00C1478F">
        <w:t>№ 110</w:t>
      </w:r>
      <w:r w:rsidR="00523F2D">
        <w:t xml:space="preserve"> г. Челябинска»</w:t>
      </w:r>
      <w:r w:rsidRPr="00C1478F">
        <w:t>, МАОУ № 142</w:t>
      </w:r>
      <w:r w:rsidR="00523F2D">
        <w:t xml:space="preserve"> г. Челябинска</w:t>
      </w:r>
      <w:r w:rsidRPr="00C1478F">
        <w:t xml:space="preserve"> и МБДОУ </w:t>
      </w:r>
      <w:r w:rsidR="00523F2D">
        <w:t>«</w:t>
      </w:r>
      <w:r w:rsidRPr="00C1478F">
        <w:t>ДС № 147</w:t>
      </w:r>
      <w:r w:rsidR="00523F2D">
        <w:t xml:space="preserve"> г. Челябинска»</w:t>
      </w:r>
      <w:r w:rsidRPr="00C1478F">
        <w:t xml:space="preserve">. </w:t>
      </w:r>
    </w:p>
    <w:p w:rsidR="00AB5176" w:rsidRDefault="00EF523B" w:rsidP="00AB5176">
      <w:pPr>
        <w:pStyle w:val="a8"/>
        <w:ind w:firstLine="709"/>
        <w:jc w:val="both"/>
      </w:pPr>
      <w:r w:rsidRPr="00C1478F">
        <w:t>По предписаниям Гос</w:t>
      </w:r>
      <w:r w:rsidR="00523F2D">
        <w:t xml:space="preserve">ударственного </w:t>
      </w:r>
      <w:r w:rsidRPr="00C1478F">
        <w:t>пож</w:t>
      </w:r>
      <w:r w:rsidR="00523F2D">
        <w:t xml:space="preserve">арного </w:t>
      </w:r>
      <w:r w:rsidRPr="00C1478F">
        <w:t>надзора</w:t>
      </w:r>
      <w:r w:rsidR="00523F2D">
        <w:t xml:space="preserve"> г. Челябинска</w:t>
      </w:r>
      <w:r w:rsidRPr="00C1478F">
        <w:t xml:space="preserve"> выполнены работы по устройству дополнительных эвакуационных выходов (лестниц) в МАДОУ </w:t>
      </w:r>
      <w:r w:rsidR="00523F2D">
        <w:t>«</w:t>
      </w:r>
      <w:r w:rsidRPr="00C1478F">
        <w:t>ДС № 339</w:t>
      </w:r>
      <w:r w:rsidR="00523F2D">
        <w:t xml:space="preserve"> г. Челябинска»</w:t>
      </w:r>
      <w:r w:rsidRPr="00C1478F">
        <w:t>.</w:t>
      </w:r>
    </w:p>
    <w:p w:rsidR="00EF523B" w:rsidRPr="00C1478F" w:rsidRDefault="00EF523B" w:rsidP="00AB5176">
      <w:pPr>
        <w:pStyle w:val="a8"/>
        <w:ind w:firstLine="709"/>
        <w:jc w:val="both"/>
      </w:pPr>
      <w:r w:rsidRPr="00C1478F">
        <w:t xml:space="preserve">На устранение предаварийных ситуаций и </w:t>
      </w:r>
      <w:r w:rsidR="00523F2D">
        <w:t xml:space="preserve">выполнение </w:t>
      </w:r>
      <w:r w:rsidRPr="00C1478F">
        <w:t xml:space="preserve">аварийно-восстановительных работ инженерных и электрических сетей выделено МБОУ </w:t>
      </w:r>
      <w:r w:rsidR="00523F2D">
        <w:t>«</w:t>
      </w:r>
      <w:r w:rsidRPr="00C1478F">
        <w:t>С(К)ОШ № 83</w:t>
      </w:r>
      <w:r w:rsidR="00523F2D">
        <w:t xml:space="preserve">г. Челябинска» - </w:t>
      </w:r>
      <w:r w:rsidRPr="00C1478F">
        <w:t>172</w:t>
      </w:r>
      <w:r w:rsidR="00AB5176">
        <w:t>,</w:t>
      </w:r>
      <w:r w:rsidRPr="00C1478F">
        <w:t>8</w:t>
      </w:r>
      <w:r w:rsidR="00AB5176">
        <w:t xml:space="preserve"> тыс.</w:t>
      </w:r>
      <w:r w:rsidRPr="00C1478F">
        <w:t xml:space="preserve"> руб</w:t>
      </w:r>
      <w:r w:rsidR="00AB5176">
        <w:t>лей</w:t>
      </w:r>
      <w:r w:rsidRPr="00C1478F">
        <w:t xml:space="preserve">. </w:t>
      </w:r>
    </w:p>
    <w:p w:rsidR="00EF523B" w:rsidRPr="00C1478F" w:rsidRDefault="00EF523B" w:rsidP="00AB5176">
      <w:pPr>
        <w:pStyle w:val="a8"/>
        <w:ind w:firstLine="709"/>
        <w:jc w:val="both"/>
      </w:pPr>
      <w:r w:rsidRPr="00C1478F">
        <w:t xml:space="preserve">Все учреждения, здания которых имеют чердачное помещение, выполнили огнезащитную обработку деревянных конструкций кровли. Также все учреждения </w:t>
      </w:r>
      <w:r w:rsidR="00A56B92">
        <w:t>провели</w:t>
      </w:r>
      <w:r w:rsidRPr="00C1478F">
        <w:t xml:space="preserve"> косметические ремонты помещений, в частности, замену горючей отделки на путях эвакуации.</w:t>
      </w:r>
    </w:p>
    <w:p w:rsidR="00A56B92" w:rsidRDefault="00EF523B" w:rsidP="00AB5176">
      <w:pPr>
        <w:pStyle w:val="a8"/>
        <w:ind w:firstLine="709"/>
        <w:jc w:val="both"/>
      </w:pPr>
      <w:r w:rsidRPr="00C1478F">
        <w:t xml:space="preserve">Во всех образовательных учреждениях полностью завершена работа по подключению установленного объектового оборудования ПАК «Стрелец-Мониторинг» на пульт пожарной охраны, которое обеспечит передачу сигнала о пожаре в пожарную часть </w:t>
      </w:r>
      <w:r w:rsidRPr="00C1478F">
        <w:lastRenderedPageBreak/>
        <w:t xml:space="preserve">по специально выделенному двухстороннему радиоканалу, а также по каналам сотовой сети </w:t>
      </w:r>
      <w:r w:rsidRPr="00C1478F">
        <w:rPr>
          <w:lang w:val="en-US"/>
        </w:rPr>
        <w:t>GSM</w:t>
      </w:r>
      <w:r w:rsidRPr="00C1478F">
        <w:t>, в соответствии с Федеральным законом</w:t>
      </w:r>
      <w:r w:rsidR="00A56B92">
        <w:t xml:space="preserve"> от 22.07.2008  № 123-ФЗ «Технический регламент о требованиях пожарной безопасности».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В 2017 году </w:t>
      </w:r>
      <w:r w:rsidR="00A56B92">
        <w:t xml:space="preserve">образовательным учреждениям </w:t>
      </w:r>
      <w:r w:rsidRPr="00C1478F">
        <w:t>Советского района</w:t>
      </w:r>
      <w:r w:rsidR="00A56B92">
        <w:t xml:space="preserve"> согласно </w:t>
      </w:r>
      <w:r w:rsidRPr="00C1478F">
        <w:t>решению Челябинской городской Думы</w:t>
      </w:r>
      <w:r w:rsidR="00A56B92">
        <w:t xml:space="preserve"> выделены </w:t>
      </w:r>
      <w:r w:rsidRPr="00C1478F">
        <w:t xml:space="preserve"> денежные средства в сумме 2</w:t>
      </w:r>
      <w:r w:rsidR="00AB5176">
        <w:t>,8 млн.</w:t>
      </w:r>
      <w:r w:rsidRPr="00C1478F">
        <w:t xml:space="preserve"> руб</w:t>
      </w:r>
      <w:r w:rsidR="00AB5176">
        <w:t>лей</w:t>
      </w:r>
      <w:r w:rsidRPr="00C1478F">
        <w:t xml:space="preserve">. 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План первоочередных мероприятий в </w:t>
      </w:r>
      <w:r w:rsidR="00654D97">
        <w:t xml:space="preserve">районе </w:t>
      </w:r>
      <w:r w:rsidRPr="00C1478F">
        <w:t>на 2017 год осуществляется путем организации работы в следующих направлениях:</w:t>
      </w:r>
    </w:p>
    <w:p w:rsidR="00EF523B" w:rsidRPr="00C1478F" w:rsidRDefault="00EF523B" w:rsidP="00654D97">
      <w:pPr>
        <w:pStyle w:val="a8"/>
        <w:spacing w:after="0"/>
        <w:ind w:firstLine="709"/>
        <w:jc w:val="both"/>
      </w:pPr>
      <w:r w:rsidRPr="00C1478F">
        <w:t>-выполнение текущего ремонта зданий и сооружений;</w:t>
      </w:r>
    </w:p>
    <w:p w:rsidR="00EF523B" w:rsidRPr="00C1478F" w:rsidRDefault="00EF523B" w:rsidP="00654D97">
      <w:pPr>
        <w:pStyle w:val="a8"/>
        <w:spacing w:after="0"/>
        <w:ind w:firstLine="709"/>
        <w:jc w:val="both"/>
      </w:pPr>
      <w:r w:rsidRPr="00C1478F">
        <w:t>-выполнение предписаний</w:t>
      </w:r>
      <w:r w:rsidR="00A56B92">
        <w:t xml:space="preserve"> Государственного пожарного надзора г. Челябинска и Управления </w:t>
      </w:r>
      <w:r w:rsidR="00654D97">
        <w:t>Р</w:t>
      </w:r>
      <w:r w:rsidRPr="00C1478F">
        <w:t>оспотребнадзора</w:t>
      </w:r>
      <w:r w:rsidR="00A56B92">
        <w:t xml:space="preserve"> по Челябинской области</w:t>
      </w:r>
      <w:r w:rsidRPr="00C1478F">
        <w:t>, теплоснабжающих организаций и прокуратуры;</w:t>
      </w:r>
    </w:p>
    <w:p w:rsidR="00EF523B" w:rsidRPr="00C1478F" w:rsidRDefault="00EF523B" w:rsidP="00654D97">
      <w:pPr>
        <w:pStyle w:val="a8"/>
        <w:spacing w:after="0"/>
        <w:ind w:firstLine="709"/>
        <w:jc w:val="both"/>
      </w:pPr>
      <w:r w:rsidRPr="00C1478F">
        <w:t>- подготовка образовательных учреждений к отопительному сезону;</w:t>
      </w:r>
    </w:p>
    <w:p w:rsidR="00EF523B" w:rsidRPr="00C1478F" w:rsidRDefault="00EF523B" w:rsidP="00654D97">
      <w:pPr>
        <w:pStyle w:val="a8"/>
        <w:spacing w:after="0"/>
        <w:ind w:firstLine="709"/>
        <w:jc w:val="both"/>
      </w:pPr>
      <w:r w:rsidRPr="00C1478F">
        <w:t>- улучшение материально-технической базы и оснащенности учебных кабинетов образовательных учреждений;</w:t>
      </w:r>
    </w:p>
    <w:p w:rsidR="00EF523B" w:rsidRPr="009C33C7" w:rsidRDefault="00EF523B" w:rsidP="00654D97">
      <w:pPr>
        <w:pStyle w:val="a8"/>
        <w:spacing w:after="0"/>
        <w:ind w:firstLine="709"/>
        <w:jc w:val="both"/>
      </w:pPr>
      <w:r w:rsidRPr="00C1478F">
        <w:t>- обеспечение комплексной безопасности образовательных учреждений</w:t>
      </w:r>
      <w:r w:rsidRPr="009C33C7">
        <w:t>.</w:t>
      </w:r>
    </w:p>
    <w:p w:rsidR="00B3132F" w:rsidRDefault="00B3132F" w:rsidP="00EF523B">
      <w:pPr>
        <w:ind w:firstLine="709"/>
        <w:jc w:val="center"/>
        <w:rPr>
          <w:b/>
          <w:shd w:val="clear" w:color="auto" w:fill="FFFFFF"/>
        </w:rPr>
      </w:pPr>
    </w:p>
    <w:p w:rsidR="00EF523B" w:rsidRDefault="00EF523B" w:rsidP="00EF523B">
      <w:pPr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Социальная политика</w:t>
      </w:r>
    </w:p>
    <w:p w:rsidR="00EF523B" w:rsidRDefault="00EF523B" w:rsidP="00EF523B">
      <w:pPr>
        <w:ind w:firstLine="709"/>
        <w:jc w:val="center"/>
        <w:rPr>
          <w:b/>
          <w:shd w:val="clear" w:color="auto" w:fill="FFFFFF"/>
        </w:rPr>
      </w:pPr>
    </w:p>
    <w:p w:rsidR="00EF523B" w:rsidRDefault="00EF523B" w:rsidP="00EF523B">
      <w:pPr>
        <w:ind w:firstLine="709"/>
        <w:jc w:val="both"/>
      </w:pPr>
      <w:r>
        <w:t>На учете в  Советском управлении социальной защиты населения</w:t>
      </w:r>
      <w:r w:rsidR="00D16DD7">
        <w:t xml:space="preserve"> Администрации города Челябинска</w:t>
      </w:r>
      <w:r w:rsidR="00B00748">
        <w:t xml:space="preserve"> (далее – Управление)</w:t>
      </w:r>
      <w:r>
        <w:t xml:space="preserve"> на 01.</w:t>
      </w:r>
      <w:r w:rsidR="008A7A29">
        <w:t>01</w:t>
      </w:r>
      <w:r w:rsidR="0062173C">
        <w:t>.201</w:t>
      </w:r>
      <w:r w:rsidR="008A7A29">
        <w:t>8</w:t>
      </w:r>
      <w:r w:rsidR="0062173C">
        <w:t xml:space="preserve"> состо</w:t>
      </w:r>
      <w:r w:rsidR="008A7A29">
        <w:t>ят</w:t>
      </w:r>
      <w:r w:rsidR="0062173C">
        <w:t xml:space="preserve"> 3</w:t>
      </w:r>
      <w:r w:rsidR="008A7A29">
        <w:t>7298</w:t>
      </w:r>
      <w:r>
        <w:t xml:space="preserve"> человек, получающих какие-либо меры социальной поддержки, в том числе: </w:t>
      </w:r>
      <w:r w:rsidR="008A7A29">
        <w:t>86</w:t>
      </w:r>
      <w:r>
        <w:t xml:space="preserve"> участников и </w:t>
      </w:r>
      <w:r w:rsidR="006917B9">
        <w:t xml:space="preserve">                     </w:t>
      </w:r>
      <w:r w:rsidR="008A7A29">
        <w:t>39</w:t>
      </w:r>
      <w:r>
        <w:t xml:space="preserve"> инвалида Великой Отечественной войны 1941-1945</w:t>
      </w:r>
      <w:r w:rsidR="00FD1972">
        <w:t xml:space="preserve"> годов</w:t>
      </w:r>
      <w:r>
        <w:t xml:space="preserve">; </w:t>
      </w:r>
      <w:r w:rsidR="008A7A29">
        <w:t>792</w:t>
      </w:r>
      <w:r w:rsidR="006917B9">
        <w:t xml:space="preserve"> </w:t>
      </w:r>
      <w:r>
        <w:t>- ветеран</w:t>
      </w:r>
      <w:r w:rsidR="008A7A29">
        <w:t>а</w:t>
      </w:r>
      <w:r>
        <w:t xml:space="preserve"> боевых действий; </w:t>
      </w:r>
      <w:r w:rsidR="008A7A29">
        <w:t>451</w:t>
      </w:r>
      <w:r>
        <w:t xml:space="preserve"> - членов семей погибших (умерших) военнослужащих; </w:t>
      </w:r>
      <w:r w:rsidR="008A7A29">
        <w:t>12864</w:t>
      </w:r>
      <w:r w:rsidR="0062173C">
        <w:t xml:space="preserve"> - ветеранов труда; </w:t>
      </w:r>
      <w:r w:rsidR="008A7A29">
        <w:t>7765</w:t>
      </w:r>
      <w:r w:rsidR="006917B9">
        <w:t xml:space="preserve"> -</w:t>
      </w:r>
      <w:r>
        <w:t xml:space="preserve"> ветеранов труда Челябинской области;</w:t>
      </w:r>
      <w:r w:rsidR="006917B9">
        <w:t xml:space="preserve"> </w:t>
      </w:r>
      <w:r w:rsidR="008A7A29">
        <w:t>30</w:t>
      </w:r>
      <w:r w:rsidR="006917B9">
        <w:t xml:space="preserve"> -</w:t>
      </w:r>
      <w:r>
        <w:t xml:space="preserve"> бывших несовершеннолетних узн</w:t>
      </w:r>
      <w:r w:rsidR="0062173C">
        <w:t xml:space="preserve">иков фашистских концлагерей, </w:t>
      </w:r>
      <w:r w:rsidR="008A7A29">
        <w:t>692</w:t>
      </w:r>
      <w:r w:rsidR="00FD1972">
        <w:t xml:space="preserve"> - </w:t>
      </w:r>
      <w:r>
        <w:t xml:space="preserve">реабилитированных; </w:t>
      </w:r>
      <w:r w:rsidR="008A7A29">
        <w:t>4</w:t>
      </w:r>
      <w:r w:rsidR="00FD1972">
        <w:t xml:space="preserve"> </w:t>
      </w:r>
      <w:r>
        <w:t>-</w:t>
      </w:r>
      <w:r w:rsidR="00FD1972">
        <w:t xml:space="preserve"> </w:t>
      </w:r>
      <w:r>
        <w:t xml:space="preserve">пострадавших от политических репрессий; </w:t>
      </w:r>
      <w:r w:rsidR="008A7A29">
        <w:t>144</w:t>
      </w:r>
      <w:r w:rsidR="006917B9">
        <w:t xml:space="preserve"> - </w:t>
      </w:r>
      <w:r>
        <w:t xml:space="preserve">пострадавших от воздействия радиации вследствие аварии на Чернобыльской АЭС; </w:t>
      </w:r>
      <w:r w:rsidR="008A7A29">
        <w:t>337</w:t>
      </w:r>
      <w:r w:rsidR="00FD1972">
        <w:t xml:space="preserve"> </w:t>
      </w:r>
      <w:r>
        <w:t>-</w:t>
      </w:r>
      <w:r w:rsidR="00FD1972">
        <w:t xml:space="preserve"> </w:t>
      </w:r>
      <w:r>
        <w:t>пострадавших от деятельности на произво</w:t>
      </w:r>
      <w:r w:rsidR="003F68E9">
        <w:t xml:space="preserve">дственном объединении «Маяк»; </w:t>
      </w:r>
      <w:r w:rsidR="008A7A29">
        <w:t>8047</w:t>
      </w:r>
      <w:r w:rsidR="00FD1972">
        <w:t xml:space="preserve"> </w:t>
      </w:r>
      <w:r>
        <w:t>- инв</w:t>
      </w:r>
      <w:r w:rsidR="003F68E9">
        <w:t xml:space="preserve">алидов по общему заболеванию; </w:t>
      </w:r>
      <w:r w:rsidR="008A7A29">
        <w:t>5087</w:t>
      </w:r>
      <w:r>
        <w:t xml:space="preserve"> получателей  детских пособий, </w:t>
      </w:r>
      <w:r w:rsidR="008A7A29">
        <w:t>425</w:t>
      </w:r>
      <w:r>
        <w:t xml:space="preserve"> - многодетных сем</w:t>
      </w:r>
      <w:r w:rsidR="006917B9">
        <w:t>ей, в которых воспитывается -</w:t>
      </w:r>
      <w:r w:rsidR="003F68E9">
        <w:t xml:space="preserve"> </w:t>
      </w:r>
      <w:r w:rsidR="008A7A29">
        <w:t>1385</w:t>
      </w:r>
      <w:r>
        <w:t xml:space="preserve"> </w:t>
      </w:r>
      <w:r w:rsidR="008A7A29">
        <w:t>детей</w:t>
      </w:r>
      <w:r>
        <w:t xml:space="preserve">; </w:t>
      </w:r>
      <w:r w:rsidR="006917B9">
        <w:t xml:space="preserve">                </w:t>
      </w:r>
      <w:r>
        <w:t>3</w:t>
      </w:r>
      <w:r w:rsidR="00C0115C">
        <w:t>11</w:t>
      </w:r>
      <w:r>
        <w:t xml:space="preserve"> - детей-инвалидов; </w:t>
      </w:r>
      <w:r w:rsidR="00C0115C">
        <w:t>218</w:t>
      </w:r>
      <w:r w:rsidR="006917B9">
        <w:t xml:space="preserve"> </w:t>
      </w:r>
      <w:r>
        <w:t xml:space="preserve">- опекунов, у которых воспитываются </w:t>
      </w:r>
      <w:r w:rsidR="00C0115C">
        <w:t>272</w:t>
      </w:r>
      <w:r>
        <w:t xml:space="preserve"> детей, </w:t>
      </w:r>
      <w:r w:rsidR="00C0115C">
        <w:t>51</w:t>
      </w:r>
      <w:r>
        <w:t xml:space="preserve"> прием</w:t>
      </w:r>
      <w:r w:rsidR="00C0115C">
        <w:t>ный</w:t>
      </w:r>
      <w:r>
        <w:t xml:space="preserve"> родите</w:t>
      </w:r>
      <w:r w:rsidR="00C0115C">
        <w:t>ль</w:t>
      </w:r>
      <w:r>
        <w:t>, которые воспитывают 7</w:t>
      </w:r>
      <w:r w:rsidR="00C0115C">
        <w:t>8</w:t>
      </w:r>
      <w:r>
        <w:t xml:space="preserve"> приемных детей.</w:t>
      </w:r>
    </w:p>
    <w:p w:rsidR="00EF523B" w:rsidRDefault="00EF523B" w:rsidP="00EF523B">
      <w:pPr>
        <w:ind w:firstLine="709"/>
        <w:jc w:val="both"/>
      </w:pPr>
      <w:r>
        <w:t xml:space="preserve">Одной из основных задач </w:t>
      </w:r>
      <w:r w:rsidR="00806DFD">
        <w:t>Управления</w:t>
      </w:r>
      <w:r w:rsidR="006917B9">
        <w:t xml:space="preserve"> является </w:t>
      </w:r>
      <w:r>
        <w:t>реализация на территории Советского района государственной и муниципальной политики в сф</w:t>
      </w:r>
      <w:r w:rsidR="003F68E9">
        <w:t xml:space="preserve">ере социальной защиты населения, </w:t>
      </w:r>
      <w:r>
        <w:t>повышение реальных доходов населения за счет предоставления мер социальной поддержки и оказания государственной социальной помощи: выплаты пособий, компенсаций, предоставления субсидий и совершенствования системы социального обслуживания.</w:t>
      </w:r>
    </w:p>
    <w:p w:rsidR="00EF523B" w:rsidRDefault="00EF523B" w:rsidP="00EF523B">
      <w:pPr>
        <w:ind w:firstLine="709"/>
        <w:jc w:val="both"/>
      </w:pPr>
      <w:r>
        <w:t>Меры социальной поддержки в виде выплаты пособий, компенсаций, денежных выплат из разного ур</w:t>
      </w:r>
      <w:r w:rsidR="003F68E9">
        <w:t>овня бюдж</w:t>
      </w:r>
      <w:r w:rsidR="006917B9">
        <w:t>етов получили более 3</w:t>
      </w:r>
      <w:r w:rsidR="00C0115C">
        <w:t>7</w:t>
      </w:r>
      <w:r w:rsidR="00B00748">
        <w:t>,</w:t>
      </w:r>
      <w:r>
        <w:t>0</w:t>
      </w:r>
      <w:r w:rsidR="00B00748">
        <w:t xml:space="preserve"> тыс.</w:t>
      </w:r>
      <w:r>
        <w:t xml:space="preserve"> граждан на общую сумму </w:t>
      </w:r>
      <w:r w:rsidR="00C0115C">
        <w:t>470</w:t>
      </w:r>
      <w:r w:rsidR="00FD1972">
        <w:t>,</w:t>
      </w:r>
      <w:r w:rsidR="00C0115C">
        <w:t>7</w:t>
      </w:r>
      <w:r w:rsidR="003F68E9">
        <w:t xml:space="preserve"> млн.</w:t>
      </w:r>
      <w:r>
        <w:t xml:space="preserve"> руб</w:t>
      </w:r>
      <w:r w:rsidR="003F68E9">
        <w:t>лей</w:t>
      </w:r>
      <w:r>
        <w:t xml:space="preserve">, в том числе из федерального бюджета </w:t>
      </w:r>
      <w:r w:rsidR="00C0115C">
        <w:t>161,2</w:t>
      </w:r>
      <w:r w:rsidR="003F68E9">
        <w:t xml:space="preserve"> </w:t>
      </w:r>
      <w:r w:rsidR="00FD1972">
        <w:t>млн.</w:t>
      </w:r>
      <w:r>
        <w:t xml:space="preserve"> руб</w:t>
      </w:r>
      <w:r w:rsidR="003F68E9">
        <w:t>лей</w:t>
      </w:r>
      <w:r w:rsidR="00C205DA">
        <w:t xml:space="preserve"> (</w:t>
      </w:r>
      <w:r w:rsidR="00C0115C">
        <w:t>34,2</w:t>
      </w:r>
      <w:r w:rsidR="00C205DA">
        <w:t>%)</w:t>
      </w:r>
      <w:r>
        <w:t xml:space="preserve">, из областного бюджета </w:t>
      </w:r>
      <w:r w:rsidR="00C0115C">
        <w:t>303,1</w:t>
      </w:r>
      <w:r w:rsidR="003F68E9">
        <w:t xml:space="preserve"> млн.</w:t>
      </w:r>
      <w:r>
        <w:t xml:space="preserve"> руб</w:t>
      </w:r>
      <w:r w:rsidR="003F68E9">
        <w:t>лей</w:t>
      </w:r>
      <w:r w:rsidR="00C205DA">
        <w:t xml:space="preserve"> (</w:t>
      </w:r>
      <w:r w:rsidR="00C0115C">
        <w:t>64,4</w:t>
      </w:r>
      <w:r w:rsidR="00C205DA">
        <w:t>%)</w:t>
      </w:r>
      <w:r>
        <w:t xml:space="preserve">, из городского бюджета </w:t>
      </w:r>
      <w:r w:rsidR="00C0115C">
        <w:t>6,4</w:t>
      </w:r>
      <w:r w:rsidR="003F68E9">
        <w:t xml:space="preserve"> млн.</w:t>
      </w:r>
      <w:r>
        <w:t xml:space="preserve"> руб</w:t>
      </w:r>
      <w:r w:rsidR="003F68E9">
        <w:t>лей</w:t>
      </w:r>
      <w:r w:rsidR="00C0115C">
        <w:t xml:space="preserve"> (1,4</w:t>
      </w:r>
      <w:r w:rsidR="00C205DA">
        <w:t>%)</w:t>
      </w:r>
      <w:r>
        <w:t>.</w:t>
      </w:r>
    </w:p>
    <w:p w:rsidR="00EF523B" w:rsidRDefault="00EF523B" w:rsidP="00EF523B">
      <w:pPr>
        <w:ind w:firstLine="709"/>
        <w:jc w:val="both"/>
      </w:pPr>
      <w:r>
        <w:t>Сравнивая объемы денежных средств</w:t>
      </w:r>
      <w:r w:rsidR="006917B9">
        <w:t xml:space="preserve">, </w:t>
      </w:r>
      <w:r>
        <w:t>направленных на реализацию государственной и муниципальной политики  в сфере социальной защиты населения с предыдущими годами</w:t>
      </w:r>
      <w:r w:rsidR="006917B9">
        <w:t xml:space="preserve">, </w:t>
      </w:r>
      <w:r>
        <w:t xml:space="preserve">можно отметить  увеличение общего объема денежных средств, направленных  на предоставление  мер социальной поддержки. </w:t>
      </w:r>
    </w:p>
    <w:p w:rsidR="003F68E9" w:rsidRDefault="003F68E9" w:rsidP="00EF523B">
      <w:pPr>
        <w:ind w:firstLine="709"/>
        <w:jc w:val="both"/>
      </w:pPr>
    </w:p>
    <w:p w:rsidR="00DD2978" w:rsidRDefault="00DD2978" w:rsidP="003F68E9">
      <w:pPr>
        <w:ind w:firstLine="709"/>
        <w:jc w:val="center"/>
        <w:rPr>
          <w:b/>
        </w:rPr>
      </w:pPr>
    </w:p>
    <w:p w:rsidR="00DD2978" w:rsidRDefault="00DD2978" w:rsidP="003F68E9">
      <w:pPr>
        <w:ind w:firstLine="709"/>
        <w:jc w:val="center"/>
        <w:rPr>
          <w:b/>
        </w:rPr>
      </w:pPr>
    </w:p>
    <w:p w:rsidR="00DD2978" w:rsidRDefault="00DD2978" w:rsidP="003F68E9">
      <w:pPr>
        <w:ind w:firstLine="709"/>
        <w:jc w:val="center"/>
        <w:rPr>
          <w:b/>
        </w:rPr>
      </w:pPr>
    </w:p>
    <w:p w:rsidR="00DD2978" w:rsidRDefault="00DD2978" w:rsidP="003F68E9">
      <w:pPr>
        <w:ind w:firstLine="709"/>
        <w:jc w:val="center"/>
        <w:rPr>
          <w:b/>
        </w:rPr>
      </w:pPr>
    </w:p>
    <w:p w:rsidR="003F68E9" w:rsidRPr="00C205DA" w:rsidRDefault="003F68E9" w:rsidP="003F68E9">
      <w:pPr>
        <w:ind w:firstLine="709"/>
        <w:jc w:val="center"/>
        <w:rPr>
          <w:b/>
        </w:rPr>
      </w:pPr>
      <w:r w:rsidRPr="00C205DA">
        <w:rPr>
          <w:b/>
        </w:rPr>
        <w:lastRenderedPageBreak/>
        <w:t xml:space="preserve">Структура бюджетных ассигнований в сфере социальной защиты населения </w:t>
      </w:r>
    </w:p>
    <w:p w:rsidR="003F68E9" w:rsidRPr="00C205DA" w:rsidRDefault="003F68E9" w:rsidP="003F68E9">
      <w:pPr>
        <w:ind w:firstLine="709"/>
        <w:jc w:val="center"/>
        <w:rPr>
          <w:b/>
        </w:rPr>
      </w:pPr>
      <w:r w:rsidRPr="00C205DA">
        <w:rPr>
          <w:b/>
        </w:rPr>
        <w:t>в Советском районе</w:t>
      </w:r>
    </w:p>
    <w:p w:rsidR="003F68E9" w:rsidRPr="00C205DA" w:rsidRDefault="003F68E9" w:rsidP="00EF523B">
      <w:pPr>
        <w:ind w:firstLine="709"/>
        <w:jc w:val="both"/>
        <w:rPr>
          <w:b/>
        </w:rPr>
      </w:pPr>
    </w:p>
    <w:p w:rsidR="003F68E9" w:rsidRDefault="003F68E9" w:rsidP="003F68E9">
      <w:pPr>
        <w:jc w:val="both"/>
      </w:pPr>
      <w:r>
        <w:rPr>
          <w:noProof/>
        </w:rPr>
        <w:drawing>
          <wp:inline distT="0" distB="0" distL="0" distR="0">
            <wp:extent cx="5743796" cy="2753833"/>
            <wp:effectExtent l="19050" t="0" r="9304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68E9" w:rsidRDefault="003F68E9" w:rsidP="00EF523B">
      <w:pPr>
        <w:ind w:firstLine="709"/>
        <w:jc w:val="both"/>
      </w:pPr>
    </w:p>
    <w:p w:rsidR="00EF523B" w:rsidRPr="009C33C7" w:rsidRDefault="00C0115C" w:rsidP="006917B9">
      <w:pPr>
        <w:ind w:firstLine="709"/>
        <w:jc w:val="both"/>
      </w:pPr>
      <w:r>
        <w:t xml:space="preserve">В течение </w:t>
      </w:r>
      <w:r w:rsidR="00EF523B" w:rsidRPr="009C33C7">
        <w:t xml:space="preserve">2017 года льготным категориям граждан предоставлены следующие меры социальной поддержки: </w:t>
      </w:r>
    </w:p>
    <w:p w:rsidR="00EF523B" w:rsidRPr="009C33C7" w:rsidRDefault="00EF523B" w:rsidP="00EF523B">
      <w:pPr>
        <w:ind w:firstLine="709"/>
        <w:jc w:val="both"/>
      </w:pPr>
      <w:r w:rsidRPr="009C33C7">
        <w:t xml:space="preserve">- по оплате за жилое помещение и коммунальные услуги в виде компенсации расходов </w:t>
      </w:r>
      <w:r w:rsidR="0058733A">
        <w:t>(9</w:t>
      </w:r>
      <w:r w:rsidRPr="009C33C7">
        <w:t xml:space="preserve">138 граждан, на общую сумму </w:t>
      </w:r>
      <w:r w:rsidR="00C0115C">
        <w:t>80,9</w:t>
      </w:r>
      <w:r w:rsidR="0058733A">
        <w:t xml:space="preserve"> млн.</w:t>
      </w:r>
      <w:r w:rsidRPr="009C33C7">
        <w:t xml:space="preserve"> рублей);</w:t>
      </w:r>
    </w:p>
    <w:p w:rsidR="00EF523B" w:rsidRPr="009C33C7" w:rsidRDefault="00EF523B" w:rsidP="00EF523B">
      <w:pPr>
        <w:ind w:firstLine="709"/>
        <w:jc w:val="both"/>
      </w:pPr>
      <w:r w:rsidRPr="009C33C7">
        <w:t>-  ежемесячная денежная выплата региона</w:t>
      </w:r>
      <w:r w:rsidR="0058733A">
        <w:t xml:space="preserve">льным льготникам произведена </w:t>
      </w:r>
      <w:r w:rsidR="00C0115C">
        <w:t>16794</w:t>
      </w:r>
      <w:r w:rsidRPr="009C33C7">
        <w:t xml:space="preserve"> получателям на общую сумму </w:t>
      </w:r>
      <w:r w:rsidR="00C0115C">
        <w:t>224,5</w:t>
      </w:r>
      <w:r w:rsidR="0058733A">
        <w:t xml:space="preserve"> млн.</w:t>
      </w:r>
      <w:r w:rsidRPr="009C33C7">
        <w:t xml:space="preserve"> рублей;</w:t>
      </w:r>
    </w:p>
    <w:p w:rsidR="00EF523B" w:rsidRPr="009C33C7" w:rsidRDefault="00EF523B" w:rsidP="00EF523B">
      <w:pPr>
        <w:ind w:firstLine="709"/>
        <w:jc w:val="both"/>
      </w:pPr>
      <w:r w:rsidRPr="009C33C7">
        <w:t xml:space="preserve">- выплаты денежных компенсаций </w:t>
      </w:r>
      <w:r w:rsidR="00C0115C">
        <w:t>737</w:t>
      </w:r>
      <w:r w:rsidRPr="009C33C7">
        <w:t xml:space="preserve"> получателям из числа, пострадавших от радиационного воздействия на сумму </w:t>
      </w:r>
      <w:r w:rsidR="00C0115C">
        <w:t>8,7</w:t>
      </w:r>
      <w:r w:rsidR="0058733A">
        <w:t xml:space="preserve"> млн.</w:t>
      </w:r>
      <w:r w:rsidRPr="009C33C7">
        <w:t xml:space="preserve"> рубл</w:t>
      </w:r>
      <w:r w:rsidR="0058733A">
        <w:t>ей</w:t>
      </w:r>
      <w:r w:rsidRPr="009C33C7">
        <w:t>;</w:t>
      </w:r>
    </w:p>
    <w:p w:rsidR="00EF523B" w:rsidRPr="009C33C7" w:rsidRDefault="00EF523B" w:rsidP="00EF523B">
      <w:pPr>
        <w:ind w:firstLine="709"/>
        <w:jc w:val="both"/>
      </w:pPr>
      <w:r w:rsidRPr="009C33C7">
        <w:t xml:space="preserve">- возмещение расходов, связанных с погребением </w:t>
      </w:r>
      <w:r w:rsidR="00C0115C">
        <w:t>14</w:t>
      </w:r>
      <w:r w:rsidRPr="009C33C7">
        <w:t xml:space="preserve"> умерших реабилитированных на сумму </w:t>
      </w:r>
      <w:r w:rsidR="00C0115C">
        <w:t>28</w:t>
      </w:r>
      <w:r w:rsidR="0058733A">
        <w:t xml:space="preserve"> тыс.</w:t>
      </w:r>
      <w:r w:rsidRPr="009C33C7">
        <w:t xml:space="preserve"> рублей; </w:t>
      </w:r>
    </w:p>
    <w:p w:rsidR="00EF523B" w:rsidRPr="009C33C7" w:rsidRDefault="00EF523B" w:rsidP="00EF523B">
      <w:pPr>
        <w:ind w:firstLine="709"/>
        <w:jc w:val="both"/>
      </w:pPr>
      <w:r w:rsidRPr="009C33C7">
        <w:t xml:space="preserve">- компенсации страховых премий по договорам обязательного страхования гражданской ответственности </w:t>
      </w:r>
      <w:r w:rsidR="00C0115C">
        <w:t>4</w:t>
      </w:r>
      <w:r w:rsidRPr="009C33C7">
        <w:t xml:space="preserve"> получателям на сумму </w:t>
      </w:r>
      <w:r w:rsidR="00C0115C">
        <w:t>15</w:t>
      </w:r>
      <w:r w:rsidR="0058733A">
        <w:t xml:space="preserve"> тыс.</w:t>
      </w:r>
      <w:r w:rsidRPr="009C33C7">
        <w:t xml:space="preserve"> рублей. </w:t>
      </w:r>
    </w:p>
    <w:p w:rsidR="00EF523B" w:rsidRPr="009C33C7" w:rsidRDefault="00EF523B" w:rsidP="00EF523B">
      <w:pPr>
        <w:ind w:firstLine="709"/>
        <w:jc w:val="both"/>
      </w:pPr>
      <w:r w:rsidRPr="009C33C7">
        <w:t xml:space="preserve">-  социальное пособие на погребение не работающих граждан и не являвшихся на день смерти пенсионерами выплачено </w:t>
      </w:r>
      <w:r w:rsidR="00C0115C">
        <w:t>154</w:t>
      </w:r>
      <w:r w:rsidRPr="009C33C7">
        <w:t xml:space="preserve"> получателям  на сумму </w:t>
      </w:r>
      <w:r w:rsidR="00D35D34">
        <w:t>1,03</w:t>
      </w:r>
      <w:r w:rsidR="0058733A">
        <w:t xml:space="preserve"> </w:t>
      </w:r>
      <w:r w:rsidR="00D35D34">
        <w:t>млн. рублей</w:t>
      </w:r>
      <w:r w:rsidRPr="009C33C7">
        <w:t>;</w:t>
      </w:r>
    </w:p>
    <w:p w:rsidR="00EF523B" w:rsidRPr="009C33C7" w:rsidRDefault="00EF523B" w:rsidP="00EF523B">
      <w:pPr>
        <w:ind w:firstLine="709"/>
        <w:jc w:val="both"/>
      </w:pPr>
      <w:r w:rsidRPr="009C33C7">
        <w:t xml:space="preserve">- ежегодные денежные выплаты </w:t>
      </w:r>
      <w:r w:rsidR="00D35D34">
        <w:t>711</w:t>
      </w:r>
      <w:r w:rsidRPr="009C33C7">
        <w:t xml:space="preserve"> гражданам, награжденным знаком «Почетный донор России» или «Почетный донор СССР» на сумму 9</w:t>
      </w:r>
      <w:r w:rsidR="0058733A">
        <w:t>,</w:t>
      </w:r>
      <w:r w:rsidR="00D35D34">
        <w:t>4</w:t>
      </w:r>
      <w:r w:rsidR="005414E2">
        <w:t xml:space="preserve"> </w:t>
      </w:r>
      <w:r w:rsidR="0058733A">
        <w:t xml:space="preserve">млн. </w:t>
      </w:r>
      <w:r w:rsidRPr="009C33C7">
        <w:t>рублей.</w:t>
      </w:r>
    </w:p>
    <w:p w:rsidR="00EF523B" w:rsidRPr="009C33C7" w:rsidRDefault="00806DFD" w:rsidP="00EF523B">
      <w:pPr>
        <w:ind w:firstLine="709"/>
        <w:jc w:val="both"/>
      </w:pPr>
      <w:r>
        <w:t xml:space="preserve">Управлением </w:t>
      </w:r>
      <w:r w:rsidR="00EF523B" w:rsidRPr="009C33C7">
        <w:t>ежемесячно производится расчет компенсации членам семей погибших (умерших) военнослужащих</w:t>
      </w:r>
      <w:r w:rsidR="0058733A">
        <w:t>.</w:t>
      </w:r>
      <w:r w:rsidR="00EF523B" w:rsidRPr="009C33C7">
        <w:t xml:space="preserve"> Сумма заявленных средств </w:t>
      </w:r>
      <w:r w:rsidR="00D35D34">
        <w:t>в 2017 году с</w:t>
      </w:r>
      <w:r w:rsidR="00EF523B" w:rsidRPr="009C33C7">
        <w:t xml:space="preserve">оставила </w:t>
      </w:r>
      <w:r w:rsidR="00D35D34">
        <w:t>1,4 млн.</w:t>
      </w:r>
      <w:r w:rsidR="0058733A">
        <w:t xml:space="preserve"> </w:t>
      </w:r>
      <w:r w:rsidR="00EF523B" w:rsidRPr="009C33C7">
        <w:t>рублей и выплачена 60 получателям.</w:t>
      </w:r>
    </w:p>
    <w:p w:rsidR="00EF523B" w:rsidRPr="009C33C7" w:rsidRDefault="00EF523B" w:rsidP="00EF523B">
      <w:pPr>
        <w:ind w:firstLine="709"/>
        <w:jc w:val="both"/>
      </w:pPr>
      <w:r w:rsidRPr="009C33C7">
        <w:t>Одним из направлений деятельности Управления является формирование личных дел и расчет ежемесячной денежной компенсации возмещения вреда военнослужащим, гражданам, призванным на военные сборы, и членам их семей</w:t>
      </w:r>
      <w:r w:rsidR="00806DFD">
        <w:t>.</w:t>
      </w:r>
      <w:r w:rsidR="005414E2">
        <w:t xml:space="preserve"> </w:t>
      </w:r>
      <w:r w:rsidR="00806DFD">
        <w:t>З</w:t>
      </w:r>
      <w:r w:rsidR="00D35D34">
        <w:t>а отчетный период 145</w:t>
      </w:r>
      <w:r w:rsidRPr="009C33C7">
        <w:t xml:space="preserve"> гражданам данной категории назначена компенсация возмещения вреда на общую сумму </w:t>
      </w:r>
      <w:r w:rsidR="00D35D34">
        <w:t>11,2</w:t>
      </w:r>
      <w:r w:rsidR="00574922">
        <w:t xml:space="preserve"> млн. </w:t>
      </w:r>
      <w:r w:rsidRPr="009C33C7">
        <w:t>рублей. Денежные средства перечисляются гражданам непосредственно Министерством труда и социальной защиты Российской Федерации.</w:t>
      </w:r>
    </w:p>
    <w:p w:rsidR="00EF523B" w:rsidRPr="009C33C7" w:rsidRDefault="00EF523B" w:rsidP="00EF523B">
      <w:pPr>
        <w:ind w:firstLine="709"/>
        <w:jc w:val="both"/>
      </w:pPr>
      <w:r w:rsidRPr="009C33C7">
        <w:t xml:space="preserve">В целях реализации задачи по улучшению качества жизни семей с детьми Управлением организована работа по выплате ряда пособий, связанных с </w:t>
      </w:r>
      <w:r>
        <w:t>материнством, в том числе:</w:t>
      </w:r>
    </w:p>
    <w:p w:rsidR="00EF523B" w:rsidRPr="009C33C7" w:rsidRDefault="00EF523B" w:rsidP="00EF523B">
      <w:pPr>
        <w:ind w:firstLine="709"/>
        <w:jc w:val="both"/>
      </w:pPr>
      <w:r w:rsidRPr="009C33C7">
        <w:t xml:space="preserve">- произведена выплата </w:t>
      </w:r>
      <w:r w:rsidR="00D35D34">
        <w:t>258</w:t>
      </w:r>
      <w:r w:rsidRPr="009C33C7">
        <w:t xml:space="preserve"> получател</w:t>
      </w:r>
      <w:r w:rsidR="00D35D34">
        <w:t>ям</w:t>
      </w:r>
      <w:r w:rsidRPr="009C33C7">
        <w:t xml:space="preserve"> пособия на рождение ребенка, сумма выплаты составила </w:t>
      </w:r>
      <w:r w:rsidR="00D35D34">
        <w:t>4,8</w:t>
      </w:r>
      <w:r w:rsidR="00574922">
        <w:t xml:space="preserve"> млн.</w:t>
      </w:r>
      <w:r w:rsidRPr="009C33C7">
        <w:t xml:space="preserve"> рублей;</w:t>
      </w:r>
    </w:p>
    <w:p w:rsidR="00EF523B" w:rsidRDefault="00EF523B" w:rsidP="00EF523B">
      <w:pPr>
        <w:ind w:firstLine="709"/>
        <w:jc w:val="both"/>
      </w:pPr>
      <w:r>
        <w:t xml:space="preserve">- ежемесячное пособие по уходу за ребенком до достижения возраста полутора лет выплачено </w:t>
      </w:r>
      <w:r w:rsidR="00D35D34">
        <w:t>798</w:t>
      </w:r>
      <w:r>
        <w:t xml:space="preserve"> получателям на сумму </w:t>
      </w:r>
      <w:r w:rsidR="00D35D34">
        <w:t>49,8</w:t>
      </w:r>
      <w:r w:rsidR="00574922">
        <w:t xml:space="preserve"> млн.</w:t>
      </w:r>
      <w:r>
        <w:t xml:space="preserve"> рублей;</w:t>
      </w:r>
    </w:p>
    <w:p w:rsidR="00EF523B" w:rsidRDefault="00EF523B" w:rsidP="00EF523B">
      <w:pPr>
        <w:ind w:firstLine="709"/>
        <w:jc w:val="both"/>
      </w:pPr>
      <w:r>
        <w:lastRenderedPageBreak/>
        <w:t>- ежемесячное</w:t>
      </w:r>
      <w:r w:rsidR="00574922">
        <w:t xml:space="preserve"> пособие на ребенка выплачено 5</w:t>
      </w:r>
      <w:r>
        <w:t xml:space="preserve">087 получателям на сумму </w:t>
      </w:r>
      <w:r w:rsidR="00D35D34">
        <w:t>23,4</w:t>
      </w:r>
      <w:r w:rsidR="00574922">
        <w:t xml:space="preserve"> млн.</w:t>
      </w:r>
      <w:r>
        <w:t xml:space="preserve"> рублей;</w:t>
      </w:r>
    </w:p>
    <w:p w:rsidR="00EF523B" w:rsidRDefault="00EF523B" w:rsidP="00EF523B">
      <w:pPr>
        <w:ind w:firstLine="709"/>
        <w:jc w:val="both"/>
      </w:pPr>
      <w:r>
        <w:t xml:space="preserve">- областное единовременное пособие выплачено </w:t>
      </w:r>
      <w:r w:rsidR="00D35D34">
        <w:t>1034</w:t>
      </w:r>
      <w:r>
        <w:t xml:space="preserve"> получателям на сумму </w:t>
      </w:r>
      <w:r w:rsidR="0047272F">
        <w:t xml:space="preserve">              </w:t>
      </w:r>
      <w:r w:rsidR="00D35D34">
        <w:t>2,9</w:t>
      </w:r>
      <w:r w:rsidR="00574922">
        <w:t xml:space="preserve"> млн.</w:t>
      </w:r>
      <w:r>
        <w:t xml:space="preserve"> рублей;</w:t>
      </w:r>
    </w:p>
    <w:p w:rsidR="00EF523B" w:rsidRDefault="00EF523B" w:rsidP="00EF523B">
      <w:pPr>
        <w:ind w:firstLine="709"/>
        <w:jc w:val="both"/>
      </w:pPr>
      <w:r>
        <w:t>- ежемесячное пособие по уходу за ребенком в возрасте от полутора до тр</w:t>
      </w:r>
      <w:r w:rsidR="00D35D34">
        <w:t>ех лет  перечислено 63</w:t>
      </w:r>
      <w:r>
        <w:t xml:space="preserve"> получателям на сумму </w:t>
      </w:r>
      <w:r w:rsidR="00D35D34">
        <w:t>4,7</w:t>
      </w:r>
      <w:r w:rsidR="00574922">
        <w:t xml:space="preserve"> млн.</w:t>
      </w:r>
      <w:r w:rsidR="005414E2">
        <w:t xml:space="preserve"> </w:t>
      </w:r>
      <w:r>
        <w:t>рублей.</w:t>
      </w:r>
    </w:p>
    <w:p w:rsidR="00EF523B" w:rsidRDefault="00EF523B" w:rsidP="00EF523B">
      <w:pPr>
        <w:ind w:firstLine="709"/>
        <w:jc w:val="both"/>
      </w:pPr>
      <w:r>
        <w:t xml:space="preserve">- дополнительная социальная поддержка по оплате жилого помещения и коммунальных услуг назначена </w:t>
      </w:r>
      <w:r w:rsidR="00D35D34">
        <w:t>342</w:t>
      </w:r>
      <w:r>
        <w:t xml:space="preserve"> многодетным семьям – </w:t>
      </w:r>
      <w:r w:rsidR="00D35D34">
        <w:t>4,8</w:t>
      </w:r>
      <w:r w:rsidR="00574922">
        <w:t xml:space="preserve"> млн.</w:t>
      </w:r>
      <w:r>
        <w:t xml:space="preserve"> рубл</w:t>
      </w:r>
      <w:r w:rsidR="00574922">
        <w:t>ей</w:t>
      </w:r>
      <w:r>
        <w:t>.</w:t>
      </w:r>
    </w:p>
    <w:p w:rsidR="00EF523B" w:rsidRDefault="00EF523B" w:rsidP="00EF523B">
      <w:pPr>
        <w:ind w:firstLine="709"/>
        <w:jc w:val="both"/>
      </w:pPr>
      <w:r>
        <w:t>Таким образом, государственных пособий</w:t>
      </w:r>
      <w:r w:rsidR="005414E2">
        <w:t xml:space="preserve"> связанных с материнством за </w:t>
      </w:r>
      <w:r>
        <w:t xml:space="preserve">2017 год перечислено на общую сумму </w:t>
      </w:r>
      <w:r w:rsidR="00D35D34">
        <w:t>85,7</w:t>
      </w:r>
      <w:r w:rsidR="00574922">
        <w:t xml:space="preserve"> млн.</w:t>
      </w:r>
      <w:r>
        <w:t xml:space="preserve"> рубл</w:t>
      </w:r>
      <w:r w:rsidR="00574922">
        <w:t>ей</w:t>
      </w:r>
      <w:r>
        <w:t xml:space="preserve"> (из всех источников финансирования).</w:t>
      </w:r>
    </w:p>
    <w:p w:rsidR="00EF523B" w:rsidRDefault="00EF523B" w:rsidP="00EF523B">
      <w:pPr>
        <w:ind w:firstLine="709"/>
        <w:jc w:val="both"/>
      </w:pPr>
      <w:r>
        <w:t>В рамках материальной поддержки семей с детьми-сиротами и детьми, оставшимися без попечения родителей в 2017 год</w:t>
      </w:r>
      <w:r w:rsidR="00D35D34">
        <w:t>у</w:t>
      </w:r>
      <w:r>
        <w:t xml:space="preserve"> произведены выплаты денеж</w:t>
      </w:r>
      <w:r w:rsidR="00574922">
        <w:t>ных средств в следующих объемах</w:t>
      </w:r>
      <w:r>
        <w:t>:</w:t>
      </w:r>
    </w:p>
    <w:p w:rsidR="00EF523B" w:rsidRDefault="00EF523B" w:rsidP="00EF523B">
      <w:pPr>
        <w:ind w:firstLine="709"/>
        <w:jc w:val="both"/>
      </w:pPr>
      <w:r>
        <w:t xml:space="preserve">- на содержание детей, оставшихся без попечения родителей, находящихся под опекой (попечительством) выплачены 226 получателям на сумму </w:t>
      </w:r>
      <w:r w:rsidR="00D35D34">
        <w:t>21,6</w:t>
      </w:r>
      <w:r w:rsidR="00574922">
        <w:t xml:space="preserve"> млн.</w:t>
      </w:r>
      <w:r>
        <w:t xml:space="preserve"> рублей;</w:t>
      </w:r>
    </w:p>
    <w:p w:rsidR="00574922" w:rsidRDefault="00EF523B" w:rsidP="00EF523B">
      <w:pPr>
        <w:ind w:firstLine="709"/>
        <w:jc w:val="both"/>
      </w:pPr>
      <w:r>
        <w:t>- на содержание детей,  переданных на воспитание в  приемные семьи выплачены на 7</w:t>
      </w:r>
      <w:r w:rsidR="00D35D34">
        <w:t>6</w:t>
      </w:r>
      <w:r>
        <w:t xml:space="preserve"> приемных детей, в сумме </w:t>
      </w:r>
      <w:r w:rsidR="00D35D34">
        <w:t>16,0</w:t>
      </w:r>
      <w:r w:rsidR="00574922">
        <w:t xml:space="preserve"> млн.</w:t>
      </w:r>
      <w:r>
        <w:t xml:space="preserve"> рубл</w:t>
      </w:r>
      <w:r w:rsidR="00574922">
        <w:t>ей</w:t>
      </w:r>
      <w:r>
        <w:t>.</w:t>
      </w:r>
    </w:p>
    <w:p w:rsidR="00EF523B" w:rsidRDefault="00EF523B" w:rsidP="00EF523B">
      <w:pPr>
        <w:ind w:firstLine="709"/>
        <w:jc w:val="both"/>
        <w:rPr>
          <w:shd w:val="clear" w:color="auto" w:fill="FFFFFF"/>
        </w:rPr>
      </w:pPr>
      <w:r>
        <w:t>Для повышения качества жизни малообеспеченных семей постоянно ведется</w:t>
      </w:r>
      <w:r>
        <w:rPr>
          <w:shd w:val="clear" w:color="auto" w:fill="FFFFFF"/>
        </w:rPr>
        <w:t xml:space="preserve"> работа по оказанию им различных видов социальной помощи. Существенной социальной поддержкой для семей является оздоровление детей в оздоровительных учреждениях города Челябинска и Челябинской области. </w:t>
      </w:r>
      <w:r w:rsidR="00D35D34">
        <w:rPr>
          <w:shd w:val="clear" w:color="auto" w:fill="FFFFFF"/>
        </w:rPr>
        <w:t>В 2017 году</w:t>
      </w:r>
      <w:r>
        <w:rPr>
          <w:shd w:val="clear" w:color="auto" w:fill="FFFFFF"/>
        </w:rPr>
        <w:t xml:space="preserve"> в санаторно-курортных, оздоровительных учреждениях и загородных лагерях  оздоровлено </w:t>
      </w:r>
      <w:r w:rsidR="00D35D34">
        <w:rPr>
          <w:shd w:val="clear" w:color="auto" w:fill="FFFFFF"/>
        </w:rPr>
        <w:t>617</w:t>
      </w:r>
      <w:r>
        <w:rPr>
          <w:shd w:val="clear" w:color="auto" w:fill="FFFFFF"/>
        </w:rPr>
        <w:t xml:space="preserve"> </w:t>
      </w:r>
      <w:r w:rsidR="00D35D34">
        <w:rPr>
          <w:shd w:val="clear" w:color="auto" w:fill="FFFFFF"/>
        </w:rPr>
        <w:t>детей.</w:t>
      </w:r>
    </w:p>
    <w:p w:rsidR="00EF523B" w:rsidRPr="00C1478F" w:rsidRDefault="00EF523B" w:rsidP="00EF523B">
      <w:pPr>
        <w:ind w:firstLine="709"/>
        <w:jc w:val="both"/>
      </w:pPr>
      <w:r w:rsidRPr="00C1478F">
        <w:t>В рамках реализации муниципальной программы «Социальная поддержка населения города Челябинска на 2015-2018 годы», утвержденной распоряжением Администрации города  Чел</w:t>
      </w:r>
      <w:r w:rsidR="00AA76BC">
        <w:t xml:space="preserve">ябинска от 19.11.2014 № 7875, в </w:t>
      </w:r>
      <w:r w:rsidRPr="00C1478F">
        <w:t>2017 год</w:t>
      </w:r>
      <w:r w:rsidR="00AA76BC">
        <w:t>у</w:t>
      </w:r>
      <w:r w:rsidRPr="00C1478F">
        <w:t xml:space="preserve"> проведены следующие выплаты:</w:t>
      </w:r>
    </w:p>
    <w:p w:rsidR="00EF523B" w:rsidRPr="00C1478F" w:rsidRDefault="005414E2" w:rsidP="00EF523B">
      <w:pPr>
        <w:ind w:firstLine="709"/>
        <w:jc w:val="both"/>
      </w:pPr>
      <w:r>
        <w:t xml:space="preserve">- </w:t>
      </w:r>
      <w:r w:rsidR="00574922">
        <w:t xml:space="preserve">материальная помощь оказана </w:t>
      </w:r>
      <w:r w:rsidR="00AA76BC">
        <w:t>3881</w:t>
      </w:r>
      <w:r w:rsidR="00EF523B" w:rsidRPr="00C1478F">
        <w:t xml:space="preserve"> гра</w:t>
      </w:r>
      <w:r>
        <w:t>ждан</w:t>
      </w:r>
      <w:r w:rsidR="00AA76BC">
        <w:t>ину</w:t>
      </w:r>
      <w:r>
        <w:t xml:space="preserve"> на сумму </w:t>
      </w:r>
      <w:r w:rsidR="00AA76BC">
        <w:t>4,4</w:t>
      </w:r>
      <w:r w:rsidR="00574922">
        <w:t xml:space="preserve"> млн.</w:t>
      </w:r>
      <w:r w:rsidR="00EF523B" w:rsidRPr="00C1478F">
        <w:t xml:space="preserve"> рублей.</w:t>
      </w:r>
    </w:p>
    <w:p w:rsidR="00EF523B" w:rsidRPr="00C1478F" w:rsidRDefault="00EF523B" w:rsidP="00EF523B">
      <w:pPr>
        <w:ind w:firstLine="709"/>
        <w:jc w:val="both"/>
      </w:pPr>
      <w:r w:rsidRPr="00C1478F">
        <w:t>в том числе: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пенсионерам – </w:t>
      </w:r>
      <w:r w:rsidR="00AA76BC">
        <w:t>244</w:t>
      </w:r>
      <w:r w:rsidRPr="00C1478F">
        <w:t xml:space="preserve"> чел. на сумму </w:t>
      </w:r>
      <w:r w:rsidR="00AA76BC">
        <w:t>230,7</w:t>
      </w:r>
      <w:r w:rsidR="00574922">
        <w:t xml:space="preserve"> тыс.</w:t>
      </w:r>
      <w:r w:rsidR="005414E2">
        <w:t xml:space="preserve"> </w:t>
      </w:r>
      <w:r w:rsidR="00574922">
        <w:t>рублей</w:t>
      </w:r>
      <w:r w:rsidRPr="00C1478F">
        <w:t>;</w:t>
      </w:r>
    </w:p>
    <w:p w:rsidR="00EF523B" w:rsidRPr="00C1478F" w:rsidRDefault="00EF523B" w:rsidP="00EF523B">
      <w:pPr>
        <w:ind w:firstLine="709"/>
        <w:jc w:val="both"/>
      </w:pPr>
      <w:r w:rsidRPr="00C1478F">
        <w:t>инвалидам –</w:t>
      </w:r>
      <w:r w:rsidR="0047272F">
        <w:t xml:space="preserve"> </w:t>
      </w:r>
      <w:r w:rsidR="00AA76BC">
        <w:t>303</w:t>
      </w:r>
      <w:r w:rsidR="0047272F">
        <w:t xml:space="preserve"> </w:t>
      </w:r>
      <w:r w:rsidRPr="00C1478F">
        <w:t xml:space="preserve">чел. на сумму </w:t>
      </w:r>
      <w:r w:rsidR="00AA76BC">
        <w:t>291,8</w:t>
      </w:r>
      <w:r w:rsidR="00574922">
        <w:t xml:space="preserve"> тыс.</w:t>
      </w:r>
      <w:r w:rsidRPr="00C1478F">
        <w:t xml:space="preserve"> рублей;</w:t>
      </w:r>
    </w:p>
    <w:p w:rsidR="00EF523B" w:rsidRPr="00C1478F" w:rsidRDefault="0047272F" w:rsidP="00EF523B">
      <w:pPr>
        <w:ind w:firstLine="709"/>
        <w:jc w:val="both"/>
      </w:pPr>
      <w:r>
        <w:t>семьям с детьми</w:t>
      </w:r>
      <w:r w:rsidR="00EF523B" w:rsidRPr="00C1478F">
        <w:t xml:space="preserve"> – </w:t>
      </w:r>
      <w:r w:rsidR="00AA76BC">
        <w:t>2939</w:t>
      </w:r>
      <w:r w:rsidR="00EF523B" w:rsidRPr="00C1478F">
        <w:t xml:space="preserve"> чел. на сумму </w:t>
      </w:r>
      <w:r w:rsidR="00AA76BC">
        <w:t>3,2</w:t>
      </w:r>
      <w:r w:rsidR="00574922">
        <w:t xml:space="preserve"> млн.</w:t>
      </w:r>
      <w:r w:rsidR="00EF523B" w:rsidRPr="00C1478F">
        <w:t xml:space="preserve"> рублей;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лицам, оказавшимся в трудной жизненной ситуации – </w:t>
      </w:r>
      <w:r w:rsidR="00AA76BC">
        <w:t>146</w:t>
      </w:r>
      <w:r w:rsidRPr="00C1478F">
        <w:t xml:space="preserve"> чел. на сумму </w:t>
      </w:r>
      <w:r w:rsidR="0047272F">
        <w:t xml:space="preserve">                    </w:t>
      </w:r>
      <w:r w:rsidR="00AA76BC">
        <w:t>326,0</w:t>
      </w:r>
      <w:r w:rsidR="00574922">
        <w:t xml:space="preserve"> тыс.</w:t>
      </w:r>
      <w:r w:rsidRPr="00C1478F">
        <w:t xml:space="preserve"> рублей.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- организация горячего питания малообеспеченных  граждан и граждан, оказавшихся в трудной жизненной ситуации. С </w:t>
      </w:r>
      <w:r w:rsidR="00806DFD">
        <w:t>начала текущего года данная</w:t>
      </w:r>
      <w:r w:rsidRPr="00C1478F">
        <w:t xml:space="preserve"> муниципальная услуга оказывается Комплексными центрами социального обслуживания </w:t>
      </w:r>
      <w:r w:rsidR="00806DFD">
        <w:t xml:space="preserve">населения </w:t>
      </w:r>
      <w:r w:rsidRPr="00C1478F">
        <w:t>города Челябинска. Ежедневно 30 человек, из числа жителей Советского района получают бесплатное горячее питание стоимостью 70 рублей</w:t>
      </w:r>
      <w:r w:rsidR="00806DFD">
        <w:t xml:space="preserve"> на одного человека</w:t>
      </w:r>
      <w:r w:rsidRPr="00C1478F">
        <w:t xml:space="preserve"> в день. Общий объем средств городского бюджета, направленный на данные цели</w:t>
      </w:r>
      <w:r w:rsidR="00806DFD">
        <w:t>,</w:t>
      </w:r>
      <w:r w:rsidRPr="00C1478F">
        <w:t xml:space="preserve"> составил</w:t>
      </w:r>
      <w:r w:rsidR="005414E2">
        <w:t xml:space="preserve"> </w:t>
      </w:r>
      <w:r w:rsidR="00AA76BC">
        <w:t>766,5</w:t>
      </w:r>
      <w:r w:rsidR="00574922">
        <w:t xml:space="preserve"> тыс.</w:t>
      </w:r>
      <w:r w:rsidRPr="00C1478F">
        <w:t xml:space="preserve"> рублей.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- санаторно-курортное лечение, граждан пожилого  возраста, в ходе которого оздоровлено </w:t>
      </w:r>
      <w:r w:rsidR="00AA76BC">
        <w:t>104</w:t>
      </w:r>
      <w:r w:rsidRPr="00C1478F">
        <w:t xml:space="preserve"> пенсионера;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- в рамках благотворительной акции по поздравлению долгожителей поздравлено </w:t>
      </w:r>
      <w:r w:rsidR="004543BF">
        <w:t>238</w:t>
      </w:r>
      <w:r w:rsidRPr="00C1478F">
        <w:t xml:space="preserve"> человек на сумму </w:t>
      </w:r>
      <w:r w:rsidR="004543BF">
        <w:t>293,0</w:t>
      </w:r>
      <w:r w:rsidR="00574922">
        <w:t xml:space="preserve"> тыс. рублей;</w:t>
      </w:r>
    </w:p>
    <w:p w:rsidR="00EF523B" w:rsidRPr="00C1478F" w:rsidRDefault="00EF523B" w:rsidP="00EF523B">
      <w:pPr>
        <w:ind w:firstLine="709"/>
        <w:jc w:val="both"/>
      </w:pPr>
      <w:r w:rsidRPr="00C1478F">
        <w:t>- проведена уборка</w:t>
      </w:r>
      <w:r w:rsidR="004543BF">
        <w:t xml:space="preserve"> 245 квартир</w:t>
      </w:r>
      <w:r w:rsidR="00806DFD">
        <w:t xml:space="preserve"> на общую сумму</w:t>
      </w:r>
      <w:r w:rsidR="004543BF">
        <w:t xml:space="preserve"> 79,6</w:t>
      </w:r>
      <w:r w:rsidR="00574922">
        <w:t xml:space="preserve"> тыс.</w:t>
      </w:r>
      <w:r w:rsidRPr="00C1478F">
        <w:t xml:space="preserve"> рубл</w:t>
      </w:r>
      <w:r w:rsidR="00574922">
        <w:t>ей</w:t>
      </w:r>
      <w:r w:rsidRPr="00C1478F">
        <w:t>;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- проведен ремонт квартир отдельным категориям одиноко проживающих ветеранов Великой Отечественной войны – </w:t>
      </w:r>
      <w:r w:rsidR="004543BF">
        <w:t>22</w:t>
      </w:r>
      <w:r w:rsidRPr="00C1478F">
        <w:t xml:space="preserve"> гражданам на общую сумму </w:t>
      </w:r>
      <w:r w:rsidR="004543BF">
        <w:t>545,3</w:t>
      </w:r>
      <w:r w:rsidR="008F0182">
        <w:t xml:space="preserve"> тыс.</w:t>
      </w:r>
      <w:r w:rsidRPr="00C1478F">
        <w:t xml:space="preserve"> рублей;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- финансовая помощь районному Совету ветеранов </w:t>
      </w:r>
      <w:r>
        <w:t xml:space="preserve">войны, труда, Вооруженных  сил </w:t>
      </w:r>
      <w:r w:rsidRPr="00C1478F">
        <w:t xml:space="preserve">и </w:t>
      </w:r>
      <w:r>
        <w:t xml:space="preserve">правоохранительных </w:t>
      </w:r>
      <w:r w:rsidRPr="00C1478F">
        <w:t xml:space="preserve">органов оказана на сумму </w:t>
      </w:r>
      <w:r w:rsidR="004543BF">
        <w:t>714,3</w:t>
      </w:r>
      <w:r w:rsidR="008F0182">
        <w:t xml:space="preserve"> тыс.</w:t>
      </w:r>
      <w:r>
        <w:t xml:space="preserve"> рублей;</w:t>
      </w:r>
    </w:p>
    <w:p w:rsidR="00EF523B" w:rsidRPr="00C1478F" w:rsidRDefault="00EF523B" w:rsidP="00EF523B">
      <w:pPr>
        <w:ind w:firstLine="709"/>
        <w:jc w:val="both"/>
      </w:pPr>
      <w:r w:rsidRPr="00C1478F">
        <w:t xml:space="preserve">- субсидия отделению Всероссийского общества инвалидов перечислена на общую сумму </w:t>
      </w:r>
      <w:r w:rsidR="004543BF">
        <w:t>185,0</w:t>
      </w:r>
      <w:r w:rsidR="008F0182">
        <w:t xml:space="preserve"> тыс.</w:t>
      </w:r>
      <w:r w:rsidRPr="00C1478F">
        <w:t xml:space="preserve"> рублей;</w:t>
      </w:r>
    </w:p>
    <w:p w:rsidR="00EF523B" w:rsidRPr="00C1478F" w:rsidRDefault="00EF523B" w:rsidP="00EF523B">
      <w:pPr>
        <w:ind w:firstLine="709"/>
        <w:jc w:val="both"/>
      </w:pPr>
      <w:r w:rsidRPr="00C1478F">
        <w:lastRenderedPageBreak/>
        <w:t>В рамках мероприятия</w:t>
      </w:r>
      <w:r w:rsidR="00806DFD">
        <w:t>,</w:t>
      </w:r>
      <w:r w:rsidRPr="00C1478F">
        <w:t xml:space="preserve"> посвященного Дню памяти и скорби</w:t>
      </w:r>
      <w:r>
        <w:t xml:space="preserve"> - </w:t>
      </w:r>
      <w:r w:rsidRPr="00C1478F">
        <w:t>дню начала Великой Отечественной войны</w:t>
      </w:r>
      <w:r w:rsidR="006917B9">
        <w:t xml:space="preserve"> - </w:t>
      </w:r>
      <w:r w:rsidRPr="00C1478F">
        <w:t>Управлением произведено перечисление единовременного социального пособия в размере 500 рублей «Детям погибших участников Великой Отечественной войны и приравненным к ним лицам». Так, выплату получили</w:t>
      </w:r>
      <w:r w:rsidR="006917B9">
        <w:t xml:space="preserve">                            </w:t>
      </w:r>
      <w:r w:rsidRPr="00C1478F">
        <w:t xml:space="preserve">772 человека на общую сумму </w:t>
      </w:r>
      <w:r w:rsidR="004543BF">
        <w:t>386,0</w:t>
      </w:r>
      <w:r w:rsidR="008F0182">
        <w:t xml:space="preserve"> тыс.</w:t>
      </w:r>
      <w:r w:rsidRPr="00C1478F">
        <w:t xml:space="preserve"> рублей.</w:t>
      </w:r>
    </w:p>
    <w:p w:rsidR="00EF523B" w:rsidRPr="00C1478F" w:rsidRDefault="004543BF" w:rsidP="00EF523B">
      <w:pPr>
        <w:ind w:right="99" w:firstLine="709"/>
        <w:jc w:val="both"/>
      </w:pPr>
      <w:r>
        <w:t xml:space="preserve">В течение </w:t>
      </w:r>
      <w:r w:rsidR="00EF523B" w:rsidRPr="00C1478F">
        <w:t>2017 года Управление приняло участие в орг</w:t>
      </w:r>
      <w:r w:rsidR="00806DFD">
        <w:t>анизации и проведении городских и</w:t>
      </w:r>
      <w:r w:rsidR="00EF523B" w:rsidRPr="00C1478F">
        <w:t xml:space="preserve"> районных</w:t>
      </w:r>
      <w:r w:rsidR="00257F74">
        <w:t xml:space="preserve"> </w:t>
      </w:r>
      <w:r w:rsidR="00EF523B" w:rsidRPr="00C1478F">
        <w:t xml:space="preserve">мероприятиях для </w:t>
      </w:r>
      <w:r>
        <w:t>2300</w:t>
      </w:r>
      <w:r w:rsidR="00EF523B" w:rsidRPr="00C1478F">
        <w:t xml:space="preserve"> жителей района, относящихся к со</w:t>
      </w:r>
      <w:r w:rsidR="008F0182">
        <w:t>циально незащищенным категориям</w:t>
      </w:r>
      <w:r w:rsidR="00EF523B" w:rsidRPr="00C1478F">
        <w:t>:</w:t>
      </w:r>
    </w:p>
    <w:p w:rsidR="00EF523B" w:rsidRDefault="00EF523B" w:rsidP="00EF523B">
      <w:pPr>
        <w:ind w:firstLine="709"/>
        <w:jc w:val="both"/>
      </w:pPr>
      <w:r w:rsidRPr="00C1478F">
        <w:t xml:space="preserve">- районный фестиваль творчества детей-инвалидов «Искорки надежды» проведен </w:t>
      </w:r>
      <w:r w:rsidRPr="00C1478F">
        <w:rPr>
          <w:shd w:val="clear" w:color="auto" w:fill="FFFFFF"/>
        </w:rPr>
        <w:t>30 марта 2017</w:t>
      </w:r>
      <w:r w:rsidR="00806DFD">
        <w:rPr>
          <w:shd w:val="clear" w:color="auto" w:fill="FFFFFF"/>
        </w:rPr>
        <w:t xml:space="preserve"> года</w:t>
      </w:r>
      <w:r w:rsidRPr="00C1478F">
        <w:rPr>
          <w:shd w:val="clear" w:color="auto" w:fill="FFFFFF"/>
        </w:rPr>
        <w:t xml:space="preserve"> в</w:t>
      </w:r>
      <w:r w:rsidR="00806DFD">
        <w:rPr>
          <w:shd w:val="clear" w:color="auto" w:fill="FFFFFF"/>
        </w:rPr>
        <w:t xml:space="preserve"> МДУ ДО «ДДТ» г. Челябинска</w:t>
      </w:r>
      <w:r w:rsidRPr="00C1478F">
        <w:t>, израсходовано</w:t>
      </w:r>
      <w:r w:rsidR="00257F74">
        <w:t xml:space="preserve"> - </w:t>
      </w:r>
      <w:r w:rsidR="004543BF">
        <w:t>50</w:t>
      </w:r>
      <w:r w:rsidR="008F0182">
        <w:t>,0 тыс.</w:t>
      </w:r>
      <w:r w:rsidRPr="00C1478F">
        <w:t xml:space="preserve"> руб.;</w:t>
      </w:r>
    </w:p>
    <w:p w:rsidR="008F0182" w:rsidRDefault="00EF523B" w:rsidP="00EF523B">
      <w:pPr>
        <w:ind w:firstLine="709"/>
        <w:jc w:val="both"/>
        <w:rPr>
          <w:bdr w:val="none" w:sz="0" w:space="0" w:color="auto" w:frame="1"/>
          <w:shd w:val="clear" w:color="auto" w:fill="FFFFFF"/>
        </w:rPr>
      </w:pPr>
      <w:r w:rsidRPr="00C1478F">
        <w:t xml:space="preserve">- районный фестиваль творчества людей с ограниченными возможностями здоровья «Смотри на меня как на равного» проведен </w:t>
      </w:r>
      <w:r w:rsidRPr="00C1478F">
        <w:rPr>
          <w:bdr w:val="none" w:sz="0" w:space="0" w:color="auto" w:frame="1"/>
          <w:shd w:val="clear" w:color="auto" w:fill="FFFFFF"/>
        </w:rPr>
        <w:t>23 марта 2017 года в здании</w:t>
      </w:r>
      <w:r w:rsidR="006917B9">
        <w:rPr>
          <w:bdr w:val="none" w:sz="0" w:space="0" w:color="auto" w:frame="1"/>
          <w:shd w:val="clear" w:color="auto" w:fill="FFFFFF"/>
        </w:rPr>
        <w:t xml:space="preserve">                  </w:t>
      </w:r>
      <w:r w:rsidRPr="00C1478F">
        <w:rPr>
          <w:bdr w:val="none" w:sz="0" w:space="0" w:color="auto" w:frame="1"/>
          <w:shd w:val="clear" w:color="auto" w:fill="FFFFFF"/>
        </w:rPr>
        <w:t>М</w:t>
      </w:r>
      <w:r w:rsidR="008F0182">
        <w:rPr>
          <w:bdr w:val="none" w:sz="0" w:space="0" w:color="auto" w:frame="1"/>
          <w:shd w:val="clear" w:color="auto" w:fill="FFFFFF"/>
        </w:rPr>
        <w:t xml:space="preserve">АОУ СОШ </w:t>
      </w:r>
      <w:r w:rsidRPr="00C1478F">
        <w:rPr>
          <w:bdr w:val="none" w:sz="0" w:space="0" w:color="auto" w:frame="1"/>
          <w:shd w:val="clear" w:color="auto" w:fill="FFFFFF"/>
        </w:rPr>
        <w:t xml:space="preserve">№ 15 – 100 участников. </w:t>
      </w:r>
      <w:r>
        <w:rPr>
          <w:bdr w:val="none" w:sz="0" w:space="0" w:color="auto" w:frame="1"/>
          <w:shd w:val="clear" w:color="auto" w:fill="FFFFFF"/>
        </w:rPr>
        <w:t xml:space="preserve">На данное мероприятие из </w:t>
      </w:r>
      <w:r w:rsidRPr="00C1478F">
        <w:rPr>
          <w:bdr w:val="none" w:sz="0" w:space="0" w:color="auto" w:frame="1"/>
          <w:shd w:val="clear" w:color="auto" w:fill="FFFFFF"/>
        </w:rPr>
        <w:t>средств городского бюджета направлено 20</w:t>
      </w:r>
      <w:r w:rsidR="008F0182">
        <w:rPr>
          <w:bdr w:val="none" w:sz="0" w:space="0" w:color="auto" w:frame="1"/>
          <w:shd w:val="clear" w:color="auto" w:fill="FFFFFF"/>
        </w:rPr>
        <w:t xml:space="preserve">,0 тыс. </w:t>
      </w:r>
      <w:r w:rsidRPr="00C1478F">
        <w:rPr>
          <w:bdr w:val="none" w:sz="0" w:space="0" w:color="auto" w:frame="1"/>
          <w:shd w:val="clear" w:color="auto" w:fill="FFFFFF"/>
        </w:rPr>
        <w:t>рублей</w:t>
      </w:r>
      <w:r w:rsidR="008F0182">
        <w:rPr>
          <w:bdr w:val="none" w:sz="0" w:space="0" w:color="auto" w:frame="1"/>
          <w:shd w:val="clear" w:color="auto" w:fill="FFFFFF"/>
        </w:rPr>
        <w:t>;</w:t>
      </w:r>
    </w:p>
    <w:p w:rsidR="00EF523B" w:rsidRPr="00C1478F" w:rsidRDefault="00EF523B" w:rsidP="00EF523B">
      <w:pPr>
        <w:ind w:firstLine="709"/>
        <w:jc w:val="both"/>
        <w:rPr>
          <w:shd w:val="clear" w:color="auto" w:fill="FFFFFF"/>
        </w:rPr>
      </w:pPr>
      <w:r w:rsidRPr="00C1478F">
        <w:rPr>
          <w:bdr w:val="none" w:sz="0" w:space="0" w:color="auto" w:frame="1"/>
          <w:shd w:val="clear" w:color="auto" w:fill="FFFFFF"/>
        </w:rPr>
        <w:t xml:space="preserve">- </w:t>
      </w:r>
      <w:r w:rsidRPr="00C1478F">
        <w:rPr>
          <w:shd w:val="clear" w:color="auto" w:fill="FFFFFF"/>
        </w:rPr>
        <w:t>т</w:t>
      </w:r>
      <w:r w:rsidRPr="00C1478F">
        <w:t>оржественный прием Главы Советского района</w:t>
      </w:r>
      <w:r w:rsidR="006917B9">
        <w:t xml:space="preserve">, </w:t>
      </w:r>
      <w:r w:rsidRPr="00C1478F">
        <w:t xml:space="preserve">посвященный 72-й годовщине Победы в Великой Отечественной войне, состоялся </w:t>
      </w:r>
      <w:r w:rsidRPr="00C1478F">
        <w:rPr>
          <w:shd w:val="clear" w:color="auto" w:fill="FFFFFF"/>
        </w:rPr>
        <w:t>4 мая 2017 года в Большом зале Южно-Уральского государственного института искусств им. П.И. Чайковского</w:t>
      </w:r>
      <w:r w:rsidR="00257F74">
        <w:rPr>
          <w:shd w:val="clear" w:color="auto" w:fill="FFFFFF"/>
        </w:rPr>
        <w:t xml:space="preserve"> - </w:t>
      </w:r>
      <w:r w:rsidR="006917B9">
        <w:rPr>
          <w:shd w:val="clear" w:color="auto" w:fill="FFFFFF"/>
        </w:rPr>
        <w:t xml:space="preserve">                        </w:t>
      </w:r>
      <w:r w:rsidRPr="00C1478F">
        <w:rPr>
          <w:shd w:val="clear" w:color="auto" w:fill="FFFFFF"/>
        </w:rPr>
        <w:t>4</w:t>
      </w:r>
      <w:r w:rsidR="004543BF">
        <w:rPr>
          <w:shd w:val="clear" w:color="auto" w:fill="FFFFFF"/>
        </w:rPr>
        <w:t>00</w:t>
      </w:r>
      <w:r w:rsidRPr="00C1478F">
        <w:rPr>
          <w:shd w:val="clear" w:color="auto" w:fill="FFFFFF"/>
        </w:rPr>
        <w:t xml:space="preserve"> участников.</w:t>
      </w:r>
    </w:p>
    <w:p w:rsidR="00EF523B" w:rsidRPr="00C1478F" w:rsidRDefault="00333B5E" w:rsidP="00EF523B">
      <w:pPr>
        <w:ind w:firstLine="709"/>
        <w:jc w:val="both"/>
      </w:pPr>
      <w:r>
        <w:t xml:space="preserve">- прием </w:t>
      </w:r>
      <w:r w:rsidR="00EF523B" w:rsidRPr="00C1478F">
        <w:t>Главы города</w:t>
      </w:r>
      <w:r>
        <w:t xml:space="preserve"> женщин</w:t>
      </w:r>
      <w:r w:rsidR="00EF523B" w:rsidRPr="00C1478F">
        <w:t xml:space="preserve"> в Челябинском высшем военном авиационном Краснознаменном училище штурманов, с</w:t>
      </w:r>
      <w:r w:rsidR="00EF523B">
        <w:t>остоялся 4 мая 2017</w:t>
      </w:r>
      <w:r>
        <w:t xml:space="preserve"> года</w:t>
      </w:r>
      <w:r w:rsidR="00EF523B">
        <w:t xml:space="preserve"> -10 человек</w:t>
      </w:r>
      <w:r w:rsidR="00EF523B" w:rsidRPr="00C1478F">
        <w:t>;</w:t>
      </w:r>
    </w:p>
    <w:p w:rsidR="00EF523B" w:rsidRPr="00C1478F" w:rsidRDefault="00EF523B" w:rsidP="00EF523B">
      <w:pPr>
        <w:ind w:firstLine="709"/>
        <w:jc w:val="both"/>
      </w:pPr>
      <w:r w:rsidRPr="00C1478F">
        <w:t>- мероприятие, приуроченное к праздновани</w:t>
      </w:r>
      <w:r w:rsidR="008F0182">
        <w:t>ю</w:t>
      </w:r>
      <w:r w:rsidRPr="00C1478F">
        <w:t xml:space="preserve"> 72</w:t>
      </w:r>
      <w:r w:rsidR="00333B5E">
        <w:t>-й</w:t>
      </w:r>
      <w:r w:rsidRPr="00C1478F">
        <w:t xml:space="preserve"> годовщины</w:t>
      </w:r>
      <w:r w:rsidR="00333B5E">
        <w:t xml:space="preserve"> Победы в Великой Отечественной войне</w:t>
      </w:r>
      <w:r w:rsidRPr="00C1478F">
        <w:t>, проведенное Кондитерским домом «Аксенов»</w:t>
      </w:r>
      <w:r w:rsidR="00333B5E">
        <w:t>,</w:t>
      </w:r>
      <w:r w:rsidRPr="00C1478F">
        <w:t xml:space="preserve"> для ветеранов Великой Отечественной войны, состоялось 4</w:t>
      </w:r>
      <w:r w:rsidR="008F0182">
        <w:t xml:space="preserve"> мая 2017 года</w:t>
      </w:r>
      <w:r w:rsidRPr="00C1478F">
        <w:t xml:space="preserve"> - 3 участника;</w:t>
      </w:r>
    </w:p>
    <w:p w:rsidR="00EF523B" w:rsidRPr="00C1478F" w:rsidRDefault="00EF523B" w:rsidP="00EF523B">
      <w:pPr>
        <w:ind w:firstLine="709"/>
        <w:jc w:val="both"/>
      </w:pPr>
      <w:r w:rsidRPr="00C1478F">
        <w:t>- прием ветеранов Великой Отечественной войны в Законодательном собрании Челябинской области</w:t>
      </w:r>
      <w:r w:rsidR="008F0182">
        <w:t>,</w:t>
      </w:r>
      <w:r w:rsidRPr="00C1478F">
        <w:t xml:space="preserve"> состоялся 5</w:t>
      </w:r>
      <w:r w:rsidR="008F0182">
        <w:t xml:space="preserve"> мая </w:t>
      </w:r>
      <w:r w:rsidRPr="00C1478F">
        <w:t>2017</w:t>
      </w:r>
      <w:r w:rsidR="008F0182">
        <w:t xml:space="preserve"> года </w:t>
      </w:r>
      <w:r w:rsidRPr="00C1478F">
        <w:t xml:space="preserve">- 3 участника; </w:t>
      </w:r>
    </w:p>
    <w:p w:rsidR="00EF523B" w:rsidRPr="00C1478F" w:rsidRDefault="00EF523B" w:rsidP="00EF523B">
      <w:pPr>
        <w:ind w:firstLine="709"/>
        <w:jc w:val="both"/>
      </w:pPr>
      <w:r w:rsidRPr="00C1478F">
        <w:t>- прием ветеранов Великой Отечественной войны Губернатора Челябинской области 09.05.2017- 8 участников;</w:t>
      </w:r>
    </w:p>
    <w:p w:rsidR="00EF523B" w:rsidRDefault="00EF523B" w:rsidP="00EF523B">
      <w:pPr>
        <w:ind w:firstLine="709"/>
        <w:jc w:val="both"/>
      </w:pPr>
      <w:r w:rsidRPr="00C1478F">
        <w:t>- прием</w:t>
      </w:r>
      <w:r w:rsidR="00333B5E">
        <w:t xml:space="preserve"> Главы города</w:t>
      </w:r>
      <w:r w:rsidR="00257F74">
        <w:t xml:space="preserve"> </w:t>
      </w:r>
      <w:r w:rsidR="00333B5E">
        <w:t>в</w:t>
      </w:r>
      <w:r w:rsidRPr="00C1478F">
        <w:t>етеранов Великой Отечественной войны в ТРК «Мегаполис»- 9 мая 2017</w:t>
      </w:r>
      <w:r w:rsidR="008F0182">
        <w:t xml:space="preserve"> года </w:t>
      </w:r>
      <w:r w:rsidRPr="00C1478F">
        <w:t>- 47 участников;</w:t>
      </w:r>
    </w:p>
    <w:p w:rsidR="008F0182" w:rsidRPr="00C1478F" w:rsidRDefault="008F0182" w:rsidP="008F0182">
      <w:pPr>
        <w:ind w:firstLine="709"/>
        <w:jc w:val="both"/>
      </w:pPr>
      <w:r>
        <w:t xml:space="preserve">- </w:t>
      </w:r>
      <w:r w:rsidRPr="00C1478F">
        <w:t>обла</w:t>
      </w:r>
      <w:r>
        <w:t xml:space="preserve">стное мероприятие, посвященное </w:t>
      </w:r>
      <w:r w:rsidRPr="00C1478F">
        <w:t>Дню памяти и скорби для детей погибших участников Великой Отечественной войны</w:t>
      </w:r>
      <w:r w:rsidR="00333B5E">
        <w:t>,</w:t>
      </w:r>
      <w:r w:rsidRPr="00C1478F">
        <w:t xml:space="preserve"> 21</w:t>
      </w:r>
      <w:r>
        <w:t xml:space="preserve"> ию</w:t>
      </w:r>
      <w:r w:rsidR="00333B5E">
        <w:t>ня</w:t>
      </w:r>
      <w:r w:rsidR="004679CF">
        <w:t xml:space="preserve"> </w:t>
      </w:r>
      <w:r w:rsidRPr="00C1478F">
        <w:t>2017</w:t>
      </w:r>
      <w:r>
        <w:t xml:space="preserve"> года </w:t>
      </w:r>
      <w:r w:rsidRPr="00C1478F">
        <w:t>- 25 участников.</w:t>
      </w:r>
    </w:p>
    <w:p w:rsidR="00EF523B" w:rsidRDefault="00EF523B" w:rsidP="00EF523B">
      <w:pPr>
        <w:ind w:firstLine="709"/>
        <w:jc w:val="both"/>
      </w:pPr>
      <w:r w:rsidRPr="00C1478F">
        <w:t>- городское мероприятие, посвященное Дню памяти и скорби для детей погибших участников Великой Отечественной войны</w:t>
      </w:r>
      <w:r w:rsidR="00333B5E">
        <w:t>,</w:t>
      </w:r>
      <w:r w:rsidRPr="00C1478F">
        <w:t xml:space="preserve"> 22</w:t>
      </w:r>
      <w:r w:rsidR="008F0182">
        <w:t xml:space="preserve"> ию</w:t>
      </w:r>
      <w:r w:rsidR="00333B5E">
        <w:t>н</w:t>
      </w:r>
      <w:r w:rsidR="008F0182">
        <w:t xml:space="preserve">я </w:t>
      </w:r>
      <w:r w:rsidRPr="00C1478F">
        <w:t>2017</w:t>
      </w:r>
      <w:r w:rsidR="008F0182">
        <w:t xml:space="preserve"> года</w:t>
      </w:r>
      <w:r>
        <w:t xml:space="preserve"> - </w:t>
      </w:r>
      <w:r w:rsidRPr="00C1478F">
        <w:t>74 участни</w:t>
      </w:r>
      <w:r>
        <w:t xml:space="preserve">ка, с выплатой единовременного </w:t>
      </w:r>
      <w:r w:rsidRPr="00C1478F">
        <w:t>пособия в размере 1</w:t>
      </w:r>
      <w:r w:rsidR="008F0182">
        <w:t>,0 тыс.</w:t>
      </w:r>
      <w:r w:rsidRPr="00C1478F">
        <w:t xml:space="preserve"> рубл</w:t>
      </w:r>
      <w:r>
        <w:t xml:space="preserve">ей, на общую сумму </w:t>
      </w:r>
      <w:r w:rsidRPr="00C1478F">
        <w:t>74</w:t>
      </w:r>
      <w:r w:rsidR="008F0182">
        <w:t>,0 тыс.</w:t>
      </w:r>
      <w:r w:rsidRPr="00C1478F">
        <w:t xml:space="preserve"> рублей;</w:t>
      </w:r>
    </w:p>
    <w:p w:rsidR="004679CF" w:rsidRDefault="004679CF" w:rsidP="00EF523B">
      <w:pPr>
        <w:ind w:firstLine="709"/>
        <w:jc w:val="both"/>
      </w:pPr>
      <w:r>
        <w:t>- мероприятие, посвященное Дню социального работника, 08 июня 2017 года – 200 участников;</w:t>
      </w:r>
    </w:p>
    <w:p w:rsidR="004679CF" w:rsidRDefault="004679CF" w:rsidP="00EF523B">
      <w:pPr>
        <w:ind w:firstLine="709"/>
        <w:jc w:val="both"/>
      </w:pPr>
      <w:r>
        <w:t>- районное мероприятие, посвященное Международному дню пожилого человека, 27 сентября 2017 года – 480 участников;</w:t>
      </w:r>
    </w:p>
    <w:p w:rsidR="004679CF" w:rsidRDefault="004679CF" w:rsidP="00EF523B">
      <w:pPr>
        <w:ind w:firstLine="709"/>
        <w:jc w:val="both"/>
      </w:pPr>
      <w:r>
        <w:t>- районное мероприятие, посвященное Дню матери – 22 ноября 2017 года, приняли участие 400 человек;</w:t>
      </w:r>
    </w:p>
    <w:p w:rsidR="004679CF" w:rsidRDefault="004679CF" w:rsidP="00EF523B">
      <w:pPr>
        <w:ind w:firstLine="709"/>
        <w:jc w:val="both"/>
      </w:pPr>
      <w:r>
        <w:t>Районное мероприятие, посвященное Международному дню инвалидов, состоялось 30 ноября 2017 года – 400 участников;</w:t>
      </w:r>
    </w:p>
    <w:p w:rsidR="00EF523B" w:rsidRPr="00C1478F" w:rsidRDefault="00333B5E" w:rsidP="00EF523B">
      <w:pPr>
        <w:ind w:firstLine="709"/>
        <w:jc w:val="both"/>
      </w:pPr>
      <w:r>
        <w:t>Указанные</w:t>
      </w:r>
      <w:r w:rsidR="00EF523B" w:rsidRPr="00C1478F">
        <w:t xml:space="preserve"> мероприяти</w:t>
      </w:r>
      <w:r>
        <w:t>я</w:t>
      </w:r>
      <w:r w:rsidR="00EF523B" w:rsidRPr="00C1478F">
        <w:t xml:space="preserve"> сопровождал</w:t>
      </w:r>
      <w:r>
        <w:t>ись</w:t>
      </w:r>
      <w:r w:rsidR="00EF523B" w:rsidRPr="00C1478F">
        <w:t xml:space="preserve"> концертной программой с вручением подарков каждому участнику мероприятия.  </w:t>
      </w:r>
    </w:p>
    <w:p w:rsidR="00EF523B" w:rsidRPr="00C1478F" w:rsidRDefault="00333B5E" w:rsidP="00BD2C6C">
      <w:pPr>
        <w:ind w:firstLine="709"/>
        <w:jc w:val="both"/>
      </w:pPr>
      <w:r>
        <w:t xml:space="preserve">Одним из направлений деятельности Управления </w:t>
      </w:r>
      <w:r w:rsidR="00EF523B" w:rsidRPr="00C1478F">
        <w:t xml:space="preserve"> предоставлени</w:t>
      </w:r>
      <w:r>
        <w:t>е</w:t>
      </w:r>
      <w:r w:rsidR="00EF523B" w:rsidRPr="00C1478F">
        <w:t xml:space="preserve"> малоимущим гражданам субсиди</w:t>
      </w:r>
      <w:r w:rsidR="00EF523B">
        <w:t xml:space="preserve">й на оплату жилого помещения и </w:t>
      </w:r>
      <w:r w:rsidR="00EF523B" w:rsidRPr="00C1478F">
        <w:t>коммунальных услуг.</w:t>
      </w:r>
    </w:p>
    <w:p w:rsidR="00EF523B" w:rsidRPr="00C1478F" w:rsidRDefault="00EF523B" w:rsidP="00BD2C6C">
      <w:pPr>
        <w:ind w:firstLine="709"/>
        <w:jc w:val="both"/>
      </w:pPr>
      <w:r w:rsidRPr="00C1478F">
        <w:t>В течение 2017 года малоимущим гражданам</w:t>
      </w:r>
      <w:r w:rsidR="00333B5E">
        <w:t xml:space="preserve"> предоставлено</w:t>
      </w:r>
      <w:r w:rsidRPr="00C1478F">
        <w:t xml:space="preserve">  субсиди</w:t>
      </w:r>
      <w:r>
        <w:t xml:space="preserve">й на оплату жилого помещения и </w:t>
      </w:r>
      <w:r w:rsidRPr="00C1478F">
        <w:t xml:space="preserve">коммунальных  услуг, на общую сумму </w:t>
      </w:r>
      <w:r w:rsidR="004679CF">
        <w:t>33,8</w:t>
      </w:r>
      <w:r w:rsidR="00BD2C6C">
        <w:t xml:space="preserve"> млн. </w:t>
      </w:r>
      <w:r w:rsidRPr="00C1478F">
        <w:t>рублей</w:t>
      </w:r>
      <w:r w:rsidR="004679CF">
        <w:t xml:space="preserve"> </w:t>
      </w:r>
      <w:r w:rsidR="00257F74">
        <w:t>(</w:t>
      </w:r>
      <w:r w:rsidR="00333B5E">
        <w:t>2</w:t>
      </w:r>
      <w:r w:rsidR="004679CF">
        <w:t>980</w:t>
      </w:r>
      <w:r w:rsidR="00333B5E">
        <w:t xml:space="preserve"> сем</w:t>
      </w:r>
      <w:r w:rsidR="004679CF">
        <w:t>ь</w:t>
      </w:r>
      <w:r w:rsidR="00333B5E">
        <w:t>я)</w:t>
      </w:r>
      <w:r w:rsidRPr="00C1478F">
        <w:t xml:space="preserve">. Средний размер субсидии на человека в 2017 году составил </w:t>
      </w:r>
      <w:r w:rsidR="004679CF">
        <w:t>1279,98</w:t>
      </w:r>
      <w:r w:rsidRPr="00C1478F">
        <w:t xml:space="preserve"> рублей.</w:t>
      </w:r>
    </w:p>
    <w:p w:rsidR="00EF523B" w:rsidRDefault="00EF523B" w:rsidP="00EF523B">
      <w:pPr>
        <w:ind w:firstLine="709"/>
        <w:jc w:val="both"/>
      </w:pPr>
    </w:p>
    <w:p w:rsidR="00DD2978" w:rsidRDefault="00DD2978" w:rsidP="00EF523B">
      <w:pPr>
        <w:ind w:firstLine="709"/>
        <w:jc w:val="both"/>
      </w:pPr>
    </w:p>
    <w:p w:rsidR="00DD2978" w:rsidRDefault="00DD2978" w:rsidP="00EF523B">
      <w:pPr>
        <w:ind w:firstLine="709"/>
        <w:jc w:val="both"/>
      </w:pPr>
    </w:p>
    <w:p w:rsidR="00EF523B" w:rsidRDefault="00EF523B" w:rsidP="00EF523B">
      <w:pPr>
        <w:ind w:firstLine="709"/>
        <w:jc w:val="center"/>
        <w:rPr>
          <w:b/>
        </w:rPr>
      </w:pPr>
      <w:r w:rsidRPr="00E136F7">
        <w:rPr>
          <w:b/>
        </w:rPr>
        <w:lastRenderedPageBreak/>
        <w:t>Общественная безопасность</w:t>
      </w:r>
    </w:p>
    <w:p w:rsidR="00B702B1" w:rsidRDefault="00B702B1" w:rsidP="00EF523B">
      <w:pPr>
        <w:ind w:firstLine="709"/>
        <w:jc w:val="both"/>
      </w:pPr>
    </w:p>
    <w:p w:rsidR="003D08CB" w:rsidRDefault="00B702B1" w:rsidP="00EF523B">
      <w:pPr>
        <w:ind w:firstLine="709"/>
        <w:jc w:val="both"/>
      </w:pPr>
      <w:r>
        <w:t xml:space="preserve">В 2017 году в Отдел полиции «Советский» УМВД России по г. Челябинску зарегистрировано 3480 преступлений. </w:t>
      </w:r>
      <w:r w:rsidRPr="00B702B1">
        <w:t>Рост преступности составил на 11,4%. Эффективность работы по раскрытию преступлений - 40,5%  снижение по сравнению с 2016 годом на 4,1%.</w:t>
      </w:r>
      <w:r w:rsidR="00EF523B">
        <w:t xml:space="preserve"> </w:t>
      </w:r>
    </w:p>
    <w:p w:rsidR="00EF523B" w:rsidRDefault="00EF523B" w:rsidP="00EF523B">
      <w:pPr>
        <w:ind w:firstLine="709"/>
        <w:jc w:val="both"/>
      </w:pPr>
      <w:r>
        <w:t xml:space="preserve">Реализованный комплекс мер в приоритетном направлении работы по раскрытию преступлений, обеспечению общественной безопасности позволил добиться определенных результатов. </w:t>
      </w:r>
    </w:p>
    <w:p w:rsidR="003D08CB" w:rsidRPr="000664C4" w:rsidRDefault="003D08CB" w:rsidP="003D08CB">
      <w:pPr>
        <w:ind w:firstLine="708"/>
        <w:jc w:val="both"/>
      </w:pPr>
      <w:r w:rsidRPr="000664C4">
        <w:t>Сократилось число преступлений против личности (на 30,3%), причинений средней тяжести вреда здоровью (на 16,0%), угроз убийством (на 64,1%), краж из квартир (на 34,9%), краж автомототранспорта (на 41,8%), угонов (на 3,4%), разбоев (на 23,1%), мошенничеств (на 1,4%), мошенничеств в отношении «пожилых граждан» (на 8,3%), вымогательств (на 53,8%), поджогов (на 83,3%), поджогов автомобилей (на 75,0%), изнасилований на 100% (до 0), насильственных действий сексуального характера (на 60,0%).</w:t>
      </w:r>
    </w:p>
    <w:p w:rsidR="00345EF7" w:rsidRDefault="00EF523B" w:rsidP="00EF523B">
      <w:pPr>
        <w:ind w:firstLine="709"/>
        <w:jc w:val="both"/>
      </w:pPr>
      <w:r>
        <w:t>Реализуя функции защиты жизни и здоровья граждан, профилактическую деятельность, удалось</w:t>
      </w:r>
      <w:r w:rsidR="00762820">
        <w:t xml:space="preserve"> </w:t>
      </w:r>
      <w:r w:rsidR="003D08CB">
        <w:t xml:space="preserve">на 30,3% снизить количество совершенных преступлений </w:t>
      </w:r>
      <w:r>
        <w:t xml:space="preserve">против личности (до </w:t>
      </w:r>
      <w:r w:rsidR="00345EF7">
        <w:t>285</w:t>
      </w:r>
      <w:r w:rsidR="00257F74">
        <w:t xml:space="preserve"> случаев</w:t>
      </w:r>
      <w:r>
        <w:t xml:space="preserve">), доля </w:t>
      </w:r>
      <w:r w:rsidR="00762820">
        <w:t xml:space="preserve">которых </w:t>
      </w:r>
      <w:r>
        <w:t>от всех з</w:t>
      </w:r>
      <w:r w:rsidR="00BD2C6C">
        <w:t>арегистрированных</w:t>
      </w:r>
      <w:r w:rsidR="00762820">
        <w:t xml:space="preserve"> преступлений</w:t>
      </w:r>
      <w:r w:rsidR="00BD2C6C">
        <w:t xml:space="preserve"> составила </w:t>
      </w:r>
      <w:r w:rsidR="00345EF7">
        <w:t>8,2</w:t>
      </w:r>
      <w:r w:rsidR="00BD2C6C">
        <w:t xml:space="preserve">% </w:t>
      </w:r>
      <w:r>
        <w:t>(</w:t>
      </w:r>
      <w:r w:rsidR="00257F74">
        <w:t xml:space="preserve">2016 год </w:t>
      </w:r>
      <w:r w:rsidR="00345EF7">
        <w:t>–</w:t>
      </w:r>
      <w:r w:rsidR="00257F74">
        <w:t xml:space="preserve"> </w:t>
      </w:r>
      <w:r w:rsidR="00345EF7">
        <w:t>13,1</w:t>
      </w:r>
      <w:r w:rsidR="00257F74">
        <w:t>%</w:t>
      </w:r>
      <w:r>
        <w:t xml:space="preserve">). Эффективность работы по раскрытию преступлений </w:t>
      </w:r>
      <w:r w:rsidR="00BD2C6C">
        <w:t>данной категории с</w:t>
      </w:r>
      <w:r w:rsidR="009D5516">
        <w:t xml:space="preserve">оставила </w:t>
      </w:r>
      <w:r w:rsidR="00345EF7">
        <w:t>73,3</w:t>
      </w:r>
      <w:r w:rsidR="009D5516">
        <w:t>% (</w:t>
      </w:r>
      <w:r w:rsidR="00762820">
        <w:t xml:space="preserve">2016 год </w:t>
      </w:r>
      <w:r w:rsidR="00345EF7">
        <w:t>+</w:t>
      </w:r>
      <w:r w:rsidR="00762820">
        <w:t xml:space="preserve"> </w:t>
      </w:r>
      <w:r w:rsidR="00345EF7">
        <w:t>1,2</w:t>
      </w:r>
      <w:r w:rsidR="009D5516">
        <w:t>%).</w:t>
      </w:r>
    </w:p>
    <w:p w:rsidR="00345EF7" w:rsidRDefault="00345EF7" w:rsidP="00345EF7">
      <w:pPr>
        <w:ind w:firstLine="708"/>
        <w:jc w:val="both"/>
      </w:pPr>
      <w:r w:rsidRPr="000664C4">
        <w:t xml:space="preserve">Принятые меры по обеспечению имущественной безопасности позволили добиться снижения доли имущественных преступлений до 55,4% (60,3%), однако, возросло число краж всех видов на 2,8% </w:t>
      </w:r>
      <w:r>
        <w:t>(</w:t>
      </w:r>
      <w:r w:rsidRPr="000664C4">
        <w:t>до 1261).</w:t>
      </w:r>
      <w:r>
        <w:t xml:space="preserve"> </w:t>
      </w:r>
      <w:r w:rsidRPr="000664C4">
        <w:t>Отмечается снижение числа мошеннических действий в отношении «пожилых людей» на 8,3% (до 66), при этом достигнуты значительные результаты по их раскрытию, так, эффективность работы составила 18,2%.</w:t>
      </w:r>
    </w:p>
    <w:p w:rsidR="00345EF7" w:rsidRPr="000664C4" w:rsidRDefault="00345EF7" w:rsidP="00345EF7">
      <w:pPr>
        <w:ind w:firstLine="708"/>
        <w:jc w:val="both"/>
      </w:pPr>
      <w:r w:rsidRPr="000664C4">
        <w:t>Эффективность работы по раскрытию преступлений в целом составила 40,5% (-4,1%).</w:t>
      </w:r>
    </w:p>
    <w:p w:rsidR="00345EF7" w:rsidRDefault="00345EF7" w:rsidP="00345EF7">
      <w:pPr>
        <w:ind w:firstLine="708"/>
        <w:jc w:val="both"/>
      </w:pPr>
      <w:r>
        <w:t>Обеспечена охрана общественного порядка при проведении 583 общественно-политических, спортивных и культурно-массовых мероприятий, на которых присутствовало более 250 тыс. жителей города и его гостей, задействовано более 3597 сотрудников полиции. Благодаря проведенной работе по противодействию экстремизму в ходе мероприятий проявлений экстремизма и грубого нарушения общественного порядка не допущено.</w:t>
      </w:r>
    </w:p>
    <w:p w:rsidR="00345EF7" w:rsidRDefault="00345EF7" w:rsidP="00345EF7">
      <w:pPr>
        <w:ind w:firstLine="708"/>
        <w:jc w:val="both"/>
      </w:pPr>
      <w:r>
        <w:t>В ходе массовых мероприятий групповых нарушений общественного порядка не допущено. К административной ответственности по факту несогласованного пикета в соответствии с ч.5 ст. 20.2 КоАП РФ привлечено 3 гражданина.</w:t>
      </w:r>
    </w:p>
    <w:p w:rsidR="00345EF7" w:rsidRDefault="00345EF7" w:rsidP="00345EF7">
      <w:pPr>
        <w:ind w:firstLine="708"/>
        <w:jc w:val="both"/>
      </w:pPr>
      <w:r>
        <w:t>В результате принятых мер по предупреждению незаконных публичных акций, профилактике межнациональных конфликтов и проявлений экстремизма удалось не допустить роста преступлений экстремистской направленности (1).</w:t>
      </w:r>
    </w:p>
    <w:p w:rsidR="00EF523B" w:rsidRDefault="00EF523B" w:rsidP="00EF523B">
      <w:pPr>
        <w:ind w:firstLine="709"/>
        <w:jc w:val="both"/>
      </w:pPr>
      <w:r>
        <w:t xml:space="preserve">В условиях оказываемого санкционного давления на экономику России повышенное внимание </w:t>
      </w:r>
      <w:r w:rsidR="00762820">
        <w:t>уделяется</w:t>
      </w:r>
      <w:r>
        <w:t xml:space="preserve"> экономической безопасности, где приоритетами остаются выявление организованных преступных групп, вторгающихся в экономическую сферу деятельности государства и борьба с коррупцией, от успехов которой зави</w:t>
      </w:r>
      <w:r w:rsidR="00762820">
        <w:t>сит</w:t>
      </w:r>
      <w:r>
        <w:t xml:space="preserve"> стабильность многих социальных явлений.</w:t>
      </w:r>
    </w:p>
    <w:p w:rsidR="00EF523B" w:rsidRDefault="00EF523B" w:rsidP="00EF523B">
      <w:pPr>
        <w:ind w:firstLine="709"/>
        <w:jc w:val="both"/>
      </w:pPr>
      <w:r>
        <w:t>Достигнуты определенные результаты по основным направлениям деятельности в сфере противодействия экономическим преступлениям: выявлено преступлений коррупционной направленности</w:t>
      </w:r>
      <w:r w:rsidR="00762820">
        <w:t>-</w:t>
      </w:r>
      <w:r w:rsidR="00345EF7">
        <w:t>66</w:t>
      </w:r>
      <w:r>
        <w:t>;</w:t>
      </w:r>
      <w:r w:rsidR="00345EF7">
        <w:t xml:space="preserve"> </w:t>
      </w:r>
      <w:r>
        <w:t>налоговых преступлений</w:t>
      </w:r>
      <w:r w:rsidR="00762820">
        <w:t>-</w:t>
      </w:r>
      <w:r w:rsidR="00345EF7">
        <w:t>7;</w:t>
      </w:r>
      <w:r>
        <w:t xml:space="preserve"> против государственной  власти, интересов государственной службы и службы в органах местного самоуправления-</w:t>
      </w:r>
      <w:r w:rsidR="00345EF7">
        <w:t>46</w:t>
      </w:r>
      <w:r>
        <w:t>;связанных с потребительским рынком-</w:t>
      </w:r>
      <w:r w:rsidR="00345EF7">
        <w:t>20;</w:t>
      </w:r>
      <w:r>
        <w:t xml:space="preserve"> в сфере алкогольной продукции -</w:t>
      </w:r>
      <w:r w:rsidR="00345EF7">
        <w:t>24</w:t>
      </w:r>
      <w:r>
        <w:t>.</w:t>
      </w:r>
    </w:p>
    <w:p w:rsidR="00EF523B" w:rsidRDefault="00EF523B" w:rsidP="00EF523B">
      <w:pPr>
        <w:ind w:firstLine="709"/>
        <w:jc w:val="both"/>
      </w:pPr>
      <w:r>
        <w:lastRenderedPageBreak/>
        <w:t>На состояние криминальной ситуации и на уровень преступности против личности и собственности, крайне негативное влияние оказывает возрастающий уровень наркотизации населения.</w:t>
      </w:r>
    </w:p>
    <w:p w:rsidR="00EF523B" w:rsidRDefault="00EF523B" w:rsidP="00EF523B">
      <w:pPr>
        <w:ind w:firstLine="709"/>
        <w:jc w:val="both"/>
      </w:pPr>
      <w:r>
        <w:t>В целях профилактики и защиты населения от имущественных и корыстно-насильственных преступлений, приняты меры по противодействию не</w:t>
      </w:r>
      <w:r w:rsidR="000B4345">
        <w:t xml:space="preserve">законному обороту наркотиков. В </w:t>
      </w:r>
      <w:r>
        <w:t>2017 год</w:t>
      </w:r>
      <w:r w:rsidR="000B4345">
        <w:t>у</w:t>
      </w:r>
      <w:r>
        <w:t xml:space="preserve"> на территории района зарегистрировано </w:t>
      </w:r>
      <w:r w:rsidR="000B4345">
        <w:t xml:space="preserve">645 (2016 год – 424, рост на 52,1%) </w:t>
      </w:r>
      <w:r>
        <w:t xml:space="preserve"> преступлений, связанных с незаконным оборотом наркотиков, в том числе, связанных со сбытом наркотических средств</w:t>
      </w:r>
      <w:r w:rsidR="000B4345">
        <w:t xml:space="preserve"> - 458 (2016 год - 247, рост на 85,4%)</w:t>
      </w:r>
      <w:r w:rsidR="00F82BD4">
        <w:t>,</w:t>
      </w:r>
      <w:r>
        <w:t xml:space="preserve"> расследование окончено</w:t>
      </w:r>
      <w:r w:rsidR="00F82BD4">
        <w:t xml:space="preserve"> </w:t>
      </w:r>
      <w:r w:rsidR="000B4345">
        <w:t>- 401 (2016 год - 272, рост на 47,4%)</w:t>
      </w:r>
      <w:r>
        <w:t xml:space="preserve"> </w:t>
      </w:r>
      <w:r w:rsidR="00F82BD4">
        <w:t>преступлени</w:t>
      </w:r>
      <w:r w:rsidR="000B4345">
        <w:t>е</w:t>
      </w:r>
      <w:r w:rsidR="00F82BD4">
        <w:t>, за сбыт -</w:t>
      </w:r>
      <w:r w:rsidR="000B4345">
        <w:t>206 (2016 год 114, рост на 80,7%)</w:t>
      </w:r>
      <w:r>
        <w:t xml:space="preserve">, эффективность работы по раскрытию преступлений в сфере </w:t>
      </w:r>
      <w:r w:rsidR="009A166A">
        <w:t>незаконного оборота наркотиков</w:t>
      </w:r>
      <w:r>
        <w:t xml:space="preserve"> составила </w:t>
      </w:r>
      <w:r w:rsidR="000B4345">
        <w:t>64,6%</w:t>
      </w:r>
      <w:r>
        <w:t>.</w:t>
      </w:r>
    </w:p>
    <w:p w:rsidR="000B4345" w:rsidRDefault="00EF523B" w:rsidP="000B4345">
      <w:pPr>
        <w:ind w:firstLine="708"/>
        <w:jc w:val="both"/>
      </w:pPr>
      <w:r>
        <w:t xml:space="preserve">Реализация комплекса профилактических мероприятий не позволила стабилизировать оперативную обстановку в общественных местах. Так, по итогам 2017 года в общественных местах Советского района уровень преступности возрос на </w:t>
      </w:r>
      <w:r w:rsidR="000B4345">
        <w:t>10,7</w:t>
      </w:r>
      <w:r>
        <w:t xml:space="preserve">% (до </w:t>
      </w:r>
      <w:r w:rsidR="000B4345">
        <w:t>1793</w:t>
      </w:r>
      <w:r w:rsidR="003A2456">
        <w:t xml:space="preserve"> случаев</w:t>
      </w:r>
      <w:r w:rsidR="000B4345">
        <w:t>). Необходимо отметить, что принятые меры способствовали снизить прирост преступлений, совершенных в общественных местах, в сравнении с первой половиной 2017 года, когда рост данных преступлений в январе составлял 40,7% по итогам 9 месяцев - 18,2%.</w:t>
      </w:r>
    </w:p>
    <w:p w:rsidR="000B4345" w:rsidRPr="00A24B33" w:rsidRDefault="000B4345" w:rsidP="000B4345">
      <w:pPr>
        <w:ind w:firstLine="708"/>
        <w:jc w:val="both"/>
      </w:pPr>
      <w:r w:rsidRPr="00A24B33">
        <w:t>При этом в их структуре на 40,9% (до 13) сократилось количество разбоев, на 41,8% (до 32) - краж транспортных средств, на 4,2% (до 23) - угон автотранспорта. При этом отмечен рост числа краж (+7,0%, до 825), грабежей (+20,4%, до 103) и инициативно вывяленных преступлений в сфере незаконного оборота наркотических средств на 23,9% (до 342).</w:t>
      </w:r>
    </w:p>
    <w:p w:rsidR="00EF523B" w:rsidRPr="00A24B33" w:rsidRDefault="00EF523B" w:rsidP="00EF523B">
      <w:pPr>
        <w:ind w:firstLine="709"/>
        <w:jc w:val="both"/>
      </w:pPr>
      <w:r w:rsidRPr="00A24B33">
        <w:t xml:space="preserve">Сохраняется тенденция всевозрастающего влияния на состояние оперативной обстановки в районе миграционных потоков. </w:t>
      </w:r>
      <w:r w:rsidR="000B4345" w:rsidRPr="00A24B33">
        <w:t>Н</w:t>
      </w:r>
      <w:r w:rsidRPr="00A24B33">
        <w:t xml:space="preserve">а миграционный учет по месту пребывания поставлено </w:t>
      </w:r>
      <w:r w:rsidR="000B4345" w:rsidRPr="00A24B33">
        <w:t>13641</w:t>
      </w:r>
      <w:r w:rsidRPr="00A24B33">
        <w:t xml:space="preserve"> иностранных граждан </w:t>
      </w:r>
      <w:r w:rsidR="000B4345" w:rsidRPr="00A24B33">
        <w:t xml:space="preserve">и </w:t>
      </w:r>
      <w:r w:rsidRPr="00A24B33">
        <w:t>лиц без гражданства (</w:t>
      </w:r>
      <w:r w:rsidR="000B4345" w:rsidRPr="00A24B33">
        <w:t>13928</w:t>
      </w:r>
      <w:r w:rsidRPr="00A24B33">
        <w:t xml:space="preserve">). Всего на территории района проживают по видам на жительство </w:t>
      </w:r>
      <w:r w:rsidR="000B4345" w:rsidRPr="00A24B33">
        <w:t>238</w:t>
      </w:r>
      <w:r w:rsidR="00A24B33" w:rsidRPr="00A24B33">
        <w:t xml:space="preserve"> (2016 год – 200)</w:t>
      </w:r>
      <w:r w:rsidRPr="00A24B33">
        <w:t xml:space="preserve"> иностранных граждан</w:t>
      </w:r>
      <w:r w:rsidR="003A2456" w:rsidRPr="00A24B33">
        <w:t xml:space="preserve"> и лиц</w:t>
      </w:r>
      <w:r w:rsidRPr="00A24B33">
        <w:t xml:space="preserve"> без гражданства и </w:t>
      </w:r>
      <w:r w:rsidR="00A24B33" w:rsidRPr="00A24B33">
        <w:t>416 (2016 год – 484)</w:t>
      </w:r>
      <w:r w:rsidRPr="00A24B33">
        <w:t xml:space="preserve"> иностранных граждан и лиц без гражданства по разрешению на временное проживание.</w:t>
      </w:r>
    </w:p>
    <w:p w:rsidR="00A24B33" w:rsidRPr="00A24B33" w:rsidRDefault="00EF523B" w:rsidP="00EF523B">
      <w:pPr>
        <w:ind w:firstLine="709"/>
        <w:jc w:val="both"/>
      </w:pPr>
      <w:r w:rsidRPr="00A24B33">
        <w:t xml:space="preserve">При этом </w:t>
      </w:r>
      <w:r w:rsidR="003A2456" w:rsidRPr="00A24B33">
        <w:t>количество</w:t>
      </w:r>
      <w:r w:rsidRPr="00A24B33">
        <w:t xml:space="preserve"> совершенных этой категорией лиц противопр</w:t>
      </w:r>
      <w:r w:rsidR="00C3681C" w:rsidRPr="00A24B33">
        <w:t xml:space="preserve">авных деяний, </w:t>
      </w:r>
      <w:r w:rsidR="00A24B33" w:rsidRPr="00A24B33">
        <w:t>возросло на 38,1</w:t>
      </w:r>
      <w:r w:rsidR="00C3681C" w:rsidRPr="00A24B33">
        <w:t xml:space="preserve">% </w:t>
      </w:r>
      <w:r w:rsidRPr="00A24B33">
        <w:t xml:space="preserve">(до </w:t>
      </w:r>
      <w:r w:rsidR="00A24B33" w:rsidRPr="00A24B33">
        <w:t>29</w:t>
      </w:r>
      <w:r w:rsidR="00C3681C" w:rsidRPr="00A24B33">
        <w:t xml:space="preserve"> случаев</w:t>
      </w:r>
      <w:r w:rsidRPr="00A24B33">
        <w:t xml:space="preserve">). </w:t>
      </w:r>
      <w:r w:rsidR="003A2456" w:rsidRPr="00A24B33">
        <w:t xml:space="preserve">Количество </w:t>
      </w:r>
      <w:r w:rsidRPr="00A24B33">
        <w:t>преступлений, совершенных в отношении иностранных граждан</w:t>
      </w:r>
      <w:r w:rsidR="003A2456" w:rsidRPr="00A24B33">
        <w:t>,</w:t>
      </w:r>
      <w:r w:rsidRPr="00A24B33">
        <w:t xml:space="preserve"> возросло</w:t>
      </w:r>
      <w:r w:rsidR="003A2456" w:rsidRPr="00A24B33">
        <w:t xml:space="preserve"> </w:t>
      </w:r>
      <w:r w:rsidR="00A24B33" w:rsidRPr="00A24B33">
        <w:t>на 19,0%</w:t>
      </w:r>
      <w:r w:rsidRPr="00A24B33">
        <w:t xml:space="preserve"> (до </w:t>
      </w:r>
      <w:r w:rsidR="00A24B33" w:rsidRPr="00A24B33">
        <w:t>25</w:t>
      </w:r>
      <w:r w:rsidR="00C3681C" w:rsidRPr="00A24B33">
        <w:t xml:space="preserve"> случаев</w:t>
      </w:r>
      <w:r w:rsidRPr="00A24B33">
        <w:t>).</w:t>
      </w:r>
    </w:p>
    <w:p w:rsidR="00A24B33" w:rsidRPr="00A24B33" w:rsidRDefault="00A24B33" w:rsidP="00DD2978">
      <w:pPr>
        <w:ind w:firstLine="709"/>
        <w:jc w:val="both"/>
      </w:pPr>
      <w:r w:rsidRPr="00A24B33">
        <w:t>В целях снижения остроты криминальной обстановки, повышению эффективности работы сотрудниками Отдела полиции «Советский» УМВД России по г. Челябинску принято участие в проведении ряда оперативно-профилактических мероприятий на территории района.</w:t>
      </w:r>
    </w:p>
    <w:p w:rsidR="00A24B33" w:rsidRPr="00A24B33" w:rsidRDefault="00A24B33" w:rsidP="00DD2978">
      <w:pPr>
        <w:ind w:firstLine="709"/>
        <w:jc w:val="both"/>
      </w:pPr>
      <w:r w:rsidRPr="00A24B33">
        <w:t>На постоянной основе проводится ОПМ по пресечению незаконного игорного бизнеса, в ходе проведенных мероприятий возбуждено 11 уголовных дел по ст. 172,2 УК РФ (Незаконная организация и проведение азартных игр), выявлено 10 лиц совершивших преступления, в суд направлено 4 уголовных дела.</w:t>
      </w:r>
    </w:p>
    <w:p w:rsidR="00A24B33" w:rsidRPr="00A24B33" w:rsidRDefault="00A24B33" w:rsidP="00DD2978">
      <w:pPr>
        <w:ind w:firstLine="709"/>
        <w:jc w:val="both"/>
      </w:pPr>
      <w:r w:rsidRPr="00A24B33">
        <w:t>В ходе проведения ОПМ «В сфере охраны атмосферного воздуха» с 02.03.2017 на территории Советского района г. Челябинска объектов, загрязняющих атмосферную среду, не выявлено, граждане в дежурную часть ОП Советский с сообщениями не обращались.</w:t>
      </w:r>
    </w:p>
    <w:p w:rsidR="00A24B33" w:rsidRPr="00A24B33" w:rsidRDefault="00A24B33" w:rsidP="00DD2978">
      <w:pPr>
        <w:ind w:firstLine="709"/>
        <w:jc w:val="both"/>
      </w:pPr>
      <w:r w:rsidRPr="00A24B33">
        <w:t>В период проведения ОПМ «Арсенал» с 08.12.2017 по 15.12.2017 выявлено 2 преступления, предусмотренных ст. 222 УК РФ по факту незаконного хранения боеприпасов, проверено 73 владельца оружия по месту жительства, изъяты из незаконного обороты 2 единицы оружия.</w:t>
      </w:r>
    </w:p>
    <w:p w:rsidR="00A24B33" w:rsidRPr="00A24B33" w:rsidRDefault="00A24B33" w:rsidP="00DD2978">
      <w:pPr>
        <w:ind w:firstLine="709"/>
        <w:jc w:val="both"/>
      </w:pPr>
      <w:r w:rsidRPr="00A24B33">
        <w:t>В ходе проведения с 11.12.2017 по 19.12.2017 ОПМ «Металл» проверены 12 мест приема лома цветного и черного металла, выявлено 2 административных правонарушения по ч.1 ст.14.1 КоАП РФ, 3 – по ст.14.26 КоАП РФ по фактам осуществления незаконной предпринимательской деятельности, изъято 7400 кг лома черных металлов.</w:t>
      </w:r>
    </w:p>
    <w:p w:rsidR="00A24B33" w:rsidRPr="00A24B33" w:rsidRDefault="00A24B33" w:rsidP="00DD2978">
      <w:pPr>
        <w:ind w:firstLine="709"/>
        <w:jc w:val="both"/>
      </w:pPr>
      <w:r w:rsidRPr="00A24B33">
        <w:lastRenderedPageBreak/>
        <w:t>В период с 20.11.2017 по 04.12.2017 в рамках мероприятий по ОПМ «Лес» составлено 5 административных протоколов по ст.14.1 КоАП РФ по факту осуществления незаконной предпринимательской деятельности. Проведено 15 проверок организаций, осуществляющих деятельность в сфере деревообработки и лесозаготовки. Выявлено 2 преступления по ч.1 ст.260 УК РФ («Незаконная рубка лесных насаждений»).</w:t>
      </w:r>
    </w:p>
    <w:p w:rsidR="00A24B33" w:rsidRPr="00A24B33" w:rsidRDefault="00A24B33" w:rsidP="00DD2978">
      <w:pPr>
        <w:ind w:firstLine="709"/>
        <w:jc w:val="both"/>
      </w:pPr>
      <w:r w:rsidRPr="00A24B33">
        <w:t>В рамках проведения в период с 2012.2017 по 27.12.2017 ОПМ «Пиротехника» и «Ель» проведено 123 проверки мест торговли пиротехническими изделиями и 101 проверка мест реализации деревьев хвойных пород, составлено 10 административных протоколов по ст.14.1 КоАП РФ (Осуществление предпринимательской деятельности без лицензии»), из незаконного оборота изъято 286 хвойных деревьев; к административной ответственности привлечено 1 лицо по ст.14.2. КоАП РФ («Реализация пиротехнических изделий несовершеннолетним»).</w:t>
      </w:r>
    </w:p>
    <w:p w:rsidR="00A24B33" w:rsidRPr="00A24B33" w:rsidRDefault="00A24B33" w:rsidP="00DD2978">
      <w:pPr>
        <w:ind w:firstLine="709"/>
        <w:jc w:val="both"/>
      </w:pPr>
      <w:r w:rsidRPr="00A24B33">
        <w:t xml:space="preserve">На территории района по охране общественного порядка действуют добровольные народные дружины: «Хутор Южный» и «Беркут». Численность дружинников составляет 23 человека. Исполнение обязанностей дружинниками осуществляется совместно с сотрудниками полиции. Члены ДНД принимают активное участие в охране общественного порядка при проведении культурно-массовых и спортивных мероприятий. </w:t>
      </w:r>
    </w:p>
    <w:p w:rsidR="00EF523B" w:rsidRPr="00A24B33" w:rsidRDefault="00EF523B" w:rsidP="00DD2978">
      <w:pPr>
        <w:ind w:firstLine="709"/>
        <w:jc w:val="both"/>
      </w:pPr>
    </w:p>
    <w:sectPr w:rsidR="00EF523B" w:rsidRPr="00A24B33" w:rsidSect="00EF523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A9" w:rsidRDefault="005C2CA9" w:rsidP="007179D7">
      <w:r>
        <w:separator/>
      </w:r>
    </w:p>
  </w:endnote>
  <w:endnote w:type="continuationSeparator" w:id="1">
    <w:p w:rsidR="005C2CA9" w:rsidRDefault="005C2CA9" w:rsidP="007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298"/>
      <w:docPartObj>
        <w:docPartGallery w:val="Page Numbers (Bottom of Page)"/>
        <w:docPartUnique/>
      </w:docPartObj>
    </w:sdtPr>
    <w:sdtContent>
      <w:p w:rsidR="005C2CA9" w:rsidRDefault="00D7751A">
        <w:pPr>
          <w:pStyle w:val="af0"/>
          <w:jc w:val="center"/>
        </w:pPr>
        <w:fldSimple w:instr=" PAGE   \* MERGEFORMAT ">
          <w:r w:rsidR="0067148C">
            <w:rPr>
              <w:noProof/>
            </w:rPr>
            <w:t>2</w:t>
          </w:r>
        </w:fldSimple>
      </w:p>
    </w:sdtContent>
  </w:sdt>
  <w:p w:rsidR="005C2CA9" w:rsidRDefault="005C2C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A9" w:rsidRDefault="005C2CA9" w:rsidP="007179D7">
      <w:r>
        <w:separator/>
      </w:r>
    </w:p>
  </w:footnote>
  <w:footnote w:type="continuationSeparator" w:id="1">
    <w:p w:rsidR="005C2CA9" w:rsidRDefault="005C2CA9" w:rsidP="00717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6">
    <w:nsid w:val="00000006"/>
    <w:multiLevelType w:val="singleLevel"/>
    <w:tmpl w:val="0000000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7">
    <w:nsid w:val="03E46D03"/>
    <w:multiLevelType w:val="hybridMultilevel"/>
    <w:tmpl w:val="86420DAE"/>
    <w:lvl w:ilvl="0" w:tplc="EE6660E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24AA471F"/>
    <w:multiLevelType w:val="hybridMultilevel"/>
    <w:tmpl w:val="2986433C"/>
    <w:lvl w:ilvl="0" w:tplc="5658E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6F1F"/>
    <w:multiLevelType w:val="hybridMultilevel"/>
    <w:tmpl w:val="48182F5C"/>
    <w:lvl w:ilvl="0" w:tplc="5D7A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36A41"/>
    <w:multiLevelType w:val="hybridMultilevel"/>
    <w:tmpl w:val="1BF6F996"/>
    <w:lvl w:ilvl="0" w:tplc="EE6660EE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1">
    <w:nsid w:val="4F391146"/>
    <w:multiLevelType w:val="hybridMultilevel"/>
    <w:tmpl w:val="83062544"/>
    <w:lvl w:ilvl="0" w:tplc="0706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A5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B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A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2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E2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2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E214A3"/>
    <w:multiLevelType w:val="hybridMultilevel"/>
    <w:tmpl w:val="587CF566"/>
    <w:lvl w:ilvl="0" w:tplc="FB14CF46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A1CB4"/>
    <w:multiLevelType w:val="hybridMultilevel"/>
    <w:tmpl w:val="35EACB26"/>
    <w:lvl w:ilvl="0" w:tplc="083C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D5453"/>
    <w:multiLevelType w:val="hybridMultilevel"/>
    <w:tmpl w:val="F3B89770"/>
    <w:lvl w:ilvl="0" w:tplc="7D6C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8B655D"/>
    <w:multiLevelType w:val="hybridMultilevel"/>
    <w:tmpl w:val="55F4F858"/>
    <w:lvl w:ilvl="0" w:tplc="90C0B5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C47D8F"/>
    <w:multiLevelType w:val="hybridMultilevel"/>
    <w:tmpl w:val="711A7F74"/>
    <w:lvl w:ilvl="0" w:tplc="E4F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3"/>
  </w:num>
  <w:num w:numId="4">
    <w:abstractNumId w:val="9"/>
  </w:num>
  <w:num w:numId="5">
    <w:abstractNumId w:val="8"/>
  </w:num>
  <w:num w:numId="6">
    <w:abstractNumId w:val="16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2D0"/>
    <w:rsid w:val="00001B86"/>
    <w:rsid w:val="000046DD"/>
    <w:rsid w:val="00005BDB"/>
    <w:rsid w:val="000069ED"/>
    <w:rsid w:val="00013C67"/>
    <w:rsid w:val="000160C0"/>
    <w:rsid w:val="00017712"/>
    <w:rsid w:val="00025CC4"/>
    <w:rsid w:val="000340FE"/>
    <w:rsid w:val="00055562"/>
    <w:rsid w:val="00057CF2"/>
    <w:rsid w:val="000630DC"/>
    <w:rsid w:val="00070C62"/>
    <w:rsid w:val="00074794"/>
    <w:rsid w:val="00086C14"/>
    <w:rsid w:val="000923FA"/>
    <w:rsid w:val="000A0988"/>
    <w:rsid w:val="000A3E14"/>
    <w:rsid w:val="000A6711"/>
    <w:rsid w:val="000A6F71"/>
    <w:rsid w:val="000B121B"/>
    <w:rsid w:val="000B419B"/>
    <w:rsid w:val="000B4345"/>
    <w:rsid w:val="000C2D3A"/>
    <w:rsid w:val="000C5FF7"/>
    <w:rsid w:val="000D3404"/>
    <w:rsid w:val="000D7C87"/>
    <w:rsid w:val="00101625"/>
    <w:rsid w:val="00106345"/>
    <w:rsid w:val="0010688A"/>
    <w:rsid w:val="00125C9A"/>
    <w:rsid w:val="001301F1"/>
    <w:rsid w:val="00133597"/>
    <w:rsid w:val="001343ED"/>
    <w:rsid w:val="00134BFE"/>
    <w:rsid w:val="00145F48"/>
    <w:rsid w:val="001555B8"/>
    <w:rsid w:val="00160ECE"/>
    <w:rsid w:val="00171BDF"/>
    <w:rsid w:val="00175D9F"/>
    <w:rsid w:val="0018291B"/>
    <w:rsid w:val="001844EC"/>
    <w:rsid w:val="00194663"/>
    <w:rsid w:val="001B04F6"/>
    <w:rsid w:val="001B1414"/>
    <w:rsid w:val="001B2849"/>
    <w:rsid w:val="001C0FBA"/>
    <w:rsid w:val="001C350B"/>
    <w:rsid w:val="001C4F54"/>
    <w:rsid w:val="001D099D"/>
    <w:rsid w:val="001D61BD"/>
    <w:rsid w:val="001D62D0"/>
    <w:rsid w:val="001D7FC5"/>
    <w:rsid w:val="001E0E10"/>
    <w:rsid w:val="001E769D"/>
    <w:rsid w:val="001F17E4"/>
    <w:rsid w:val="00201C7A"/>
    <w:rsid w:val="00203F46"/>
    <w:rsid w:val="00210695"/>
    <w:rsid w:val="00210A9E"/>
    <w:rsid w:val="00211666"/>
    <w:rsid w:val="00221767"/>
    <w:rsid w:val="00223942"/>
    <w:rsid w:val="00224A47"/>
    <w:rsid w:val="00225981"/>
    <w:rsid w:val="0023724B"/>
    <w:rsid w:val="00243EF9"/>
    <w:rsid w:val="00256B5E"/>
    <w:rsid w:val="00257F74"/>
    <w:rsid w:val="00262BFA"/>
    <w:rsid w:val="0028348B"/>
    <w:rsid w:val="002929DB"/>
    <w:rsid w:val="002A289A"/>
    <w:rsid w:val="002A73B1"/>
    <w:rsid w:val="002B1A07"/>
    <w:rsid w:val="002B3EF6"/>
    <w:rsid w:val="002B51DD"/>
    <w:rsid w:val="002B6A74"/>
    <w:rsid w:val="002B6CEC"/>
    <w:rsid w:val="002C01AE"/>
    <w:rsid w:val="002C0462"/>
    <w:rsid w:val="002C42B1"/>
    <w:rsid w:val="002C4DE4"/>
    <w:rsid w:val="002D049B"/>
    <w:rsid w:val="002D4437"/>
    <w:rsid w:val="002D7632"/>
    <w:rsid w:val="002D7DC4"/>
    <w:rsid w:val="002E2C37"/>
    <w:rsid w:val="002E40C1"/>
    <w:rsid w:val="002E7AAC"/>
    <w:rsid w:val="002F0538"/>
    <w:rsid w:val="002F7997"/>
    <w:rsid w:val="0030202D"/>
    <w:rsid w:val="0030542D"/>
    <w:rsid w:val="003064B7"/>
    <w:rsid w:val="0031101A"/>
    <w:rsid w:val="00315326"/>
    <w:rsid w:val="0031708E"/>
    <w:rsid w:val="003247D9"/>
    <w:rsid w:val="00324D33"/>
    <w:rsid w:val="00332401"/>
    <w:rsid w:val="00333B5E"/>
    <w:rsid w:val="00334126"/>
    <w:rsid w:val="00335FE2"/>
    <w:rsid w:val="00336848"/>
    <w:rsid w:val="00345EF7"/>
    <w:rsid w:val="0035042E"/>
    <w:rsid w:val="00356616"/>
    <w:rsid w:val="00356B76"/>
    <w:rsid w:val="00370FD6"/>
    <w:rsid w:val="00375005"/>
    <w:rsid w:val="00381939"/>
    <w:rsid w:val="00392DE2"/>
    <w:rsid w:val="003A1D7F"/>
    <w:rsid w:val="003A2456"/>
    <w:rsid w:val="003B4D1C"/>
    <w:rsid w:val="003C1CD1"/>
    <w:rsid w:val="003C38BA"/>
    <w:rsid w:val="003C6C26"/>
    <w:rsid w:val="003D08CB"/>
    <w:rsid w:val="003D09BE"/>
    <w:rsid w:val="003D55D9"/>
    <w:rsid w:val="003E2846"/>
    <w:rsid w:val="003E4867"/>
    <w:rsid w:val="003E62BB"/>
    <w:rsid w:val="003F65E0"/>
    <w:rsid w:val="003F68E9"/>
    <w:rsid w:val="004073F3"/>
    <w:rsid w:val="00410AAD"/>
    <w:rsid w:val="00414B32"/>
    <w:rsid w:val="00416885"/>
    <w:rsid w:val="004201AF"/>
    <w:rsid w:val="00425A64"/>
    <w:rsid w:val="0042684F"/>
    <w:rsid w:val="00427408"/>
    <w:rsid w:val="00432FCA"/>
    <w:rsid w:val="00435227"/>
    <w:rsid w:val="004407B3"/>
    <w:rsid w:val="004432E4"/>
    <w:rsid w:val="004543BF"/>
    <w:rsid w:val="00454AA6"/>
    <w:rsid w:val="00457BB9"/>
    <w:rsid w:val="004622E5"/>
    <w:rsid w:val="004679CF"/>
    <w:rsid w:val="00470913"/>
    <w:rsid w:val="00470BC3"/>
    <w:rsid w:val="0047272F"/>
    <w:rsid w:val="004927CD"/>
    <w:rsid w:val="00496226"/>
    <w:rsid w:val="004A09EE"/>
    <w:rsid w:val="004A5230"/>
    <w:rsid w:val="004A62E9"/>
    <w:rsid w:val="004A6CF8"/>
    <w:rsid w:val="004B2357"/>
    <w:rsid w:val="004B2EAB"/>
    <w:rsid w:val="004B32CF"/>
    <w:rsid w:val="004B3A0A"/>
    <w:rsid w:val="004B4965"/>
    <w:rsid w:val="004B66CA"/>
    <w:rsid w:val="004C16F3"/>
    <w:rsid w:val="004C7276"/>
    <w:rsid w:val="004C7488"/>
    <w:rsid w:val="004C7F9C"/>
    <w:rsid w:val="004D32CD"/>
    <w:rsid w:val="004D37DC"/>
    <w:rsid w:val="004D3F9A"/>
    <w:rsid w:val="004D6488"/>
    <w:rsid w:val="004E4A35"/>
    <w:rsid w:val="004F3FC9"/>
    <w:rsid w:val="004F5E91"/>
    <w:rsid w:val="00500642"/>
    <w:rsid w:val="00502217"/>
    <w:rsid w:val="00507019"/>
    <w:rsid w:val="00522DE8"/>
    <w:rsid w:val="00523F2D"/>
    <w:rsid w:val="005243E3"/>
    <w:rsid w:val="00524B0C"/>
    <w:rsid w:val="005274B0"/>
    <w:rsid w:val="00540C52"/>
    <w:rsid w:val="005414E2"/>
    <w:rsid w:val="00547800"/>
    <w:rsid w:val="0055320B"/>
    <w:rsid w:val="00560BB4"/>
    <w:rsid w:val="005676B3"/>
    <w:rsid w:val="00571981"/>
    <w:rsid w:val="00572219"/>
    <w:rsid w:val="005722CD"/>
    <w:rsid w:val="00573AF9"/>
    <w:rsid w:val="00573F43"/>
    <w:rsid w:val="00574922"/>
    <w:rsid w:val="00582D54"/>
    <w:rsid w:val="0058616B"/>
    <w:rsid w:val="0058733A"/>
    <w:rsid w:val="00594678"/>
    <w:rsid w:val="00597DA0"/>
    <w:rsid w:val="005A4997"/>
    <w:rsid w:val="005A55BE"/>
    <w:rsid w:val="005A5B5D"/>
    <w:rsid w:val="005B39AA"/>
    <w:rsid w:val="005C2CA9"/>
    <w:rsid w:val="005C54EF"/>
    <w:rsid w:val="005C5F18"/>
    <w:rsid w:val="005D28A3"/>
    <w:rsid w:val="005D4FEB"/>
    <w:rsid w:val="005D71A5"/>
    <w:rsid w:val="005E649E"/>
    <w:rsid w:val="005E6C34"/>
    <w:rsid w:val="005F2A31"/>
    <w:rsid w:val="005F5D60"/>
    <w:rsid w:val="005F64A7"/>
    <w:rsid w:val="00603016"/>
    <w:rsid w:val="006039CE"/>
    <w:rsid w:val="00605DAC"/>
    <w:rsid w:val="0062173C"/>
    <w:rsid w:val="0063003F"/>
    <w:rsid w:val="0064170F"/>
    <w:rsid w:val="00646475"/>
    <w:rsid w:val="006525B2"/>
    <w:rsid w:val="00652DDA"/>
    <w:rsid w:val="00654D97"/>
    <w:rsid w:val="00655906"/>
    <w:rsid w:val="00656324"/>
    <w:rsid w:val="0067148C"/>
    <w:rsid w:val="00680C81"/>
    <w:rsid w:val="006917B9"/>
    <w:rsid w:val="006A38AF"/>
    <w:rsid w:val="006A6026"/>
    <w:rsid w:val="006B4D39"/>
    <w:rsid w:val="006C1952"/>
    <w:rsid w:val="006C2FAA"/>
    <w:rsid w:val="006C7B4C"/>
    <w:rsid w:val="006D472F"/>
    <w:rsid w:val="006E168B"/>
    <w:rsid w:val="006E5A99"/>
    <w:rsid w:val="006E73A2"/>
    <w:rsid w:val="006F74FF"/>
    <w:rsid w:val="006F7512"/>
    <w:rsid w:val="0070054B"/>
    <w:rsid w:val="00704424"/>
    <w:rsid w:val="0070666B"/>
    <w:rsid w:val="00715DD4"/>
    <w:rsid w:val="007179D7"/>
    <w:rsid w:val="00731256"/>
    <w:rsid w:val="00733209"/>
    <w:rsid w:val="0074049A"/>
    <w:rsid w:val="00740C48"/>
    <w:rsid w:val="00751133"/>
    <w:rsid w:val="00752C25"/>
    <w:rsid w:val="00755058"/>
    <w:rsid w:val="00762386"/>
    <w:rsid w:val="00762820"/>
    <w:rsid w:val="0076438E"/>
    <w:rsid w:val="007652B5"/>
    <w:rsid w:val="00765BBC"/>
    <w:rsid w:val="00770A86"/>
    <w:rsid w:val="0077528B"/>
    <w:rsid w:val="007864D4"/>
    <w:rsid w:val="007A15FF"/>
    <w:rsid w:val="007A2848"/>
    <w:rsid w:val="007A6D98"/>
    <w:rsid w:val="007A75B4"/>
    <w:rsid w:val="007B3C94"/>
    <w:rsid w:val="007C202D"/>
    <w:rsid w:val="007C2D2C"/>
    <w:rsid w:val="007C4F1E"/>
    <w:rsid w:val="007D3588"/>
    <w:rsid w:val="007D6642"/>
    <w:rsid w:val="007D75C5"/>
    <w:rsid w:val="007F470A"/>
    <w:rsid w:val="007F49A4"/>
    <w:rsid w:val="007F6228"/>
    <w:rsid w:val="00804BBC"/>
    <w:rsid w:val="008053F1"/>
    <w:rsid w:val="00806DFD"/>
    <w:rsid w:val="00817697"/>
    <w:rsid w:val="00821F81"/>
    <w:rsid w:val="00823ED2"/>
    <w:rsid w:val="00824494"/>
    <w:rsid w:val="00832255"/>
    <w:rsid w:val="0083496C"/>
    <w:rsid w:val="0083545E"/>
    <w:rsid w:val="00836D0B"/>
    <w:rsid w:val="0084208E"/>
    <w:rsid w:val="00855519"/>
    <w:rsid w:val="0085707A"/>
    <w:rsid w:val="00866064"/>
    <w:rsid w:val="0086767E"/>
    <w:rsid w:val="008713A8"/>
    <w:rsid w:val="00890A77"/>
    <w:rsid w:val="00893264"/>
    <w:rsid w:val="008A5596"/>
    <w:rsid w:val="008A7A29"/>
    <w:rsid w:val="008A7B41"/>
    <w:rsid w:val="008B5501"/>
    <w:rsid w:val="008C004E"/>
    <w:rsid w:val="008C1AF0"/>
    <w:rsid w:val="008C6185"/>
    <w:rsid w:val="008D66A2"/>
    <w:rsid w:val="008F0182"/>
    <w:rsid w:val="00905424"/>
    <w:rsid w:val="00905685"/>
    <w:rsid w:val="00916B26"/>
    <w:rsid w:val="00943EEA"/>
    <w:rsid w:val="00953183"/>
    <w:rsid w:val="009538A5"/>
    <w:rsid w:val="00963D4B"/>
    <w:rsid w:val="00964377"/>
    <w:rsid w:val="00967890"/>
    <w:rsid w:val="00977E30"/>
    <w:rsid w:val="009831C8"/>
    <w:rsid w:val="00991B88"/>
    <w:rsid w:val="009A166A"/>
    <w:rsid w:val="009A1ABA"/>
    <w:rsid w:val="009A4F8A"/>
    <w:rsid w:val="009A5396"/>
    <w:rsid w:val="009A666B"/>
    <w:rsid w:val="009B0F03"/>
    <w:rsid w:val="009B1A50"/>
    <w:rsid w:val="009B641D"/>
    <w:rsid w:val="009C52EA"/>
    <w:rsid w:val="009D1F0A"/>
    <w:rsid w:val="009D46C9"/>
    <w:rsid w:val="009D4D0C"/>
    <w:rsid w:val="009D5516"/>
    <w:rsid w:val="009D5530"/>
    <w:rsid w:val="009E7E76"/>
    <w:rsid w:val="009F267D"/>
    <w:rsid w:val="009F2B72"/>
    <w:rsid w:val="009F6141"/>
    <w:rsid w:val="009F70D4"/>
    <w:rsid w:val="00A02607"/>
    <w:rsid w:val="00A03427"/>
    <w:rsid w:val="00A038A9"/>
    <w:rsid w:val="00A06377"/>
    <w:rsid w:val="00A11AB2"/>
    <w:rsid w:val="00A13684"/>
    <w:rsid w:val="00A20172"/>
    <w:rsid w:val="00A24B33"/>
    <w:rsid w:val="00A26A70"/>
    <w:rsid w:val="00A270FA"/>
    <w:rsid w:val="00A3014D"/>
    <w:rsid w:val="00A345CE"/>
    <w:rsid w:val="00A465C3"/>
    <w:rsid w:val="00A46702"/>
    <w:rsid w:val="00A51DA1"/>
    <w:rsid w:val="00A52532"/>
    <w:rsid w:val="00A529B9"/>
    <w:rsid w:val="00A53236"/>
    <w:rsid w:val="00A56B92"/>
    <w:rsid w:val="00A67772"/>
    <w:rsid w:val="00A725F1"/>
    <w:rsid w:val="00A73694"/>
    <w:rsid w:val="00A807C6"/>
    <w:rsid w:val="00A83882"/>
    <w:rsid w:val="00A910BE"/>
    <w:rsid w:val="00AA1976"/>
    <w:rsid w:val="00AA264B"/>
    <w:rsid w:val="00AA76BC"/>
    <w:rsid w:val="00AB0C24"/>
    <w:rsid w:val="00AB10EA"/>
    <w:rsid w:val="00AB1F35"/>
    <w:rsid w:val="00AB2B20"/>
    <w:rsid w:val="00AB5176"/>
    <w:rsid w:val="00AB750D"/>
    <w:rsid w:val="00AC4CCD"/>
    <w:rsid w:val="00AC5CEC"/>
    <w:rsid w:val="00AD5279"/>
    <w:rsid w:val="00AE1619"/>
    <w:rsid w:val="00B00748"/>
    <w:rsid w:val="00B02F0F"/>
    <w:rsid w:val="00B11D97"/>
    <w:rsid w:val="00B12A6E"/>
    <w:rsid w:val="00B227E2"/>
    <w:rsid w:val="00B25A11"/>
    <w:rsid w:val="00B3132F"/>
    <w:rsid w:val="00B35DC3"/>
    <w:rsid w:val="00B42120"/>
    <w:rsid w:val="00B4346E"/>
    <w:rsid w:val="00B45C3E"/>
    <w:rsid w:val="00B45D50"/>
    <w:rsid w:val="00B55B53"/>
    <w:rsid w:val="00B566AA"/>
    <w:rsid w:val="00B60B04"/>
    <w:rsid w:val="00B616B7"/>
    <w:rsid w:val="00B63420"/>
    <w:rsid w:val="00B702B1"/>
    <w:rsid w:val="00B80472"/>
    <w:rsid w:val="00B90550"/>
    <w:rsid w:val="00B91EE5"/>
    <w:rsid w:val="00B93228"/>
    <w:rsid w:val="00B95995"/>
    <w:rsid w:val="00BA0CA8"/>
    <w:rsid w:val="00BA606C"/>
    <w:rsid w:val="00BB2093"/>
    <w:rsid w:val="00BB45FF"/>
    <w:rsid w:val="00BC0F77"/>
    <w:rsid w:val="00BC5592"/>
    <w:rsid w:val="00BD20EA"/>
    <w:rsid w:val="00BD2C6C"/>
    <w:rsid w:val="00BD2F7C"/>
    <w:rsid w:val="00BE3E27"/>
    <w:rsid w:val="00BE68EF"/>
    <w:rsid w:val="00BF24D5"/>
    <w:rsid w:val="00C0115C"/>
    <w:rsid w:val="00C12698"/>
    <w:rsid w:val="00C12ACC"/>
    <w:rsid w:val="00C134DF"/>
    <w:rsid w:val="00C1607B"/>
    <w:rsid w:val="00C205DA"/>
    <w:rsid w:val="00C2152A"/>
    <w:rsid w:val="00C26D01"/>
    <w:rsid w:val="00C36711"/>
    <w:rsid w:val="00C3681C"/>
    <w:rsid w:val="00C4672A"/>
    <w:rsid w:val="00C46CD8"/>
    <w:rsid w:val="00C510D7"/>
    <w:rsid w:val="00C53F1B"/>
    <w:rsid w:val="00C56DE5"/>
    <w:rsid w:val="00C66E5B"/>
    <w:rsid w:val="00C67A9A"/>
    <w:rsid w:val="00C777F2"/>
    <w:rsid w:val="00C821C5"/>
    <w:rsid w:val="00C8226A"/>
    <w:rsid w:val="00C83841"/>
    <w:rsid w:val="00C86AA7"/>
    <w:rsid w:val="00C87405"/>
    <w:rsid w:val="00C94AFD"/>
    <w:rsid w:val="00CA75D6"/>
    <w:rsid w:val="00CB1233"/>
    <w:rsid w:val="00CB5BAA"/>
    <w:rsid w:val="00CC79ED"/>
    <w:rsid w:val="00CE1353"/>
    <w:rsid w:val="00D05867"/>
    <w:rsid w:val="00D149E5"/>
    <w:rsid w:val="00D16863"/>
    <w:rsid w:val="00D16DD7"/>
    <w:rsid w:val="00D313E1"/>
    <w:rsid w:val="00D35D34"/>
    <w:rsid w:val="00D36598"/>
    <w:rsid w:val="00D429CE"/>
    <w:rsid w:val="00D5395E"/>
    <w:rsid w:val="00D56117"/>
    <w:rsid w:val="00D612DE"/>
    <w:rsid w:val="00D64D6B"/>
    <w:rsid w:val="00D6571A"/>
    <w:rsid w:val="00D67018"/>
    <w:rsid w:val="00D711B9"/>
    <w:rsid w:val="00D73677"/>
    <w:rsid w:val="00D73A31"/>
    <w:rsid w:val="00D7751A"/>
    <w:rsid w:val="00D777B4"/>
    <w:rsid w:val="00D80B42"/>
    <w:rsid w:val="00D80C0F"/>
    <w:rsid w:val="00D81DC2"/>
    <w:rsid w:val="00D83157"/>
    <w:rsid w:val="00D83818"/>
    <w:rsid w:val="00D92326"/>
    <w:rsid w:val="00D94547"/>
    <w:rsid w:val="00DA77E1"/>
    <w:rsid w:val="00DC2605"/>
    <w:rsid w:val="00DD07BE"/>
    <w:rsid w:val="00DD2978"/>
    <w:rsid w:val="00DD33E6"/>
    <w:rsid w:val="00DD6A12"/>
    <w:rsid w:val="00DF43D6"/>
    <w:rsid w:val="00E0698A"/>
    <w:rsid w:val="00E109D0"/>
    <w:rsid w:val="00E20EBE"/>
    <w:rsid w:val="00E24977"/>
    <w:rsid w:val="00E336D0"/>
    <w:rsid w:val="00E35BD5"/>
    <w:rsid w:val="00E3643E"/>
    <w:rsid w:val="00E45DB7"/>
    <w:rsid w:val="00E5065E"/>
    <w:rsid w:val="00E52153"/>
    <w:rsid w:val="00E56F5F"/>
    <w:rsid w:val="00E63222"/>
    <w:rsid w:val="00E70956"/>
    <w:rsid w:val="00E925B8"/>
    <w:rsid w:val="00E939F0"/>
    <w:rsid w:val="00EA01C3"/>
    <w:rsid w:val="00EA1A99"/>
    <w:rsid w:val="00EA2FFF"/>
    <w:rsid w:val="00EA4008"/>
    <w:rsid w:val="00EA6656"/>
    <w:rsid w:val="00EB20DC"/>
    <w:rsid w:val="00EB2A94"/>
    <w:rsid w:val="00EC6E96"/>
    <w:rsid w:val="00ED15D6"/>
    <w:rsid w:val="00ED1962"/>
    <w:rsid w:val="00ED2806"/>
    <w:rsid w:val="00EE35BA"/>
    <w:rsid w:val="00EE4D03"/>
    <w:rsid w:val="00EF10CB"/>
    <w:rsid w:val="00EF523B"/>
    <w:rsid w:val="00EF7DF7"/>
    <w:rsid w:val="00F0483E"/>
    <w:rsid w:val="00F06B3C"/>
    <w:rsid w:val="00F10C66"/>
    <w:rsid w:val="00F11308"/>
    <w:rsid w:val="00F11C44"/>
    <w:rsid w:val="00F165EC"/>
    <w:rsid w:val="00F168C9"/>
    <w:rsid w:val="00F20D82"/>
    <w:rsid w:val="00F22B85"/>
    <w:rsid w:val="00F3111C"/>
    <w:rsid w:val="00F35D56"/>
    <w:rsid w:val="00F402D3"/>
    <w:rsid w:val="00F419B5"/>
    <w:rsid w:val="00F427CE"/>
    <w:rsid w:val="00F55F52"/>
    <w:rsid w:val="00F56290"/>
    <w:rsid w:val="00F711F7"/>
    <w:rsid w:val="00F74624"/>
    <w:rsid w:val="00F75CB1"/>
    <w:rsid w:val="00F80E87"/>
    <w:rsid w:val="00F820F2"/>
    <w:rsid w:val="00F82BD4"/>
    <w:rsid w:val="00F8389D"/>
    <w:rsid w:val="00F87291"/>
    <w:rsid w:val="00F90BC9"/>
    <w:rsid w:val="00F9321B"/>
    <w:rsid w:val="00F9342B"/>
    <w:rsid w:val="00FB4BA8"/>
    <w:rsid w:val="00FB69EA"/>
    <w:rsid w:val="00FD1972"/>
    <w:rsid w:val="00FD3052"/>
    <w:rsid w:val="00FF11B5"/>
    <w:rsid w:val="00FF6485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AutoShape 7"/>
        <o:r id="V:Rule8" type="connector" idref="#AutoShape 12"/>
        <o:r id="V:Rule9" type="connector" idref="#AutoShape 11"/>
        <o:r id="V:Rule10" type="connector" idref="#AutoShape 5"/>
        <o:r id="V:Rule11" type="connector" idref="#AutoShape 6"/>
        <o:r id="V:Rule1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23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F523B"/>
    <w:pPr>
      <w:keepNext/>
      <w:tabs>
        <w:tab w:val="left" w:pos="2327"/>
      </w:tabs>
      <w:suppressAutoHyphens/>
      <w:overflowPunct w:val="0"/>
      <w:autoSpaceDE w:val="0"/>
      <w:spacing w:line="360" w:lineRule="auto"/>
      <w:ind w:firstLine="709"/>
      <w:jc w:val="center"/>
      <w:textAlignment w:val="baseline"/>
      <w:outlineLvl w:val="1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EF523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23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F52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F52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1D62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uiPriority w:val="99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1">
    <w:name w:val="Body Text Indent 3"/>
    <w:basedOn w:val="a"/>
    <w:link w:val="32"/>
    <w:rsid w:val="00C367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uiPriority w:val="99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1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F523B"/>
    <w:rPr>
      <w:rFonts w:ascii="Times New Roman" w:hAnsi="Times New Roman" w:cs="Times New Roman"/>
    </w:rPr>
  </w:style>
  <w:style w:type="character" w:customStyle="1" w:styleId="WW8Num3z0">
    <w:name w:val="WW8Num3z0"/>
    <w:rsid w:val="00EF523B"/>
    <w:rPr>
      <w:rFonts w:ascii="Symbol" w:hAnsi="Symbol"/>
    </w:rPr>
  </w:style>
  <w:style w:type="character" w:customStyle="1" w:styleId="WW8Num4z0">
    <w:name w:val="WW8Num4z0"/>
    <w:rsid w:val="00EF523B"/>
    <w:rPr>
      <w:rFonts w:ascii="Symbol" w:hAnsi="Symbol"/>
      <w:color w:val="auto"/>
    </w:rPr>
  </w:style>
  <w:style w:type="character" w:customStyle="1" w:styleId="WW8Num4z1">
    <w:name w:val="WW8Num4z1"/>
    <w:rsid w:val="00EF523B"/>
    <w:rPr>
      <w:rFonts w:ascii="Courier New" w:hAnsi="Courier New"/>
    </w:rPr>
  </w:style>
  <w:style w:type="character" w:customStyle="1" w:styleId="WW8Num4z2">
    <w:name w:val="WW8Num4z2"/>
    <w:rsid w:val="00EF523B"/>
    <w:rPr>
      <w:rFonts w:ascii="Wingdings" w:hAnsi="Wingdings"/>
    </w:rPr>
  </w:style>
  <w:style w:type="character" w:customStyle="1" w:styleId="WW8Num4z3">
    <w:name w:val="WW8Num4z3"/>
    <w:rsid w:val="00EF523B"/>
    <w:rPr>
      <w:rFonts w:ascii="Symbol" w:hAnsi="Symbol"/>
    </w:rPr>
  </w:style>
  <w:style w:type="character" w:customStyle="1" w:styleId="WW8Num5z0">
    <w:name w:val="WW8Num5z0"/>
    <w:rsid w:val="00EF523B"/>
    <w:rPr>
      <w:rFonts w:ascii="Symbol" w:hAnsi="Symbol"/>
    </w:rPr>
  </w:style>
  <w:style w:type="character" w:customStyle="1" w:styleId="WW8Num5z1">
    <w:name w:val="WW8Num5z1"/>
    <w:rsid w:val="00EF523B"/>
    <w:rPr>
      <w:rFonts w:ascii="Courier New" w:hAnsi="Courier New" w:cs="Courier New"/>
    </w:rPr>
  </w:style>
  <w:style w:type="character" w:customStyle="1" w:styleId="WW8Num5z2">
    <w:name w:val="WW8Num5z2"/>
    <w:rsid w:val="00EF523B"/>
    <w:rPr>
      <w:rFonts w:ascii="Wingdings" w:hAnsi="Wingdings"/>
    </w:rPr>
  </w:style>
  <w:style w:type="character" w:customStyle="1" w:styleId="WW8Num6z0">
    <w:name w:val="WW8Num6z0"/>
    <w:rsid w:val="00EF523B"/>
    <w:rPr>
      <w:rFonts w:ascii="Times New Roman" w:hAnsi="Times New Roman"/>
    </w:rPr>
  </w:style>
  <w:style w:type="character" w:customStyle="1" w:styleId="WW8Num9z0">
    <w:name w:val="WW8Num9z0"/>
    <w:rsid w:val="00EF523B"/>
    <w:rPr>
      <w:rFonts w:ascii="Times New Roman" w:hAnsi="Times New Roman"/>
    </w:rPr>
  </w:style>
  <w:style w:type="character" w:customStyle="1" w:styleId="WW8Num10z0">
    <w:name w:val="WW8Num10z0"/>
    <w:rsid w:val="00EF523B"/>
    <w:rPr>
      <w:rFonts w:ascii="Wingdings" w:hAnsi="Wingdings"/>
    </w:rPr>
  </w:style>
  <w:style w:type="character" w:customStyle="1" w:styleId="WW8Num11z0">
    <w:name w:val="WW8Num11z0"/>
    <w:rsid w:val="00EF523B"/>
    <w:rPr>
      <w:rFonts w:ascii="Times New Roman" w:hAnsi="Times New Roman"/>
    </w:rPr>
  </w:style>
  <w:style w:type="character" w:customStyle="1" w:styleId="WW8Num12z0">
    <w:name w:val="WW8Num12z0"/>
    <w:rsid w:val="00EF523B"/>
    <w:rPr>
      <w:rFonts w:ascii="Symbol" w:hAnsi="Symbol"/>
    </w:rPr>
  </w:style>
  <w:style w:type="character" w:customStyle="1" w:styleId="WW8Num12z1">
    <w:name w:val="WW8Num12z1"/>
    <w:rsid w:val="00EF523B"/>
    <w:rPr>
      <w:rFonts w:ascii="Courier New" w:hAnsi="Courier New" w:cs="Courier New"/>
    </w:rPr>
  </w:style>
  <w:style w:type="character" w:customStyle="1" w:styleId="WW8Num12z2">
    <w:name w:val="WW8Num12z2"/>
    <w:rsid w:val="00EF523B"/>
    <w:rPr>
      <w:rFonts w:ascii="Wingdings" w:hAnsi="Wingdings"/>
    </w:rPr>
  </w:style>
  <w:style w:type="character" w:customStyle="1" w:styleId="WW8Num13z0">
    <w:name w:val="WW8Num13z0"/>
    <w:rsid w:val="00EF523B"/>
    <w:rPr>
      <w:rFonts w:ascii="Times New Roman" w:hAnsi="Times New Roman"/>
    </w:rPr>
  </w:style>
  <w:style w:type="character" w:customStyle="1" w:styleId="WW8Num14z0">
    <w:name w:val="WW8Num14z0"/>
    <w:rsid w:val="00EF523B"/>
    <w:rPr>
      <w:rFonts w:ascii="Symbol" w:hAnsi="Symbol"/>
    </w:rPr>
  </w:style>
  <w:style w:type="character" w:customStyle="1" w:styleId="WW8Num14z1">
    <w:name w:val="WW8Num14z1"/>
    <w:rsid w:val="00EF523B"/>
    <w:rPr>
      <w:rFonts w:ascii="Courier New" w:hAnsi="Courier New" w:cs="Courier New"/>
    </w:rPr>
  </w:style>
  <w:style w:type="character" w:customStyle="1" w:styleId="WW8Num14z2">
    <w:name w:val="WW8Num14z2"/>
    <w:rsid w:val="00EF523B"/>
    <w:rPr>
      <w:rFonts w:ascii="Wingdings" w:hAnsi="Wingdings"/>
    </w:rPr>
  </w:style>
  <w:style w:type="character" w:customStyle="1" w:styleId="WW8Num15z0">
    <w:name w:val="WW8Num15z0"/>
    <w:rsid w:val="00EF523B"/>
    <w:rPr>
      <w:rFonts w:ascii="Symbol" w:hAnsi="Symbol"/>
    </w:rPr>
  </w:style>
  <w:style w:type="character" w:customStyle="1" w:styleId="WW8Num15z1">
    <w:name w:val="WW8Num15z1"/>
    <w:rsid w:val="00EF523B"/>
    <w:rPr>
      <w:rFonts w:ascii="Courier New" w:hAnsi="Courier New" w:cs="Courier New"/>
    </w:rPr>
  </w:style>
  <w:style w:type="character" w:customStyle="1" w:styleId="WW8Num15z2">
    <w:name w:val="WW8Num15z2"/>
    <w:rsid w:val="00EF523B"/>
    <w:rPr>
      <w:rFonts w:ascii="Wingdings" w:hAnsi="Wingdings"/>
    </w:rPr>
  </w:style>
  <w:style w:type="character" w:customStyle="1" w:styleId="WW8Num16z0">
    <w:name w:val="WW8Num16z0"/>
    <w:rsid w:val="00EF523B"/>
    <w:rPr>
      <w:rFonts w:ascii="Symbol" w:hAnsi="Symbol"/>
    </w:rPr>
  </w:style>
  <w:style w:type="character" w:customStyle="1" w:styleId="WW8Num16z1">
    <w:name w:val="WW8Num16z1"/>
    <w:rsid w:val="00EF523B"/>
    <w:rPr>
      <w:rFonts w:ascii="Courier New" w:hAnsi="Courier New" w:cs="Courier New"/>
    </w:rPr>
  </w:style>
  <w:style w:type="character" w:customStyle="1" w:styleId="WW8Num16z2">
    <w:name w:val="WW8Num16z2"/>
    <w:rsid w:val="00EF523B"/>
    <w:rPr>
      <w:rFonts w:ascii="Wingdings" w:hAnsi="Wingdings"/>
    </w:rPr>
  </w:style>
  <w:style w:type="character" w:customStyle="1" w:styleId="WW8Num17z0">
    <w:name w:val="WW8Num17z0"/>
    <w:rsid w:val="00EF523B"/>
    <w:rPr>
      <w:rFonts w:ascii="Symbol" w:hAnsi="Symbol"/>
    </w:rPr>
  </w:style>
  <w:style w:type="character" w:customStyle="1" w:styleId="WW8Num17z1">
    <w:name w:val="WW8Num17z1"/>
    <w:rsid w:val="00EF523B"/>
    <w:rPr>
      <w:rFonts w:ascii="Courier New" w:hAnsi="Courier New" w:cs="Courier New"/>
    </w:rPr>
  </w:style>
  <w:style w:type="character" w:customStyle="1" w:styleId="WW8Num17z2">
    <w:name w:val="WW8Num17z2"/>
    <w:rsid w:val="00EF523B"/>
    <w:rPr>
      <w:rFonts w:ascii="Wingdings" w:hAnsi="Wingdings"/>
    </w:rPr>
  </w:style>
  <w:style w:type="character" w:customStyle="1" w:styleId="WW8NumSt17z0">
    <w:name w:val="WW8NumSt17z0"/>
    <w:rsid w:val="00EF523B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F523B"/>
  </w:style>
  <w:style w:type="character" w:customStyle="1" w:styleId="FontStyle18">
    <w:name w:val="Font Style1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12"/>
    <w:rsid w:val="00EF523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12"/>
    <w:uiPriority w:val="99"/>
    <w:rsid w:val="00EF523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12"/>
    <w:rsid w:val="00EF52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12"/>
    <w:rsid w:val="00EF523B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basedOn w:val="12"/>
    <w:rsid w:val="00EF523B"/>
    <w:rPr>
      <w:rFonts w:ascii="Arial" w:hAnsi="Arial" w:cs="Arial"/>
      <w:sz w:val="12"/>
      <w:szCs w:val="12"/>
    </w:rPr>
  </w:style>
  <w:style w:type="character" w:customStyle="1" w:styleId="FontStyle32">
    <w:name w:val="Font Style32"/>
    <w:basedOn w:val="12"/>
    <w:rsid w:val="00EF523B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3">
    <w:name w:val="Font Style33"/>
    <w:basedOn w:val="12"/>
    <w:rsid w:val="00EF523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4">
    <w:name w:val="Font Style34"/>
    <w:basedOn w:val="12"/>
    <w:rsid w:val="00EF523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0">
    <w:name w:val="Font Style30"/>
    <w:basedOn w:val="12"/>
    <w:rsid w:val="00EF523B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basedOn w:val="12"/>
    <w:rsid w:val="00EF523B"/>
    <w:rPr>
      <w:rFonts w:ascii="Arial Narrow" w:hAnsi="Arial Narrow" w:cs="Arial Narrow"/>
      <w:sz w:val="12"/>
      <w:szCs w:val="12"/>
    </w:rPr>
  </w:style>
  <w:style w:type="character" w:customStyle="1" w:styleId="FontStyle20">
    <w:name w:val="Font Style20"/>
    <w:basedOn w:val="12"/>
    <w:rsid w:val="00EF52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12"/>
    <w:rsid w:val="00EF523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12"/>
    <w:rsid w:val="00EF523B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6">
    <w:name w:val="Font Style36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12"/>
    <w:rsid w:val="00EF523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12"/>
    <w:rsid w:val="00EF523B"/>
    <w:rPr>
      <w:rFonts w:ascii="Courier New" w:hAnsi="Courier New" w:cs="Courier New"/>
      <w:i/>
      <w:iCs/>
      <w:sz w:val="26"/>
      <w:szCs w:val="26"/>
    </w:rPr>
  </w:style>
  <w:style w:type="character" w:customStyle="1" w:styleId="FontStyle38">
    <w:name w:val="Font Style38"/>
    <w:basedOn w:val="12"/>
    <w:rsid w:val="00EF523B"/>
    <w:rPr>
      <w:rFonts w:ascii="Times New Roman" w:hAnsi="Times New Roman" w:cs="Times New Roman"/>
      <w:i/>
      <w:iCs/>
      <w:sz w:val="20"/>
      <w:szCs w:val="20"/>
    </w:rPr>
  </w:style>
  <w:style w:type="character" w:styleId="af2">
    <w:name w:val="Strong"/>
    <w:basedOn w:val="12"/>
    <w:qFormat/>
    <w:rsid w:val="00EF523B"/>
    <w:rPr>
      <w:b/>
      <w:bCs/>
    </w:rPr>
  </w:style>
  <w:style w:type="character" w:customStyle="1" w:styleId="apple-style-span">
    <w:name w:val="apple-style-span"/>
    <w:basedOn w:val="12"/>
    <w:rsid w:val="00EF523B"/>
  </w:style>
  <w:style w:type="character" w:customStyle="1" w:styleId="WW8Num31z1">
    <w:name w:val="WW8Num31z1"/>
    <w:rsid w:val="00EF523B"/>
    <w:rPr>
      <w:rFonts w:ascii="Courier New" w:hAnsi="Courier New" w:cs="Courier New"/>
    </w:rPr>
  </w:style>
  <w:style w:type="character" w:customStyle="1" w:styleId="WW8Num31z2">
    <w:name w:val="WW8Num31z2"/>
    <w:rsid w:val="00EF523B"/>
    <w:rPr>
      <w:rFonts w:ascii="Wingdings" w:hAnsi="Wingdings"/>
    </w:rPr>
  </w:style>
  <w:style w:type="character" w:customStyle="1" w:styleId="WW8Num31z3">
    <w:name w:val="WW8Num31z3"/>
    <w:rsid w:val="00EF523B"/>
    <w:rPr>
      <w:rFonts w:ascii="Symbol" w:hAnsi="Symbol"/>
    </w:rPr>
  </w:style>
  <w:style w:type="paragraph" w:customStyle="1" w:styleId="af3">
    <w:name w:val="Заголовок"/>
    <w:basedOn w:val="a"/>
    <w:next w:val="a8"/>
    <w:rsid w:val="00EF523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EF523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EF523B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">
    <w:name w:val="Основной текст 22"/>
    <w:basedOn w:val="a"/>
    <w:rsid w:val="00EF523B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ar-SA"/>
    </w:rPr>
  </w:style>
  <w:style w:type="paragraph" w:customStyle="1" w:styleId="BodyText21">
    <w:name w:val="Body Text 21"/>
    <w:basedOn w:val="a"/>
    <w:rsid w:val="00EF523B"/>
    <w:pPr>
      <w:suppressAutoHyphens/>
      <w:overflowPunct w:val="0"/>
      <w:autoSpaceDE w:val="0"/>
      <w:ind w:left="720"/>
      <w:textAlignment w:val="baseline"/>
    </w:pPr>
    <w:rPr>
      <w:szCs w:val="20"/>
      <w:lang w:eastAsia="ar-SA"/>
    </w:rPr>
  </w:style>
  <w:style w:type="paragraph" w:customStyle="1" w:styleId="Style1">
    <w:name w:val="Style1"/>
    <w:basedOn w:val="a"/>
    <w:rsid w:val="00EF523B"/>
    <w:pPr>
      <w:widowControl w:val="0"/>
      <w:suppressAutoHyphens/>
      <w:autoSpaceDE w:val="0"/>
      <w:spacing w:line="322" w:lineRule="exact"/>
      <w:ind w:firstLine="706"/>
      <w:jc w:val="both"/>
    </w:pPr>
    <w:rPr>
      <w:lang w:eastAsia="ar-SA"/>
    </w:rPr>
  </w:style>
  <w:style w:type="paragraph" w:customStyle="1" w:styleId="Style12">
    <w:name w:val="Style12"/>
    <w:basedOn w:val="a"/>
    <w:rsid w:val="00EF523B"/>
    <w:pPr>
      <w:widowControl w:val="0"/>
      <w:suppressAutoHyphens/>
      <w:autoSpaceDE w:val="0"/>
      <w:spacing w:line="221" w:lineRule="exact"/>
      <w:ind w:firstLine="696"/>
    </w:pPr>
    <w:rPr>
      <w:rFonts w:ascii="Franklin Gothic Medium" w:hAnsi="Franklin Gothic Medium"/>
      <w:lang w:eastAsia="ar-SA"/>
    </w:rPr>
  </w:style>
  <w:style w:type="paragraph" w:customStyle="1" w:styleId="15">
    <w:name w:val="Знак Знак Знак Знак1"/>
    <w:basedOn w:val="a"/>
    <w:rsid w:val="00EF523B"/>
    <w:pPr>
      <w:suppressAutoHyphens/>
      <w:jc w:val="center"/>
    </w:pPr>
    <w:rPr>
      <w:rFonts w:eastAsia="Calibri"/>
      <w:sz w:val="20"/>
      <w:szCs w:val="20"/>
      <w:lang w:eastAsia="ar-SA"/>
    </w:rPr>
  </w:style>
  <w:style w:type="paragraph" w:customStyle="1" w:styleId="33">
    <w:name w:val="Стиль3"/>
    <w:basedOn w:val="a"/>
    <w:rsid w:val="00EF523B"/>
    <w:pPr>
      <w:suppressAutoHyphens/>
      <w:spacing w:before="120"/>
    </w:pPr>
    <w:rPr>
      <w:rFonts w:ascii="Tahoma" w:hAnsi="Tahoma"/>
      <w:kern w:val="1"/>
      <w:szCs w:val="20"/>
      <w:lang w:eastAsia="ar-SA"/>
    </w:rPr>
  </w:style>
  <w:style w:type="paragraph" w:customStyle="1" w:styleId="210">
    <w:name w:val="Основной текст с отступом 21"/>
    <w:basedOn w:val="a"/>
    <w:rsid w:val="00EF523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7">
    <w:name w:val="Style17"/>
    <w:basedOn w:val="a"/>
    <w:rsid w:val="00EF523B"/>
    <w:pPr>
      <w:widowControl w:val="0"/>
      <w:suppressAutoHyphens/>
      <w:autoSpaceDE w:val="0"/>
      <w:spacing w:line="446" w:lineRule="exact"/>
      <w:ind w:firstLine="696"/>
      <w:jc w:val="both"/>
    </w:pPr>
    <w:rPr>
      <w:rFonts w:ascii="Franklin Gothic Medium" w:hAnsi="Franklin Gothic Medium"/>
      <w:lang w:eastAsia="ar-SA"/>
    </w:rPr>
  </w:style>
  <w:style w:type="paragraph" w:customStyle="1" w:styleId="Style16">
    <w:name w:val="Style16"/>
    <w:basedOn w:val="a"/>
    <w:rsid w:val="00EF523B"/>
    <w:pPr>
      <w:widowControl w:val="0"/>
      <w:suppressAutoHyphens/>
      <w:autoSpaceDE w:val="0"/>
      <w:spacing w:line="322" w:lineRule="exact"/>
      <w:ind w:firstLine="691"/>
    </w:pPr>
    <w:rPr>
      <w:lang w:eastAsia="ar-SA"/>
    </w:rPr>
  </w:style>
  <w:style w:type="paragraph" w:customStyle="1" w:styleId="310">
    <w:name w:val="Основной текст с отступом 31"/>
    <w:basedOn w:val="a"/>
    <w:rsid w:val="00EF523B"/>
    <w:pPr>
      <w:suppressAutoHyphens/>
      <w:overflowPunct w:val="0"/>
      <w:autoSpaceDE w:val="0"/>
      <w:ind w:firstLine="900"/>
      <w:jc w:val="both"/>
      <w:textAlignment w:val="baseline"/>
    </w:pPr>
    <w:rPr>
      <w:szCs w:val="20"/>
      <w:lang w:eastAsia="ar-SA"/>
    </w:rPr>
  </w:style>
  <w:style w:type="paragraph" w:customStyle="1" w:styleId="caaieiaie3">
    <w:name w:val="caaieiaie 3"/>
    <w:basedOn w:val="a"/>
    <w:next w:val="a"/>
    <w:rsid w:val="00EF523B"/>
    <w:pPr>
      <w:keepNext/>
      <w:suppressAutoHyphens/>
      <w:spacing w:line="360" w:lineRule="auto"/>
      <w:ind w:firstLine="851"/>
      <w:jc w:val="both"/>
    </w:pPr>
    <w:rPr>
      <w:rFonts w:ascii="MS Sans Serif" w:hAnsi="MS Sans Serif"/>
      <w:szCs w:val="20"/>
      <w:lang w:eastAsia="ar-SA"/>
    </w:rPr>
  </w:style>
  <w:style w:type="paragraph" w:customStyle="1" w:styleId="Style5">
    <w:name w:val="Style5"/>
    <w:basedOn w:val="a"/>
    <w:rsid w:val="00EF523B"/>
    <w:pPr>
      <w:widowControl w:val="0"/>
      <w:suppressAutoHyphens/>
      <w:autoSpaceDE w:val="0"/>
      <w:spacing w:line="325" w:lineRule="exact"/>
      <w:ind w:firstLine="710"/>
      <w:jc w:val="both"/>
    </w:pPr>
    <w:rPr>
      <w:lang w:eastAsia="ar-SA"/>
    </w:rPr>
  </w:style>
  <w:style w:type="paragraph" w:customStyle="1" w:styleId="311">
    <w:name w:val="Основной текст с отступом 311"/>
    <w:basedOn w:val="a"/>
    <w:rsid w:val="00EF523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EF523B"/>
    <w:pPr>
      <w:suppressAutoHyphens/>
      <w:overflowPunct w:val="0"/>
      <w:autoSpaceDE w:val="0"/>
      <w:ind w:firstLine="851"/>
      <w:textAlignment w:val="baseline"/>
    </w:pPr>
    <w:rPr>
      <w:szCs w:val="20"/>
      <w:lang w:eastAsia="ar-SA"/>
    </w:rPr>
  </w:style>
  <w:style w:type="paragraph" w:customStyle="1" w:styleId="16">
    <w:name w:val="Обычный1"/>
    <w:rsid w:val="00EF52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EF523B"/>
    <w:pPr>
      <w:widowControl w:val="0"/>
      <w:suppressAutoHyphens/>
      <w:autoSpaceDE w:val="0"/>
      <w:spacing w:line="323" w:lineRule="exact"/>
      <w:ind w:firstLine="552"/>
    </w:pPr>
    <w:rPr>
      <w:lang w:eastAsia="ar-SA"/>
    </w:rPr>
  </w:style>
  <w:style w:type="paragraph" w:customStyle="1" w:styleId="Style10">
    <w:name w:val="Style10"/>
    <w:basedOn w:val="a"/>
    <w:rsid w:val="00EF523B"/>
    <w:pPr>
      <w:widowControl w:val="0"/>
      <w:suppressAutoHyphens/>
      <w:autoSpaceDE w:val="0"/>
      <w:spacing w:line="384" w:lineRule="exact"/>
      <w:ind w:hanging="336"/>
    </w:pPr>
    <w:rPr>
      <w:lang w:eastAsia="ar-SA"/>
    </w:rPr>
  </w:style>
  <w:style w:type="paragraph" w:customStyle="1" w:styleId="Style9">
    <w:name w:val="Style9"/>
    <w:basedOn w:val="a"/>
    <w:rsid w:val="00EF523B"/>
    <w:pPr>
      <w:widowControl w:val="0"/>
      <w:suppressAutoHyphens/>
      <w:autoSpaceDE w:val="0"/>
      <w:spacing w:line="302" w:lineRule="exact"/>
      <w:ind w:firstLine="542"/>
      <w:jc w:val="both"/>
    </w:pPr>
    <w:rPr>
      <w:lang w:eastAsia="ar-SA"/>
    </w:rPr>
  </w:style>
  <w:style w:type="paragraph" w:customStyle="1" w:styleId="Style11">
    <w:name w:val="Style11"/>
    <w:basedOn w:val="a"/>
    <w:rsid w:val="00EF523B"/>
    <w:pPr>
      <w:widowControl w:val="0"/>
      <w:suppressAutoHyphens/>
      <w:autoSpaceDE w:val="0"/>
      <w:spacing w:line="300" w:lineRule="exact"/>
      <w:ind w:firstLine="566"/>
      <w:jc w:val="both"/>
    </w:pPr>
    <w:rPr>
      <w:rFonts w:ascii="Arial" w:hAnsi="Arial"/>
      <w:lang w:eastAsia="ar-SA"/>
    </w:rPr>
  </w:style>
  <w:style w:type="paragraph" w:customStyle="1" w:styleId="Style13">
    <w:name w:val="Style13"/>
    <w:basedOn w:val="a"/>
    <w:rsid w:val="00EF523B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Style14">
    <w:name w:val="Style14"/>
    <w:basedOn w:val="a"/>
    <w:rsid w:val="00EF523B"/>
    <w:pPr>
      <w:widowControl w:val="0"/>
      <w:suppressAutoHyphens/>
      <w:autoSpaceDE w:val="0"/>
      <w:spacing w:line="300" w:lineRule="exact"/>
      <w:jc w:val="center"/>
    </w:pPr>
    <w:rPr>
      <w:rFonts w:ascii="Arial" w:hAnsi="Arial"/>
      <w:lang w:eastAsia="ar-SA"/>
    </w:rPr>
  </w:style>
  <w:style w:type="paragraph" w:customStyle="1" w:styleId="Style15">
    <w:name w:val="Style15"/>
    <w:basedOn w:val="a"/>
    <w:rsid w:val="00EF523B"/>
    <w:pPr>
      <w:widowControl w:val="0"/>
      <w:suppressAutoHyphens/>
      <w:autoSpaceDE w:val="0"/>
      <w:spacing w:line="298" w:lineRule="exact"/>
      <w:jc w:val="both"/>
    </w:pPr>
    <w:rPr>
      <w:rFonts w:ascii="Arial" w:hAnsi="Arial"/>
      <w:lang w:eastAsia="ar-SA"/>
    </w:rPr>
  </w:style>
  <w:style w:type="paragraph" w:customStyle="1" w:styleId="Style18">
    <w:name w:val="Style18"/>
    <w:basedOn w:val="a"/>
    <w:rsid w:val="00EF523B"/>
    <w:pPr>
      <w:widowControl w:val="0"/>
      <w:suppressAutoHyphens/>
      <w:autoSpaceDE w:val="0"/>
      <w:spacing w:line="302" w:lineRule="exact"/>
      <w:ind w:firstLine="422"/>
    </w:pPr>
    <w:rPr>
      <w:rFonts w:ascii="Arial" w:hAnsi="Arial"/>
      <w:lang w:eastAsia="ar-SA"/>
    </w:rPr>
  </w:style>
  <w:style w:type="paragraph" w:customStyle="1" w:styleId="Style19">
    <w:name w:val="Style19"/>
    <w:basedOn w:val="a"/>
    <w:rsid w:val="00EF523B"/>
    <w:pPr>
      <w:widowControl w:val="0"/>
      <w:suppressAutoHyphens/>
      <w:autoSpaceDE w:val="0"/>
      <w:spacing w:line="299" w:lineRule="exact"/>
      <w:ind w:firstLine="442"/>
      <w:jc w:val="both"/>
    </w:pPr>
    <w:rPr>
      <w:rFonts w:ascii="Arial" w:hAnsi="Arial"/>
      <w:lang w:eastAsia="ar-SA"/>
    </w:rPr>
  </w:style>
  <w:style w:type="paragraph" w:customStyle="1" w:styleId="Style8">
    <w:name w:val="Style8"/>
    <w:basedOn w:val="a"/>
    <w:rsid w:val="00EF523B"/>
    <w:pPr>
      <w:widowControl w:val="0"/>
      <w:suppressAutoHyphens/>
      <w:autoSpaceDE w:val="0"/>
      <w:spacing w:line="317" w:lineRule="exact"/>
      <w:ind w:firstLine="706"/>
    </w:pPr>
    <w:rPr>
      <w:lang w:eastAsia="ar-SA"/>
    </w:rPr>
  </w:style>
  <w:style w:type="paragraph" w:customStyle="1" w:styleId="Style7">
    <w:name w:val="Style7"/>
    <w:basedOn w:val="a"/>
    <w:rsid w:val="00EF523B"/>
    <w:pPr>
      <w:widowControl w:val="0"/>
      <w:suppressAutoHyphens/>
      <w:autoSpaceDE w:val="0"/>
      <w:spacing w:line="298" w:lineRule="exact"/>
      <w:ind w:firstLine="350"/>
      <w:jc w:val="both"/>
    </w:pPr>
    <w:rPr>
      <w:rFonts w:ascii="Arial" w:hAnsi="Arial"/>
      <w:lang w:eastAsia="ar-SA"/>
    </w:rPr>
  </w:style>
  <w:style w:type="paragraph" w:customStyle="1" w:styleId="Style20">
    <w:name w:val="Style20"/>
    <w:basedOn w:val="a"/>
    <w:rsid w:val="00EF523B"/>
    <w:pPr>
      <w:widowControl w:val="0"/>
      <w:suppressAutoHyphens/>
      <w:autoSpaceDE w:val="0"/>
      <w:spacing w:line="254" w:lineRule="exact"/>
      <w:ind w:firstLine="658"/>
    </w:pPr>
    <w:rPr>
      <w:lang w:eastAsia="ar-SA"/>
    </w:rPr>
  </w:style>
  <w:style w:type="paragraph" w:customStyle="1" w:styleId="Style46">
    <w:name w:val="Style46"/>
    <w:basedOn w:val="a"/>
    <w:rsid w:val="00EF523B"/>
    <w:pPr>
      <w:widowControl w:val="0"/>
      <w:suppressAutoHyphens/>
      <w:autoSpaceDE w:val="0"/>
      <w:spacing w:line="254" w:lineRule="exact"/>
      <w:ind w:firstLine="82"/>
    </w:pPr>
    <w:rPr>
      <w:lang w:eastAsia="ar-SA"/>
    </w:rPr>
  </w:style>
  <w:style w:type="paragraph" w:customStyle="1" w:styleId="Style51">
    <w:name w:val="Style51"/>
    <w:basedOn w:val="a"/>
    <w:rsid w:val="00EF523B"/>
    <w:pPr>
      <w:widowControl w:val="0"/>
      <w:suppressAutoHyphens/>
      <w:autoSpaceDE w:val="0"/>
      <w:spacing w:line="274" w:lineRule="exact"/>
      <w:ind w:hanging="350"/>
    </w:pPr>
    <w:rPr>
      <w:lang w:eastAsia="ar-SA"/>
    </w:rPr>
  </w:style>
  <w:style w:type="paragraph" w:customStyle="1" w:styleId="Style33">
    <w:name w:val="Style33"/>
    <w:basedOn w:val="a"/>
    <w:rsid w:val="00EF523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36">
    <w:name w:val="Style36"/>
    <w:basedOn w:val="a"/>
    <w:rsid w:val="00EF523B"/>
    <w:pPr>
      <w:widowControl w:val="0"/>
      <w:suppressAutoHyphens/>
      <w:autoSpaceDE w:val="0"/>
      <w:spacing w:line="277" w:lineRule="exact"/>
      <w:ind w:firstLine="360"/>
      <w:jc w:val="both"/>
    </w:pPr>
    <w:rPr>
      <w:lang w:eastAsia="ar-SA"/>
    </w:rPr>
  </w:style>
  <w:style w:type="paragraph" w:customStyle="1" w:styleId="17">
    <w:name w:val="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4">
    <w:name w:val="Normal (Web)"/>
    <w:basedOn w:val="a"/>
    <w:uiPriority w:val="99"/>
    <w:rsid w:val="00EF523B"/>
    <w:pPr>
      <w:suppressAutoHyphens/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f5">
    <w:name w:val="Знак Знак Знак Знак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8">
    <w:name w:val="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0">
    <w:name w:val="Знак1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9">
    <w:name w:val="заголовок 1"/>
    <w:basedOn w:val="a"/>
    <w:next w:val="a"/>
    <w:rsid w:val="00EF523B"/>
    <w:pPr>
      <w:keepNext/>
      <w:suppressAutoHyphens/>
      <w:jc w:val="center"/>
    </w:pPr>
    <w:rPr>
      <w:szCs w:val="20"/>
      <w:lang w:eastAsia="ar-SA"/>
    </w:rPr>
  </w:style>
  <w:style w:type="paragraph" w:customStyle="1" w:styleId="1a">
    <w:name w:val="Знак Знак Знак Знак Знак Знак Знак Знак Знак 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1">
    <w:name w:val="Знак1 Знак 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6">
    <w:name w:val="Ежедневный"/>
    <w:basedOn w:val="a"/>
    <w:rsid w:val="00EF523B"/>
    <w:pPr>
      <w:suppressAutoHyphens/>
      <w:ind w:firstLine="567"/>
      <w:jc w:val="both"/>
    </w:pPr>
    <w:rPr>
      <w:lang w:eastAsia="ar-SA"/>
    </w:rPr>
  </w:style>
  <w:style w:type="paragraph" w:customStyle="1" w:styleId="23">
    <w:name w:val="Знак2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EF523B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EF523B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EF523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23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F523B"/>
    <w:pPr>
      <w:keepNext/>
      <w:tabs>
        <w:tab w:val="left" w:pos="2327"/>
      </w:tabs>
      <w:suppressAutoHyphens/>
      <w:overflowPunct w:val="0"/>
      <w:autoSpaceDE w:val="0"/>
      <w:spacing w:line="360" w:lineRule="auto"/>
      <w:ind w:firstLine="709"/>
      <w:jc w:val="center"/>
      <w:textAlignment w:val="baseline"/>
      <w:outlineLvl w:val="1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EF523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23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F52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F52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1D62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1">
    <w:name w:val="Body Text Indent 3"/>
    <w:basedOn w:val="a"/>
    <w:link w:val="32"/>
    <w:rsid w:val="00C367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1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F523B"/>
    <w:rPr>
      <w:rFonts w:ascii="Times New Roman" w:hAnsi="Times New Roman" w:cs="Times New Roman"/>
    </w:rPr>
  </w:style>
  <w:style w:type="character" w:customStyle="1" w:styleId="WW8Num3z0">
    <w:name w:val="WW8Num3z0"/>
    <w:rsid w:val="00EF523B"/>
    <w:rPr>
      <w:rFonts w:ascii="Symbol" w:hAnsi="Symbol"/>
    </w:rPr>
  </w:style>
  <w:style w:type="character" w:customStyle="1" w:styleId="WW8Num4z0">
    <w:name w:val="WW8Num4z0"/>
    <w:rsid w:val="00EF523B"/>
    <w:rPr>
      <w:rFonts w:ascii="Symbol" w:hAnsi="Symbol"/>
      <w:color w:val="auto"/>
    </w:rPr>
  </w:style>
  <w:style w:type="character" w:customStyle="1" w:styleId="WW8Num4z1">
    <w:name w:val="WW8Num4z1"/>
    <w:rsid w:val="00EF523B"/>
    <w:rPr>
      <w:rFonts w:ascii="Courier New" w:hAnsi="Courier New"/>
    </w:rPr>
  </w:style>
  <w:style w:type="character" w:customStyle="1" w:styleId="WW8Num4z2">
    <w:name w:val="WW8Num4z2"/>
    <w:rsid w:val="00EF523B"/>
    <w:rPr>
      <w:rFonts w:ascii="Wingdings" w:hAnsi="Wingdings"/>
    </w:rPr>
  </w:style>
  <w:style w:type="character" w:customStyle="1" w:styleId="WW8Num4z3">
    <w:name w:val="WW8Num4z3"/>
    <w:rsid w:val="00EF523B"/>
    <w:rPr>
      <w:rFonts w:ascii="Symbol" w:hAnsi="Symbol"/>
    </w:rPr>
  </w:style>
  <w:style w:type="character" w:customStyle="1" w:styleId="WW8Num5z0">
    <w:name w:val="WW8Num5z0"/>
    <w:rsid w:val="00EF523B"/>
    <w:rPr>
      <w:rFonts w:ascii="Symbol" w:hAnsi="Symbol"/>
    </w:rPr>
  </w:style>
  <w:style w:type="character" w:customStyle="1" w:styleId="WW8Num5z1">
    <w:name w:val="WW8Num5z1"/>
    <w:rsid w:val="00EF523B"/>
    <w:rPr>
      <w:rFonts w:ascii="Courier New" w:hAnsi="Courier New" w:cs="Courier New"/>
    </w:rPr>
  </w:style>
  <w:style w:type="character" w:customStyle="1" w:styleId="WW8Num5z2">
    <w:name w:val="WW8Num5z2"/>
    <w:rsid w:val="00EF523B"/>
    <w:rPr>
      <w:rFonts w:ascii="Wingdings" w:hAnsi="Wingdings"/>
    </w:rPr>
  </w:style>
  <w:style w:type="character" w:customStyle="1" w:styleId="WW8Num6z0">
    <w:name w:val="WW8Num6z0"/>
    <w:rsid w:val="00EF523B"/>
    <w:rPr>
      <w:rFonts w:ascii="Times New Roman" w:hAnsi="Times New Roman"/>
    </w:rPr>
  </w:style>
  <w:style w:type="character" w:customStyle="1" w:styleId="WW8Num9z0">
    <w:name w:val="WW8Num9z0"/>
    <w:rsid w:val="00EF523B"/>
    <w:rPr>
      <w:rFonts w:ascii="Times New Roman" w:hAnsi="Times New Roman"/>
    </w:rPr>
  </w:style>
  <w:style w:type="character" w:customStyle="1" w:styleId="WW8Num10z0">
    <w:name w:val="WW8Num10z0"/>
    <w:rsid w:val="00EF523B"/>
    <w:rPr>
      <w:rFonts w:ascii="Wingdings" w:hAnsi="Wingdings"/>
    </w:rPr>
  </w:style>
  <w:style w:type="character" w:customStyle="1" w:styleId="WW8Num11z0">
    <w:name w:val="WW8Num11z0"/>
    <w:rsid w:val="00EF523B"/>
    <w:rPr>
      <w:rFonts w:ascii="Times New Roman" w:hAnsi="Times New Roman"/>
    </w:rPr>
  </w:style>
  <w:style w:type="character" w:customStyle="1" w:styleId="WW8Num12z0">
    <w:name w:val="WW8Num12z0"/>
    <w:rsid w:val="00EF523B"/>
    <w:rPr>
      <w:rFonts w:ascii="Symbol" w:hAnsi="Symbol"/>
    </w:rPr>
  </w:style>
  <w:style w:type="character" w:customStyle="1" w:styleId="WW8Num12z1">
    <w:name w:val="WW8Num12z1"/>
    <w:rsid w:val="00EF523B"/>
    <w:rPr>
      <w:rFonts w:ascii="Courier New" w:hAnsi="Courier New" w:cs="Courier New"/>
    </w:rPr>
  </w:style>
  <w:style w:type="character" w:customStyle="1" w:styleId="WW8Num12z2">
    <w:name w:val="WW8Num12z2"/>
    <w:rsid w:val="00EF523B"/>
    <w:rPr>
      <w:rFonts w:ascii="Wingdings" w:hAnsi="Wingdings"/>
    </w:rPr>
  </w:style>
  <w:style w:type="character" w:customStyle="1" w:styleId="WW8Num13z0">
    <w:name w:val="WW8Num13z0"/>
    <w:rsid w:val="00EF523B"/>
    <w:rPr>
      <w:rFonts w:ascii="Times New Roman" w:hAnsi="Times New Roman"/>
    </w:rPr>
  </w:style>
  <w:style w:type="character" w:customStyle="1" w:styleId="WW8Num14z0">
    <w:name w:val="WW8Num14z0"/>
    <w:rsid w:val="00EF523B"/>
    <w:rPr>
      <w:rFonts w:ascii="Symbol" w:hAnsi="Symbol"/>
    </w:rPr>
  </w:style>
  <w:style w:type="character" w:customStyle="1" w:styleId="WW8Num14z1">
    <w:name w:val="WW8Num14z1"/>
    <w:rsid w:val="00EF523B"/>
    <w:rPr>
      <w:rFonts w:ascii="Courier New" w:hAnsi="Courier New" w:cs="Courier New"/>
    </w:rPr>
  </w:style>
  <w:style w:type="character" w:customStyle="1" w:styleId="WW8Num14z2">
    <w:name w:val="WW8Num14z2"/>
    <w:rsid w:val="00EF523B"/>
    <w:rPr>
      <w:rFonts w:ascii="Wingdings" w:hAnsi="Wingdings"/>
    </w:rPr>
  </w:style>
  <w:style w:type="character" w:customStyle="1" w:styleId="WW8Num15z0">
    <w:name w:val="WW8Num15z0"/>
    <w:rsid w:val="00EF523B"/>
    <w:rPr>
      <w:rFonts w:ascii="Symbol" w:hAnsi="Symbol"/>
    </w:rPr>
  </w:style>
  <w:style w:type="character" w:customStyle="1" w:styleId="WW8Num15z1">
    <w:name w:val="WW8Num15z1"/>
    <w:rsid w:val="00EF523B"/>
    <w:rPr>
      <w:rFonts w:ascii="Courier New" w:hAnsi="Courier New" w:cs="Courier New"/>
    </w:rPr>
  </w:style>
  <w:style w:type="character" w:customStyle="1" w:styleId="WW8Num15z2">
    <w:name w:val="WW8Num15z2"/>
    <w:rsid w:val="00EF523B"/>
    <w:rPr>
      <w:rFonts w:ascii="Wingdings" w:hAnsi="Wingdings"/>
    </w:rPr>
  </w:style>
  <w:style w:type="character" w:customStyle="1" w:styleId="WW8Num16z0">
    <w:name w:val="WW8Num16z0"/>
    <w:rsid w:val="00EF523B"/>
    <w:rPr>
      <w:rFonts w:ascii="Symbol" w:hAnsi="Symbol"/>
    </w:rPr>
  </w:style>
  <w:style w:type="character" w:customStyle="1" w:styleId="WW8Num16z1">
    <w:name w:val="WW8Num16z1"/>
    <w:rsid w:val="00EF523B"/>
    <w:rPr>
      <w:rFonts w:ascii="Courier New" w:hAnsi="Courier New" w:cs="Courier New"/>
    </w:rPr>
  </w:style>
  <w:style w:type="character" w:customStyle="1" w:styleId="WW8Num16z2">
    <w:name w:val="WW8Num16z2"/>
    <w:rsid w:val="00EF523B"/>
    <w:rPr>
      <w:rFonts w:ascii="Wingdings" w:hAnsi="Wingdings"/>
    </w:rPr>
  </w:style>
  <w:style w:type="character" w:customStyle="1" w:styleId="WW8Num17z0">
    <w:name w:val="WW8Num17z0"/>
    <w:rsid w:val="00EF523B"/>
    <w:rPr>
      <w:rFonts w:ascii="Symbol" w:hAnsi="Symbol"/>
    </w:rPr>
  </w:style>
  <w:style w:type="character" w:customStyle="1" w:styleId="WW8Num17z1">
    <w:name w:val="WW8Num17z1"/>
    <w:rsid w:val="00EF523B"/>
    <w:rPr>
      <w:rFonts w:ascii="Courier New" w:hAnsi="Courier New" w:cs="Courier New"/>
    </w:rPr>
  </w:style>
  <w:style w:type="character" w:customStyle="1" w:styleId="WW8Num17z2">
    <w:name w:val="WW8Num17z2"/>
    <w:rsid w:val="00EF523B"/>
    <w:rPr>
      <w:rFonts w:ascii="Wingdings" w:hAnsi="Wingdings"/>
    </w:rPr>
  </w:style>
  <w:style w:type="character" w:customStyle="1" w:styleId="WW8NumSt17z0">
    <w:name w:val="WW8NumSt17z0"/>
    <w:rsid w:val="00EF523B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F523B"/>
  </w:style>
  <w:style w:type="character" w:customStyle="1" w:styleId="FontStyle18">
    <w:name w:val="Font Style1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12"/>
    <w:rsid w:val="00EF523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12"/>
    <w:rsid w:val="00EF523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12"/>
    <w:rsid w:val="00EF52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12"/>
    <w:rsid w:val="00EF523B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basedOn w:val="12"/>
    <w:rsid w:val="00EF523B"/>
    <w:rPr>
      <w:rFonts w:ascii="Arial" w:hAnsi="Arial" w:cs="Arial"/>
      <w:sz w:val="12"/>
      <w:szCs w:val="12"/>
    </w:rPr>
  </w:style>
  <w:style w:type="character" w:customStyle="1" w:styleId="FontStyle32">
    <w:name w:val="Font Style32"/>
    <w:basedOn w:val="12"/>
    <w:rsid w:val="00EF523B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3">
    <w:name w:val="Font Style33"/>
    <w:basedOn w:val="12"/>
    <w:rsid w:val="00EF523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4">
    <w:name w:val="Font Style34"/>
    <w:basedOn w:val="12"/>
    <w:rsid w:val="00EF523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0">
    <w:name w:val="Font Style30"/>
    <w:basedOn w:val="12"/>
    <w:rsid w:val="00EF523B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basedOn w:val="12"/>
    <w:rsid w:val="00EF523B"/>
    <w:rPr>
      <w:rFonts w:ascii="Arial Narrow" w:hAnsi="Arial Narrow" w:cs="Arial Narrow"/>
      <w:sz w:val="12"/>
      <w:szCs w:val="12"/>
    </w:rPr>
  </w:style>
  <w:style w:type="character" w:customStyle="1" w:styleId="FontStyle20">
    <w:name w:val="Font Style20"/>
    <w:basedOn w:val="12"/>
    <w:rsid w:val="00EF52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12"/>
    <w:rsid w:val="00EF523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12"/>
    <w:rsid w:val="00EF523B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6">
    <w:name w:val="Font Style36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12"/>
    <w:rsid w:val="00EF523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12"/>
    <w:rsid w:val="00EF523B"/>
    <w:rPr>
      <w:rFonts w:ascii="Courier New" w:hAnsi="Courier New" w:cs="Courier New"/>
      <w:i/>
      <w:iCs/>
      <w:sz w:val="26"/>
      <w:szCs w:val="26"/>
    </w:rPr>
  </w:style>
  <w:style w:type="character" w:customStyle="1" w:styleId="FontStyle38">
    <w:name w:val="Font Style38"/>
    <w:basedOn w:val="12"/>
    <w:rsid w:val="00EF523B"/>
    <w:rPr>
      <w:rFonts w:ascii="Times New Roman" w:hAnsi="Times New Roman" w:cs="Times New Roman"/>
      <w:i/>
      <w:iCs/>
      <w:sz w:val="20"/>
      <w:szCs w:val="20"/>
    </w:rPr>
  </w:style>
  <w:style w:type="character" w:styleId="af2">
    <w:name w:val="Strong"/>
    <w:basedOn w:val="12"/>
    <w:qFormat/>
    <w:rsid w:val="00EF523B"/>
    <w:rPr>
      <w:b/>
      <w:bCs/>
    </w:rPr>
  </w:style>
  <w:style w:type="character" w:customStyle="1" w:styleId="apple-style-span">
    <w:name w:val="apple-style-span"/>
    <w:basedOn w:val="12"/>
    <w:rsid w:val="00EF523B"/>
  </w:style>
  <w:style w:type="character" w:customStyle="1" w:styleId="WW8Num31z1">
    <w:name w:val="WW8Num31z1"/>
    <w:rsid w:val="00EF523B"/>
    <w:rPr>
      <w:rFonts w:ascii="Courier New" w:hAnsi="Courier New" w:cs="Courier New"/>
    </w:rPr>
  </w:style>
  <w:style w:type="character" w:customStyle="1" w:styleId="WW8Num31z2">
    <w:name w:val="WW8Num31z2"/>
    <w:rsid w:val="00EF523B"/>
    <w:rPr>
      <w:rFonts w:ascii="Wingdings" w:hAnsi="Wingdings"/>
    </w:rPr>
  </w:style>
  <w:style w:type="character" w:customStyle="1" w:styleId="WW8Num31z3">
    <w:name w:val="WW8Num31z3"/>
    <w:rsid w:val="00EF523B"/>
    <w:rPr>
      <w:rFonts w:ascii="Symbol" w:hAnsi="Symbol"/>
    </w:rPr>
  </w:style>
  <w:style w:type="paragraph" w:customStyle="1" w:styleId="af3">
    <w:name w:val="Заголовок"/>
    <w:basedOn w:val="a"/>
    <w:next w:val="a8"/>
    <w:rsid w:val="00EF523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EF523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EF523B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">
    <w:name w:val="Основной текст 22"/>
    <w:basedOn w:val="a"/>
    <w:rsid w:val="00EF523B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ar-SA"/>
    </w:rPr>
  </w:style>
  <w:style w:type="paragraph" w:customStyle="1" w:styleId="BodyText21">
    <w:name w:val="Body Text 21"/>
    <w:basedOn w:val="a"/>
    <w:rsid w:val="00EF523B"/>
    <w:pPr>
      <w:suppressAutoHyphens/>
      <w:overflowPunct w:val="0"/>
      <w:autoSpaceDE w:val="0"/>
      <w:ind w:left="720"/>
      <w:textAlignment w:val="baseline"/>
    </w:pPr>
    <w:rPr>
      <w:szCs w:val="20"/>
      <w:lang w:eastAsia="ar-SA"/>
    </w:rPr>
  </w:style>
  <w:style w:type="paragraph" w:customStyle="1" w:styleId="Style1">
    <w:name w:val="Style1"/>
    <w:basedOn w:val="a"/>
    <w:rsid w:val="00EF523B"/>
    <w:pPr>
      <w:widowControl w:val="0"/>
      <w:suppressAutoHyphens/>
      <w:autoSpaceDE w:val="0"/>
      <w:spacing w:line="322" w:lineRule="exact"/>
      <w:ind w:firstLine="706"/>
      <w:jc w:val="both"/>
    </w:pPr>
    <w:rPr>
      <w:lang w:eastAsia="ar-SA"/>
    </w:rPr>
  </w:style>
  <w:style w:type="paragraph" w:customStyle="1" w:styleId="Style12">
    <w:name w:val="Style12"/>
    <w:basedOn w:val="a"/>
    <w:rsid w:val="00EF523B"/>
    <w:pPr>
      <w:widowControl w:val="0"/>
      <w:suppressAutoHyphens/>
      <w:autoSpaceDE w:val="0"/>
      <w:spacing w:line="221" w:lineRule="exact"/>
      <w:ind w:firstLine="696"/>
    </w:pPr>
    <w:rPr>
      <w:rFonts w:ascii="Franklin Gothic Medium" w:hAnsi="Franklin Gothic Medium"/>
      <w:lang w:eastAsia="ar-SA"/>
    </w:rPr>
  </w:style>
  <w:style w:type="paragraph" w:customStyle="1" w:styleId="15">
    <w:name w:val="Знак Знак Знак Знак1"/>
    <w:basedOn w:val="a"/>
    <w:rsid w:val="00EF523B"/>
    <w:pPr>
      <w:suppressAutoHyphens/>
      <w:jc w:val="center"/>
    </w:pPr>
    <w:rPr>
      <w:rFonts w:eastAsia="Calibri"/>
      <w:sz w:val="20"/>
      <w:szCs w:val="20"/>
      <w:lang w:eastAsia="ar-SA"/>
    </w:rPr>
  </w:style>
  <w:style w:type="paragraph" w:customStyle="1" w:styleId="33">
    <w:name w:val="Стиль3"/>
    <w:basedOn w:val="a"/>
    <w:rsid w:val="00EF523B"/>
    <w:pPr>
      <w:suppressAutoHyphens/>
      <w:spacing w:before="120"/>
    </w:pPr>
    <w:rPr>
      <w:rFonts w:ascii="Tahoma" w:hAnsi="Tahoma"/>
      <w:kern w:val="1"/>
      <w:szCs w:val="20"/>
      <w:lang w:eastAsia="ar-SA"/>
    </w:rPr>
  </w:style>
  <w:style w:type="paragraph" w:customStyle="1" w:styleId="210">
    <w:name w:val="Основной текст с отступом 21"/>
    <w:basedOn w:val="a"/>
    <w:rsid w:val="00EF523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7">
    <w:name w:val="Style17"/>
    <w:basedOn w:val="a"/>
    <w:rsid w:val="00EF523B"/>
    <w:pPr>
      <w:widowControl w:val="0"/>
      <w:suppressAutoHyphens/>
      <w:autoSpaceDE w:val="0"/>
      <w:spacing w:line="446" w:lineRule="exact"/>
      <w:ind w:firstLine="696"/>
      <w:jc w:val="both"/>
    </w:pPr>
    <w:rPr>
      <w:rFonts w:ascii="Franklin Gothic Medium" w:hAnsi="Franklin Gothic Medium"/>
      <w:lang w:eastAsia="ar-SA"/>
    </w:rPr>
  </w:style>
  <w:style w:type="paragraph" w:customStyle="1" w:styleId="Style16">
    <w:name w:val="Style16"/>
    <w:basedOn w:val="a"/>
    <w:rsid w:val="00EF523B"/>
    <w:pPr>
      <w:widowControl w:val="0"/>
      <w:suppressAutoHyphens/>
      <w:autoSpaceDE w:val="0"/>
      <w:spacing w:line="322" w:lineRule="exact"/>
      <w:ind w:firstLine="691"/>
    </w:pPr>
    <w:rPr>
      <w:lang w:eastAsia="ar-SA"/>
    </w:rPr>
  </w:style>
  <w:style w:type="paragraph" w:customStyle="1" w:styleId="310">
    <w:name w:val="Основной текст с отступом 31"/>
    <w:basedOn w:val="a"/>
    <w:rsid w:val="00EF523B"/>
    <w:pPr>
      <w:suppressAutoHyphens/>
      <w:overflowPunct w:val="0"/>
      <w:autoSpaceDE w:val="0"/>
      <w:ind w:firstLine="900"/>
      <w:jc w:val="both"/>
      <w:textAlignment w:val="baseline"/>
    </w:pPr>
    <w:rPr>
      <w:szCs w:val="20"/>
      <w:lang w:eastAsia="ar-SA"/>
    </w:rPr>
  </w:style>
  <w:style w:type="paragraph" w:customStyle="1" w:styleId="caaieiaie3">
    <w:name w:val="caaieiaie 3"/>
    <w:basedOn w:val="a"/>
    <w:next w:val="a"/>
    <w:rsid w:val="00EF523B"/>
    <w:pPr>
      <w:keepNext/>
      <w:suppressAutoHyphens/>
      <w:spacing w:line="360" w:lineRule="auto"/>
      <w:ind w:firstLine="851"/>
      <w:jc w:val="both"/>
    </w:pPr>
    <w:rPr>
      <w:rFonts w:ascii="MS Sans Serif" w:hAnsi="MS Sans Serif"/>
      <w:szCs w:val="20"/>
      <w:lang w:eastAsia="ar-SA"/>
    </w:rPr>
  </w:style>
  <w:style w:type="paragraph" w:customStyle="1" w:styleId="Style5">
    <w:name w:val="Style5"/>
    <w:basedOn w:val="a"/>
    <w:rsid w:val="00EF523B"/>
    <w:pPr>
      <w:widowControl w:val="0"/>
      <w:suppressAutoHyphens/>
      <w:autoSpaceDE w:val="0"/>
      <w:spacing w:line="325" w:lineRule="exact"/>
      <w:ind w:firstLine="710"/>
      <w:jc w:val="both"/>
    </w:pPr>
    <w:rPr>
      <w:lang w:eastAsia="ar-SA"/>
    </w:rPr>
  </w:style>
  <w:style w:type="paragraph" w:customStyle="1" w:styleId="311">
    <w:name w:val="Основной текст с отступом 311"/>
    <w:basedOn w:val="a"/>
    <w:rsid w:val="00EF523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EF523B"/>
    <w:pPr>
      <w:suppressAutoHyphens/>
      <w:overflowPunct w:val="0"/>
      <w:autoSpaceDE w:val="0"/>
      <w:ind w:firstLine="851"/>
      <w:textAlignment w:val="baseline"/>
    </w:pPr>
    <w:rPr>
      <w:szCs w:val="20"/>
      <w:lang w:eastAsia="ar-SA"/>
    </w:rPr>
  </w:style>
  <w:style w:type="paragraph" w:customStyle="1" w:styleId="16">
    <w:name w:val="Обычный1"/>
    <w:rsid w:val="00EF52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rsid w:val="00EF523B"/>
    <w:pPr>
      <w:widowControl w:val="0"/>
      <w:suppressAutoHyphens/>
      <w:autoSpaceDE w:val="0"/>
      <w:spacing w:line="323" w:lineRule="exact"/>
      <w:ind w:firstLine="552"/>
    </w:pPr>
    <w:rPr>
      <w:lang w:eastAsia="ar-SA"/>
    </w:rPr>
  </w:style>
  <w:style w:type="paragraph" w:customStyle="1" w:styleId="Style10">
    <w:name w:val="Style10"/>
    <w:basedOn w:val="a"/>
    <w:rsid w:val="00EF523B"/>
    <w:pPr>
      <w:widowControl w:val="0"/>
      <w:suppressAutoHyphens/>
      <w:autoSpaceDE w:val="0"/>
      <w:spacing w:line="384" w:lineRule="exact"/>
      <w:ind w:hanging="336"/>
    </w:pPr>
    <w:rPr>
      <w:lang w:eastAsia="ar-SA"/>
    </w:rPr>
  </w:style>
  <w:style w:type="paragraph" w:customStyle="1" w:styleId="Style9">
    <w:name w:val="Style9"/>
    <w:basedOn w:val="a"/>
    <w:rsid w:val="00EF523B"/>
    <w:pPr>
      <w:widowControl w:val="0"/>
      <w:suppressAutoHyphens/>
      <w:autoSpaceDE w:val="0"/>
      <w:spacing w:line="302" w:lineRule="exact"/>
      <w:ind w:firstLine="542"/>
      <w:jc w:val="both"/>
    </w:pPr>
    <w:rPr>
      <w:lang w:eastAsia="ar-SA"/>
    </w:rPr>
  </w:style>
  <w:style w:type="paragraph" w:customStyle="1" w:styleId="Style11">
    <w:name w:val="Style11"/>
    <w:basedOn w:val="a"/>
    <w:rsid w:val="00EF523B"/>
    <w:pPr>
      <w:widowControl w:val="0"/>
      <w:suppressAutoHyphens/>
      <w:autoSpaceDE w:val="0"/>
      <w:spacing w:line="300" w:lineRule="exact"/>
      <w:ind w:firstLine="566"/>
      <w:jc w:val="both"/>
    </w:pPr>
    <w:rPr>
      <w:rFonts w:ascii="Arial" w:hAnsi="Arial"/>
      <w:lang w:eastAsia="ar-SA"/>
    </w:rPr>
  </w:style>
  <w:style w:type="paragraph" w:customStyle="1" w:styleId="Style13">
    <w:name w:val="Style13"/>
    <w:basedOn w:val="a"/>
    <w:rsid w:val="00EF523B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Style14">
    <w:name w:val="Style14"/>
    <w:basedOn w:val="a"/>
    <w:rsid w:val="00EF523B"/>
    <w:pPr>
      <w:widowControl w:val="0"/>
      <w:suppressAutoHyphens/>
      <w:autoSpaceDE w:val="0"/>
      <w:spacing w:line="300" w:lineRule="exact"/>
      <w:jc w:val="center"/>
    </w:pPr>
    <w:rPr>
      <w:rFonts w:ascii="Arial" w:hAnsi="Arial"/>
      <w:lang w:eastAsia="ar-SA"/>
    </w:rPr>
  </w:style>
  <w:style w:type="paragraph" w:customStyle="1" w:styleId="Style15">
    <w:name w:val="Style15"/>
    <w:basedOn w:val="a"/>
    <w:rsid w:val="00EF523B"/>
    <w:pPr>
      <w:widowControl w:val="0"/>
      <w:suppressAutoHyphens/>
      <w:autoSpaceDE w:val="0"/>
      <w:spacing w:line="298" w:lineRule="exact"/>
      <w:jc w:val="both"/>
    </w:pPr>
    <w:rPr>
      <w:rFonts w:ascii="Arial" w:hAnsi="Arial"/>
      <w:lang w:eastAsia="ar-SA"/>
    </w:rPr>
  </w:style>
  <w:style w:type="paragraph" w:customStyle="1" w:styleId="Style18">
    <w:name w:val="Style18"/>
    <w:basedOn w:val="a"/>
    <w:rsid w:val="00EF523B"/>
    <w:pPr>
      <w:widowControl w:val="0"/>
      <w:suppressAutoHyphens/>
      <w:autoSpaceDE w:val="0"/>
      <w:spacing w:line="302" w:lineRule="exact"/>
      <w:ind w:firstLine="422"/>
    </w:pPr>
    <w:rPr>
      <w:rFonts w:ascii="Arial" w:hAnsi="Arial"/>
      <w:lang w:eastAsia="ar-SA"/>
    </w:rPr>
  </w:style>
  <w:style w:type="paragraph" w:customStyle="1" w:styleId="Style19">
    <w:name w:val="Style19"/>
    <w:basedOn w:val="a"/>
    <w:rsid w:val="00EF523B"/>
    <w:pPr>
      <w:widowControl w:val="0"/>
      <w:suppressAutoHyphens/>
      <w:autoSpaceDE w:val="0"/>
      <w:spacing w:line="299" w:lineRule="exact"/>
      <w:ind w:firstLine="442"/>
      <w:jc w:val="both"/>
    </w:pPr>
    <w:rPr>
      <w:rFonts w:ascii="Arial" w:hAnsi="Arial"/>
      <w:lang w:eastAsia="ar-SA"/>
    </w:rPr>
  </w:style>
  <w:style w:type="paragraph" w:customStyle="1" w:styleId="Style8">
    <w:name w:val="Style8"/>
    <w:basedOn w:val="a"/>
    <w:rsid w:val="00EF523B"/>
    <w:pPr>
      <w:widowControl w:val="0"/>
      <w:suppressAutoHyphens/>
      <w:autoSpaceDE w:val="0"/>
      <w:spacing w:line="317" w:lineRule="exact"/>
      <w:ind w:firstLine="706"/>
    </w:pPr>
    <w:rPr>
      <w:lang w:eastAsia="ar-SA"/>
    </w:rPr>
  </w:style>
  <w:style w:type="paragraph" w:customStyle="1" w:styleId="Style7">
    <w:name w:val="Style7"/>
    <w:basedOn w:val="a"/>
    <w:rsid w:val="00EF523B"/>
    <w:pPr>
      <w:widowControl w:val="0"/>
      <w:suppressAutoHyphens/>
      <w:autoSpaceDE w:val="0"/>
      <w:spacing w:line="298" w:lineRule="exact"/>
      <w:ind w:firstLine="350"/>
      <w:jc w:val="both"/>
    </w:pPr>
    <w:rPr>
      <w:rFonts w:ascii="Arial" w:hAnsi="Arial"/>
      <w:lang w:eastAsia="ar-SA"/>
    </w:rPr>
  </w:style>
  <w:style w:type="paragraph" w:customStyle="1" w:styleId="Style20">
    <w:name w:val="Style20"/>
    <w:basedOn w:val="a"/>
    <w:rsid w:val="00EF523B"/>
    <w:pPr>
      <w:widowControl w:val="0"/>
      <w:suppressAutoHyphens/>
      <w:autoSpaceDE w:val="0"/>
      <w:spacing w:line="254" w:lineRule="exact"/>
      <w:ind w:firstLine="658"/>
    </w:pPr>
    <w:rPr>
      <w:lang w:eastAsia="ar-SA"/>
    </w:rPr>
  </w:style>
  <w:style w:type="paragraph" w:customStyle="1" w:styleId="Style46">
    <w:name w:val="Style46"/>
    <w:basedOn w:val="a"/>
    <w:rsid w:val="00EF523B"/>
    <w:pPr>
      <w:widowControl w:val="0"/>
      <w:suppressAutoHyphens/>
      <w:autoSpaceDE w:val="0"/>
      <w:spacing w:line="254" w:lineRule="exact"/>
      <w:ind w:firstLine="82"/>
    </w:pPr>
    <w:rPr>
      <w:lang w:eastAsia="ar-SA"/>
    </w:rPr>
  </w:style>
  <w:style w:type="paragraph" w:customStyle="1" w:styleId="Style51">
    <w:name w:val="Style51"/>
    <w:basedOn w:val="a"/>
    <w:rsid w:val="00EF523B"/>
    <w:pPr>
      <w:widowControl w:val="0"/>
      <w:suppressAutoHyphens/>
      <w:autoSpaceDE w:val="0"/>
      <w:spacing w:line="274" w:lineRule="exact"/>
      <w:ind w:hanging="350"/>
    </w:pPr>
    <w:rPr>
      <w:lang w:eastAsia="ar-SA"/>
    </w:rPr>
  </w:style>
  <w:style w:type="paragraph" w:customStyle="1" w:styleId="Style33">
    <w:name w:val="Style33"/>
    <w:basedOn w:val="a"/>
    <w:rsid w:val="00EF523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36">
    <w:name w:val="Style36"/>
    <w:basedOn w:val="a"/>
    <w:rsid w:val="00EF523B"/>
    <w:pPr>
      <w:widowControl w:val="0"/>
      <w:suppressAutoHyphens/>
      <w:autoSpaceDE w:val="0"/>
      <w:spacing w:line="277" w:lineRule="exact"/>
      <w:ind w:firstLine="360"/>
      <w:jc w:val="both"/>
    </w:pPr>
    <w:rPr>
      <w:lang w:eastAsia="ar-SA"/>
    </w:rPr>
  </w:style>
  <w:style w:type="paragraph" w:customStyle="1" w:styleId="17">
    <w:name w:val="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4">
    <w:name w:val="Normal (Web)"/>
    <w:basedOn w:val="a"/>
    <w:rsid w:val="00EF523B"/>
    <w:pPr>
      <w:suppressAutoHyphens/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f5">
    <w:name w:val="Знак Знак Знак Знак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8">
    <w:name w:val="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0">
    <w:name w:val="Знак1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9">
    <w:name w:val="заголовок 1"/>
    <w:basedOn w:val="a"/>
    <w:next w:val="a"/>
    <w:rsid w:val="00EF523B"/>
    <w:pPr>
      <w:keepNext/>
      <w:suppressAutoHyphens/>
      <w:jc w:val="center"/>
    </w:pPr>
    <w:rPr>
      <w:szCs w:val="20"/>
      <w:lang w:eastAsia="ar-SA"/>
    </w:rPr>
  </w:style>
  <w:style w:type="paragraph" w:customStyle="1" w:styleId="1a">
    <w:name w:val="Знак Знак Знак Знак Знак Знак Знак Знак Знак 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1">
    <w:name w:val="Знак1 Знак 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6">
    <w:name w:val="Ежедневный"/>
    <w:basedOn w:val="a"/>
    <w:rsid w:val="00EF523B"/>
    <w:pPr>
      <w:suppressAutoHyphens/>
      <w:ind w:firstLine="567"/>
      <w:jc w:val="both"/>
    </w:pPr>
    <w:rPr>
      <w:lang w:eastAsia="ar-SA"/>
    </w:rPr>
  </w:style>
  <w:style w:type="paragraph" w:customStyle="1" w:styleId="23">
    <w:name w:val="Знак2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EF523B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EF523B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EF523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6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7.xlsx"/><Relationship Id="rId2" Type="http://schemas.openxmlformats.org/officeDocument/2006/relationships/image" Target="../media/image4.jpeg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Удельный вес площади районов в городском показателе</a:t>
            </a:r>
          </a:p>
        </c:rich>
      </c:tx>
      <c:layout/>
    </c:title>
    <c:view3D>
      <c:rotX val="50"/>
      <c:rotY val="290"/>
      <c:depthPercent val="110"/>
      <c:perspective val="90"/>
    </c:view3D>
    <c:plotArea>
      <c:layout>
        <c:manualLayout>
          <c:layoutTarget val="inner"/>
          <c:xMode val="edge"/>
          <c:yMode val="edge"/>
          <c:x val="0.14068195312732151"/>
          <c:y val="0.15701082891046414"/>
          <c:w val="0.67963098665187083"/>
          <c:h val="0.841591357914815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в городском показателе</c:v>
                </c:pt>
              </c:strCache>
            </c:strRef>
          </c:tx>
          <c:dPt>
            <c:idx val="0"/>
            <c:explosion val="22"/>
          </c:dPt>
          <c:dPt>
            <c:idx val="1"/>
            <c:explosion val="16"/>
          </c:dPt>
          <c:dPt>
            <c:idx val="2"/>
            <c:explosion val="21"/>
          </c:dPt>
          <c:dPt>
            <c:idx val="3"/>
            <c:explosion val="10"/>
          </c:dPt>
          <c:dPt>
            <c:idx val="4"/>
            <c:explosion val="24"/>
          </c:dPt>
          <c:dPt>
            <c:idx val="5"/>
            <c:explosion val="12"/>
          </c:dPt>
          <c:dPt>
            <c:idx val="6"/>
            <c:explosion val="10"/>
          </c:dPt>
          <c:dLbls>
            <c:dLbl>
              <c:idx val="0"/>
              <c:layout>
                <c:manualLayout>
                  <c:x val="-4.1701224801487753E-2"/>
                  <c:y val="-0.11724801111358622"/>
                </c:manualLayout>
              </c:layout>
              <c:tx>
                <c:rich>
                  <a:bodyPr/>
                  <a:lstStyle/>
                  <a:p>
                    <a:endParaRPr lang="ru-RU" b="0"/>
                  </a:p>
                  <a:p>
                    <a:r>
                      <a:rPr lang="ru-RU" b="0"/>
                      <a:t>Калининский район; 7%</a:t>
                    </a:r>
                  </a:p>
                </c:rich>
              </c:tx>
              <c:dLblPos val="bestFit"/>
              <c:showCatName val="1"/>
              <c:showSerName val="1"/>
              <c:showPercent val="1"/>
            </c:dLbl>
            <c:dLbl>
              <c:idx val="1"/>
              <c:layout>
                <c:manualLayout>
                  <c:x val="2.3532747284818099E-2"/>
                  <c:y val="-5.926321583199632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 Курчатовский район; 12%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2"/>
              <c:layout>
                <c:manualLayout>
                  <c:x val="5.3417558947973134E-2"/>
                  <c:y val="-5.1411575443948386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Ленинский район; 15%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3"/>
              <c:layout>
                <c:manualLayout>
                  <c:x val="0.16578498804144856"/>
                  <c:y val="-9.9572978441594767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Металлургический район; 20%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4"/>
              <c:layout>
                <c:manualLayout>
                  <c:x val="0.15879097204120438"/>
                  <c:y val="-9.7968985736173048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Советский район; 21%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5"/>
              <c:layout>
                <c:manualLayout>
                  <c:x val="-2.3379266587654598E-2"/>
                  <c:y val="-4.3309218876487138E-3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Тракторозаводский район; 13%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6"/>
              <c:layout>
                <c:manualLayout>
                  <c:x val="-3.2356760772709492E-2"/>
                  <c:y val="-0.14503037036034541"/>
                </c:manualLayout>
              </c:layout>
              <c:tx>
                <c:rich>
                  <a:bodyPr/>
                  <a:lstStyle/>
                  <a:p>
                    <a:endParaRPr lang="ru-RU" b="0"/>
                  </a:p>
                  <a:p>
                    <a:r>
                      <a:rPr lang="ru-RU" b="0"/>
                      <a:t> Центральный район; 13%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</c:dLbl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Val val="1"/>
            <c:showCatName val="1"/>
            <c:showSerName val="1"/>
            <c:showLeaderLines val="1"/>
          </c:dLbls>
          <c:cat>
            <c:strRef>
              <c:f>Лист1!$A$2:$A$8</c:f>
              <c:strCache>
                <c:ptCount val="7"/>
                <c:pt idx="0">
                  <c:v>Калининский район</c:v>
                </c:pt>
                <c:pt idx="1">
                  <c:v>Курчатовский район</c:v>
                </c:pt>
                <c:pt idx="2">
                  <c:v>Ленинский район</c:v>
                </c:pt>
                <c:pt idx="3">
                  <c:v>Металлургический район</c:v>
                </c:pt>
                <c:pt idx="4">
                  <c:v>Советский район</c:v>
                </c:pt>
                <c:pt idx="5">
                  <c:v>Тракторозаводский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7.0000000000000034E-2</c:v>
                </c:pt>
                <c:pt idx="1">
                  <c:v>0.12000000000000002</c:v>
                </c:pt>
                <c:pt idx="2">
                  <c:v>0.15000000000000024</c:v>
                </c:pt>
                <c:pt idx="3">
                  <c:v>0.2</c:v>
                </c:pt>
                <c:pt idx="4">
                  <c:v>0.21000000000000021</c:v>
                </c:pt>
                <c:pt idx="5">
                  <c:v>0.13</c:v>
                </c:pt>
                <c:pt idx="6">
                  <c:v>0.13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356"/>
      <c:perspective val="30"/>
    </c:view3D>
    <c:plotArea>
      <c:layout>
        <c:manualLayout>
          <c:layoutTarget val="inner"/>
          <c:xMode val="edge"/>
          <c:yMode val="edge"/>
          <c:x val="8.794224407926593E-2"/>
          <c:y val="0.19300462180362687"/>
          <c:w val="0.83568024584985401"/>
          <c:h val="0.712558993263025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инвестиций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2082101062804038E-4"/>
                  <c:y val="-0.14180947553739998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Советский район 
23,2%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9.7442991780297014E-2"/>
                  <c:y val="-4.41594623515407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Калининский район
14,7%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2540200801152768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Центральный район
22,3%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3.8462793961975599E-4"/>
                  <c:y val="0.303748930563562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Ленинский район
24,3%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7.0338596277967035E-3"/>
                  <c:y val="-5.82408034883168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Курчатовский район
5,8%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4.9628990427414393E-2"/>
                  <c:y val="-0.100114741922184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Металлургический район
4,0%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0.21398215485446206"/>
                  <c:y val="-6.76415578262175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Тракторозаводский район
3,8%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Советский район </c:v>
                </c:pt>
                <c:pt idx="1">
                  <c:v>Калининский район</c:v>
                </c:pt>
                <c:pt idx="2">
                  <c:v>Центральный район</c:v>
                </c:pt>
                <c:pt idx="3">
                  <c:v>Ленинский район</c:v>
                </c:pt>
                <c:pt idx="4">
                  <c:v>Курчатовский район</c:v>
                </c:pt>
                <c:pt idx="5">
                  <c:v>Металлургический район</c:v>
                </c:pt>
                <c:pt idx="6">
                  <c:v>Тракторозаводский район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0.23200000000000001</c:v>
                </c:pt>
                <c:pt idx="1">
                  <c:v>0.14700000000000016</c:v>
                </c:pt>
                <c:pt idx="2">
                  <c:v>0.223</c:v>
                </c:pt>
                <c:pt idx="3">
                  <c:v>0.24300000000000016</c:v>
                </c:pt>
                <c:pt idx="4">
                  <c:v>5.8000000000000003E-2</c:v>
                </c:pt>
                <c:pt idx="5">
                  <c:v>4.0000000000000022E-2</c:v>
                </c:pt>
                <c:pt idx="6">
                  <c:v>3.7999999999999999E-2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4907407407407426E-2"/>
          <c:y val="0.15334762104461522"/>
          <c:w val="0.8095886525623317"/>
          <c:h val="0.776215791894539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/>
          </c:spPr>
          <c:dPt>
            <c:idx val="0"/>
            <c:explosion val="18"/>
          </c:dPt>
          <c:dPt>
            <c:idx val="1"/>
            <c:explosion val="19"/>
          </c:dPt>
          <c:dPt>
            <c:idx val="2"/>
            <c:explosion val="8"/>
          </c:dPt>
          <c:dPt>
            <c:idx val="3"/>
            <c:explosion val="8"/>
          </c:dPt>
          <c:dPt>
            <c:idx val="4"/>
            <c:explosion val="11"/>
          </c:dPt>
          <c:dPt>
            <c:idx val="5"/>
            <c:explosion val="30"/>
          </c:dPt>
          <c:dLbls>
            <c:dLbl>
              <c:idx val="0"/>
              <c:layout>
                <c:manualLayout>
                  <c:x val="-0.13111602488045171"/>
                  <c:y val="-2.11671973605180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Тракторозаводский район
8,3%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6.4236031892201126E-3"/>
                  <c:y val="-4.19578867342380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Калининский район
9,5%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5.2993244231296567E-2"/>
                  <c:y val="-5.33968748996677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Курчатовский район
10,3%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2.4146402893594578E-2"/>
                  <c:y val="-2.3860986506203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Металлургический район
11,7%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9.0126618116727522E-2"/>
                  <c:y val="1.25226776087326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Ленинский район
13,5%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8.5878905547765397E-3"/>
                  <c:y val="8.124898180830758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Советский район
18,5%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-9.3579980584618708E-2"/>
                  <c:y val="-6.55328742214437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Центральный район
28,2%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Тракторозаводский район</c:v>
                </c:pt>
                <c:pt idx="1">
                  <c:v>Калининский район</c:v>
                </c:pt>
                <c:pt idx="2">
                  <c:v>Курчатовский район</c:v>
                </c:pt>
                <c:pt idx="3">
                  <c:v>Металлургический район</c:v>
                </c:pt>
                <c:pt idx="4">
                  <c:v>Ленинский район</c:v>
                </c:pt>
                <c:pt idx="5">
                  <c:v>Советский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8.3000000000000007</c:v>
                </c:pt>
                <c:pt idx="1">
                  <c:v>9.5</c:v>
                </c:pt>
                <c:pt idx="2">
                  <c:v>10.3</c:v>
                </c:pt>
                <c:pt idx="3">
                  <c:v>11.7</c:v>
                </c:pt>
                <c:pt idx="4">
                  <c:v>13.5</c:v>
                </c:pt>
                <c:pt idx="5">
                  <c:v>18.5</c:v>
                </c:pt>
                <c:pt idx="6">
                  <c:v>28.2</c:v>
                </c:pt>
              </c:numCache>
            </c:numRef>
          </c:val>
        </c:ser>
        <c:dLbls>
          <c:showCatName val="1"/>
          <c:showPercent val="1"/>
        </c:dLbls>
      </c:pie3D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3879228638087064E-2"/>
          <c:y val="4.4057617797775513E-2"/>
          <c:w val="0.68623760571594816"/>
          <c:h val="0.762251906011748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12 мес. 2017 года</c:v>
                </c:pt>
              </c:strCache>
            </c:strRef>
          </c:tx>
          <c:spPr>
            <a:blipFill>
              <a:blip xmlns:r="http://schemas.openxmlformats.org/officeDocument/2006/relationships" r:embed="rId1">
                <a:alphaModFix amt="98000"/>
              </a:blip>
              <a:tile tx="0" ty="0" sx="100000" sy="100000" flip="none" algn="tl"/>
            </a:blipFill>
            <a:ln>
              <a:solidFill>
                <a:schemeClr val="tx1"/>
              </a:solidFill>
              <a:prstDash val="solid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ictureOptions>
            <c:pictureFormat val="stackScale"/>
            <c:pictureStackUnit val="100"/>
          </c:pictureOptions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2044 чел.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1266 чел.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Обратилось по вопросу трудоустройства </c:v>
                </c:pt>
                <c:pt idx="1">
                  <c:v>Признано безработными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2044</c:v>
                </c:pt>
                <c:pt idx="1">
                  <c:v>1266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12 мес. 2016 года</c:v>
                </c:pt>
              </c:strCache>
            </c:strRef>
          </c:tx>
          <c:spPr>
            <a:gradFill>
              <a:gsLst>
                <a:gs pos="0">
                  <a:srgbClr val="1F497D"/>
                </a:gs>
                <a:gs pos="13000">
                  <a:srgbClr val="FFA800"/>
                </a:gs>
                <a:gs pos="28000">
                  <a:srgbClr val="825600"/>
                </a:gs>
                <a:gs pos="42999">
                  <a:srgbClr val="FFA800"/>
                </a:gs>
                <a:gs pos="58000">
                  <a:srgbClr val="825600"/>
                </a:gs>
                <a:gs pos="72000">
                  <a:srgbClr val="FFA800"/>
                </a:gs>
                <a:gs pos="87000">
                  <a:srgbClr val="825600"/>
                </a:gs>
                <a:gs pos="100000">
                  <a:srgbClr val="FFA800"/>
                </a:gs>
              </a:gsLst>
              <a:lin ang="2700000" scaled="0"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2650 чел.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1686 чел.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Обратилось по вопросу трудоустройства </c:v>
                </c:pt>
                <c:pt idx="1">
                  <c:v>Признано безработными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2650</c:v>
                </c:pt>
                <c:pt idx="1">
                  <c:v>1686</c:v>
                </c:pt>
              </c:numCache>
            </c:numRef>
          </c:val>
        </c:ser>
        <c:gapWidth val="90"/>
        <c:axId val="100745216"/>
        <c:axId val="100746752"/>
      </c:barChart>
      <c:catAx>
        <c:axId val="10074521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746752"/>
        <c:crosses val="autoZero"/>
        <c:auto val="1"/>
        <c:lblAlgn val="ctr"/>
        <c:lblOffset val="100"/>
      </c:catAx>
      <c:valAx>
        <c:axId val="100746752"/>
        <c:scaling>
          <c:orientation val="minMax"/>
        </c:scaling>
        <c:axPos val="l"/>
        <c:majorGridlines/>
        <c:numFmt formatCode="General" sourceLinked="1"/>
        <c:tickLblPos val="nextTo"/>
        <c:crossAx val="10074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91313065033561"/>
          <c:y val="0.44014716910386231"/>
          <c:w val="0.23085413471739519"/>
          <c:h val="0.32947452175030156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190"/>
      <c:perspective val="10"/>
    </c:view3D>
    <c:plotArea>
      <c:layout>
        <c:manualLayout>
          <c:layoutTarget val="inner"/>
          <c:xMode val="edge"/>
          <c:yMode val="edge"/>
          <c:x val="0.14239963265114594"/>
          <c:y val="7.8373015873015872E-2"/>
          <c:w val="0.81981739812437571"/>
          <c:h val="0.78373015873015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Капитальный ремонт жилых домов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-1.1906532516768809E-2"/>
                  <c:y val="-8.87414073240847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системы холодного и горячего водоснабжения;  </a:t>
                    </a:r>
                  </a:p>
                  <a:p>
                    <a:r>
                      <a:rPr lang="ru-RU"/>
                      <a:t>15 домов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3.2580927354753118E-2"/>
                  <c:y val="-8.692038495188106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фундамента; </a:t>
                    </a:r>
                  </a:p>
                  <a:p>
                    <a:r>
                      <a:rPr lang="ru-RU"/>
                      <a:t>8 домов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1.702675345395068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Ремонт системы электроснабжения; 7 домов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1.9973923594119758E-2"/>
                  <c:y val="-5.57467816522935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фасада ; </a:t>
                    </a:r>
                  </a:p>
                  <a:p>
                    <a:r>
                      <a:rPr lang="ru-RU"/>
                      <a:t>3 дома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0"/>
                  <c:y val="1.76134233220847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кровли;</a:t>
                    </a:r>
                  </a:p>
                  <a:p>
                    <a:r>
                      <a:rPr lang="ru-RU"/>
                      <a:t> 2 дома</a:t>
                    </a:r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-8.3776319405806665E-4"/>
                  <c:y val="0.123560492438445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системы теплоснабжения;  16 домов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Ремонт системы холодного и горячего водоснабжения</c:v>
                </c:pt>
                <c:pt idx="1">
                  <c:v>Ремонт фундамента</c:v>
                </c:pt>
                <c:pt idx="2">
                  <c:v>Ремонт системы электроснабжения</c:v>
                </c:pt>
                <c:pt idx="3">
                  <c:v>Ремонт фасада </c:v>
                </c:pt>
                <c:pt idx="4">
                  <c:v>Ремонт кровли</c:v>
                </c:pt>
                <c:pt idx="5">
                  <c:v>Ремонт системы теплоснабжения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">
                  <c:v>15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16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Январь-декабрь 2017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Врачебный персонал</c:v>
                </c:pt>
                <c:pt idx="1">
                  <c:v>Средний персонал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0.69699999999999995</c:v>
                </c:pt>
                <c:pt idx="1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Январь-декабрь 2016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Врачебный персонал</c:v>
                </c:pt>
                <c:pt idx="1">
                  <c:v>Средний персонал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0.66500000000000092</c:v>
                </c:pt>
                <c:pt idx="1">
                  <c:v>0.70000000000000062</c:v>
                </c:pt>
              </c:numCache>
            </c:numRef>
          </c:val>
        </c:ser>
        <c:dLbls>
          <c:showVal val="1"/>
        </c:dLbls>
        <c:gapWidth val="315"/>
        <c:axId val="101129216"/>
        <c:axId val="101135104"/>
      </c:barChart>
      <c:catAx>
        <c:axId val="101129216"/>
        <c:scaling>
          <c:orientation val="minMax"/>
        </c:scaling>
        <c:axPos val="b"/>
        <c:majorTickMark val="none"/>
        <c:tickLblPos val="nextTo"/>
        <c:crossAx val="101135104"/>
        <c:crosses val="autoZero"/>
        <c:auto val="1"/>
        <c:lblAlgn val="ctr"/>
        <c:lblOffset val="100"/>
      </c:catAx>
      <c:valAx>
        <c:axId val="101135104"/>
        <c:scaling>
          <c:orientation val="minMax"/>
        </c:scaling>
        <c:axPos val="l"/>
        <c:numFmt formatCode="0%" sourceLinked="1"/>
        <c:majorTickMark val="none"/>
        <c:tickLblPos val="nextTo"/>
        <c:crossAx val="101129216"/>
        <c:crosses val="autoZero"/>
        <c:crossBetween val="between"/>
      </c:valAx>
      <c:spPr>
        <a:noFill/>
        <a:ln>
          <a:noFill/>
        </a:ln>
      </c:spPr>
    </c:plotArea>
    <c:legend>
      <c:legendPos val="b"/>
    </c:legend>
    <c:plotVisOnly val="1"/>
  </c:chart>
  <c:spPr>
    <a:noFill/>
    <a:ln>
      <a:noFill/>
    </a:ln>
  </c:spPr>
  <c:externalData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Федеральные льготники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Всего льгоников</c:v>
                </c:pt>
                <c:pt idx="1">
                  <c:v>Воспользовались льготой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1667</c:v>
                </c:pt>
                <c:pt idx="1">
                  <c:v>475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Региональные льготники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Всего льгоников</c:v>
                </c:pt>
                <c:pt idx="1">
                  <c:v>Воспользовались льготой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2033</c:v>
                </c:pt>
                <c:pt idx="1">
                  <c:v>1060</c:v>
                </c:pt>
              </c:numCache>
            </c:numRef>
          </c:val>
        </c:ser>
        <c:gapWidth val="270"/>
        <c:axId val="101177984"/>
        <c:axId val="101319040"/>
      </c:barChart>
      <c:catAx>
        <c:axId val="1011779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319040"/>
        <c:crosses val="autoZero"/>
        <c:auto val="1"/>
        <c:lblAlgn val="ctr"/>
        <c:lblOffset val="100"/>
      </c:catAx>
      <c:valAx>
        <c:axId val="1013190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177984"/>
        <c:crosses val="autoZero"/>
        <c:crossBetween val="between"/>
      </c:valAx>
      <c:spPr>
        <a:noFill/>
      </c:spPr>
    </c:plotArea>
    <c:legend>
      <c:legendPos val="r"/>
    </c:legend>
    <c:plotVisOnly val="1"/>
  </c:chart>
  <c:spPr>
    <a:noFill/>
    <a:ln>
      <a:noFill/>
    </a:ln>
  </c:spPr>
  <c:externalData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0821464374598024E-2"/>
          <c:y val="9.9568923300650175E-2"/>
          <c:w val="0.82707138117695256"/>
          <c:h val="0.784387058358808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1.7263082272005861E-2"/>
                  <c:y val="-0.1136648589465932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Федеральный бюджет; 34,2 %</a:t>
                    </a:r>
                  </a:p>
                  <a:p>
                    <a:endParaRPr lang="ru-RU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1.8748750826108745E-2"/>
                  <c:y val="9.44577975498150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Областной бюджет; 64,4% 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Городской бюджет; 1,4%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Городской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34.200000000000003</c:v>
                </c:pt>
                <c:pt idx="1">
                  <c:v>64.400000000000006</c:v>
                </c:pt>
                <c:pt idx="2">
                  <c:v>1.4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FC2E-F9B2-4D35-9590-3E4B5EE0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31</Pages>
  <Words>11279</Words>
  <Characters>64293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orlova-vi</dc:creator>
  <cp:lastModifiedBy>LoshkarevaNV</cp:lastModifiedBy>
  <cp:revision>91</cp:revision>
  <cp:lastPrinted>2018-03-26T11:26:00Z</cp:lastPrinted>
  <dcterms:created xsi:type="dcterms:W3CDTF">2017-08-28T03:33:00Z</dcterms:created>
  <dcterms:modified xsi:type="dcterms:W3CDTF">2018-03-26T11:27:00Z</dcterms:modified>
</cp:coreProperties>
</file>