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2E" w:rsidRDefault="006D102E">
      <w:pPr>
        <w:jc w:val="center"/>
        <w:rPr>
          <w:sz w:val="2"/>
          <w:szCs w:val="2"/>
        </w:rPr>
      </w:pPr>
    </w:p>
    <w:p w:rsidR="00CB734B" w:rsidRPr="00CB734B" w:rsidRDefault="00CB734B" w:rsidP="00CB734B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</w:pPr>
      <w:r w:rsidRPr="00CB734B">
        <w:rPr>
          <w:rFonts w:ascii="Times New Roman" w:eastAsia="Times New Roman" w:hAnsi="Times New Roman" w:cs="Times New Roman"/>
          <w:noProof/>
          <w:color w:val="auto"/>
          <w:sz w:val="20"/>
          <w:szCs w:val="20"/>
          <w:lang w:bidi="ar-SA"/>
        </w:rPr>
        <w:drawing>
          <wp:inline distT="0" distB="0" distL="0" distR="0">
            <wp:extent cx="634365" cy="770890"/>
            <wp:effectExtent l="0" t="0" r="0" b="0"/>
            <wp:docPr id="1" name="Рисунок 1" descr="!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!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4B" w:rsidRPr="00CB734B" w:rsidRDefault="00CB734B" w:rsidP="00CB734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CB734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ИЗБИРАТЕЛЬНАЯ КОМИССИЯ</w:t>
      </w:r>
    </w:p>
    <w:p w:rsidR="00CB734B" w:rsidRPr="00CB734B" w:rsidRDefault="00CB734B" w:rsidP="00CB734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CB734B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>ЧЕЛЯБИНСКОЙ ОБЛАСТИ</w:t>
      </w:r>
    </w:p>
    <w:p w:rsidR="00CB734B" w:rsidRPr="00CB734B" w:rsidRDefault="00CB734B" w:rsidP="00CB734B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CB734B" w:rsidRPr="00CB734B" w:rsidRDefault="00CB734B" w:rsidP="00CB734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60"/>
          <w:sz w:val="32"/>
          <w:szCs w:val="32"/>
          <w:lang w:bidi="ar-SA"/>
        </w:rPr>
      </w:pPr>
      <w:r w:rsidRPr="00CB734B">
        <w:rPr>
          <w:rFonts w:ascii="Times New Roman" w:eastAsia="Times New Roman" w:hAnsi="Times New Roman" w:cs="Times New Roman"/>
          <w:b/>
          <w:bCs/>
          <w:color w:val="auto"/>
          <w:spacing w:val="60"/>
          <w:sz w:val="32"/>
          <w:szCs w:val="32"/>
          <w:lang w:bidi="ar-SA"/>
        </w:rPr>
        <w:t>ПОСТАНОВЛЕНИЕ</w:t>
      </w:r>
    </w:p>
    <w:p w:rsidR="00CB734B" w:rsidRPr="00CB734B" w:rsidRDefault="00CB734B" w:rsidP="00CB734B">
      <w:pPr>
        <w:widowControl/>
        <w:jc w:val="right"/>
        <w:rPr>
          <w:rFonts w:ascii="Times New Roman" w:eastAsia="Times New Roman" w:hAnsi="Times New Roman" w:cs="Times New Roman"/>
          <w:b/>
          <w:bCs/>
          <w:color w:val="auto"/>
          <w:spacing w:val="60"/>
          <w:sz w:val="28"/>
          <w:szCs w:val="28"/>
          <w:lang w:bidi="ar-SA"/>
        </w:rPr>
      </w:pPr>
    </w:p>
    <w:tbl>
      <w:tblPr>
        <w:tblW w:w="116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08"/>
        <w:gridCol w:w="2990"/>
        <w:gridCol w:w="3541"/>
        <w:gridCol w:w="1986"/>
      </w:tblGrid>
      <w:tr w:rsidR="00CB734B" w:rsidRPr="00CB734B" w:rsidTr="00DF1618">
        <w:trPr>
          <w:cantSplit/>
          <w:trHeight w:val="424"/>
        </w:trPr>
        <w:tc>
          <w:tcPr>
            <w:tcW w:w="3108" w:type="dxa"/>
            <w:vAlign w:val="bottom"/>
            <w:hideMark/>
          </w:tcPr>
          <w:p w:rsidR="00CB734B" w:rsidRPr="00CB734B" w:rsidRDefault="00CB734B" w:rsidP="00CB73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  <w:r w:rsidRPr="00CB734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21 декабря 2023 года</w:t>
            </w:r>
          </w:p>
        </w:tc>
        <w:tc>
          <w:tcPr>
            <w:tcW w:w="2990" w:type="dxa"/>
            <w:vAlign w:val="bottom"/>
          </w:tcPr>
          <w:p w:rsidR="00CB734B" w:rsidRPr="00CB734B" w:rsidRDefault="00CB734B" w:rsidP="00CB73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  <w:tc>
          <w:tcPr>
            <w:tcW w:w="3541" w:type="dxa"/>
            <w:vAlign w:val="bottom"/>
            <w:hideMark/>
          </w:tcPr>
          <w:p w:rsidR="00CB734B" w:rsidRPr="00CB734B" w:rsidRDefault="00CB734B" w:rsidP="00CF6EB6">
            <w:pPr>
              <w:widowControl/>
              <w:ind w:right="144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en-US" w:bidi="ar-SA"/>
              </w:rPr>
            </w:pPr>
            <w:r w:rsidRPr="00CB734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en-US" w:bidi="ar-SA"/>
              </w:rPr>
              <w:t>№</w:t>
            </w:r>
            <w:r w:rsidR="00A15AB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 xml:space="preserve"> 55/773</w:t>
            </w:r>
            <w:r w:rsidRPr="00CB734B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  <w:t>-7</w:t>
            </w:r>
          </w:p>
        </w:tc>
        <w:tc>
          <w:tcPr>
            <w:tcW w:w="1986" w:type="dxa"/>
            <w:vAlign w:val="bottom"/>
          </w:tcPr>
          <w:p w:rsidR="00CB734B" w:rsidRPr="00CB734B" w:rsidRDefault="00CB734B" w:rsidP="00CB734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bidi="ar-SA"/>
              </w:rPr>
            </w:pPr>
          </w:p>
        </w:tc>
      </w:tr>
    </w:tbl>
    <w:p w:rsidR="00CB734B" w:rsidRPr="00CB734B" w:rsidRDefault="00CB734B" w:rsidP="00CB734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7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Челябинск</w:t>
      </w:r>
    </w:p>
    <w:p w:rsidR="00CB734B" w:rsidRPr="00CB734B" w:rsidRDefault="00CB734B" w:rsidP="00CB734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lang w:bidi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2"/>
      </w:tblGrid>
      <w:tr w:rsidR="00CB734B" w:rsidRPr="00CB734B" w:rsidTr="00DE2C6D">
        <w:trPr>
          <w:trHeight w:val="874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</w:tcPr>
          <w:p w:rsidR="00CB734B" w:rsidRPr="00CB734B" w:rsidRDefault="00CB734B" w:rsidP="007F3FA5">
            <w:pPr>
              <w:ind w:right="-8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CB734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  <w:lang w:bidi="ar-SA"/>
              </w:rPr>
              <w:t xml:space="preserve">О Плане мероприятий по обеспечению реализации пассивного и </w:t>
            </w:r>
            <w:r w:rsidR="00CF6EB6" w:rsidRPr="00DE2C6D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  <w:lang w:bidi="ar-SA"/>
              </w:rPr>
              <w:t xml:space="preserve">активного </w:t>
            </w:r>
            <w:r w:rsidRPr="00CB734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  <w:lang w:bidi="ar-SA"/>
              </w:rPr>
              <w:t>избирательного права граждан Российской Фе</w:t>
            </w:r>
            <w:r w:rsidR="00CF6EB6" w:rsidRPr="00DE2C6D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  <w:lang w:bidi="ar-SA"/>
              </w:rPr>
              <w:t xml:space="preserve">дерации, являющихся инвалидами, </w:t>
            </w:r>
            <w:r w:rsidRPr="00CB734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  <w:lang w:bidi="ar-SA"/>
              </w:rPr>
              <w:t>при проведении выборов</w:t>
            </w:r>
            <w:r w:rsidR="00751D3E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  <w:lang w:bidi="ar-SA"/>
              </w:rPr>
              <w:t xml:space="preserve">                   </w:t>
            </w:r>
            <w:r w:rsidRPr="00CB734B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2"/>
                <w:szCs w:val="22"/>
                <w:lang w:bidi="ar-SA"/>
              </w:rPr>
              <w:t xml:space="preserve"> в 2024 году на территории Челябинской области</w:t>
            </w:r>
          </w:p>
        </w:tc>
      </w:tr>
    </w:tbl>
    <w:p w:rsidR="00CB734B" w:rsidRPr="00CB734B" w:rsidRDefault="00CB734B" w:rsidP="00DE2C6D">
      <w:pPr>
        <w:widowControl/>
        <w:ind w:right="-8" w:firstLine="851"/>
        <w:jc w:val="both"/>
        <w:rPr>
          <w:rFonts w:ascii="Times New Roman" w:eastAsia="Times New Roman" w:hAnsi="Times New Roman" w:cs="Times New Roman"/>
          <w:b/>
          <w:i/>
          <w:color w:val="auto"/>
          <w:sz w:val="22"/>
          <w:szCs w:val="22"/>
          <w:lang w:val="x-none" w:bidi="ar-SA"/>
        </w:rPr>
      </w:pPr>
    </w:p>
    <w:p w:rsidR="00CB734B" w:rsidRPr="00CB734B" w:rsidRDefault="004F31D7" w:rsidP="001F2CB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«а»</w:t>
      </w:r>
      <w:r w:rsidR="00CB734B" w:rsidRPr="00CB734B">
        <w:rPr>
          <w:rFonts w:ascii="Times New Roman" w:eastAsia="Times New Roman" w:hAnsi="Times New Roman" w:cs="Times New Roman"/>
          <w:sz w:val="28"/>
          <w:szCs w:val="28"/>
        </w:rPr>
        <w:t xml:space="preserve"> пункта 10 статьи 23, пунктом 3 </w:t>
      </w:r>
      <w:r w:rsidR="00A020B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B734B" w:rsidRPr="00CB734B">
        <w:rPr>
          <w:rFonts w:ascii="Times New Roman" w:eastAsia="Times New Roman" w:hAnsi="Times New Roman" w:cs="Times New Roman"/>
          <w:sz w:val="28"/>
          <w:szCs w:val="28"/>
        </w:rPr>
        <w:t xml:space="preserve">статьи 45, пунктом 12 статьи 61 Федерального закона от 12 июня 2002 года </w:t>
      </w:r>
      <w:r w:rsidR="00A020B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B734B" w:rsidRPr="00CB734B">
        <w:rPr>
          <w:rFonts w:ascii="Times New Roman" w:eastAsia="Times New Roman" w:hAnsi="Times New Roman" w:cs="Times New Roman"/>
          <w:sz w:val="28"/>
          <w:szCs w:val="28"/>
        </w:rPr>
        <w:t xml:space="preserve">№ 67-ФЗ «Об основных гарантиях избирательных прав и права на участие </w:t>
      </w:r>
      <w:r w:rsidR="00C348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CB734B" w:rsidRPr="00CB734B">
        <w:rPr>
          <w:rFonts w:ascii="Times New Roman" w:eastAsia="Times New Roman" w:hAnsi="Times New Roman" w:cs="Times New Roman"/>
          <w:sz w:val="28"/>
          <w:szCs w:val="28"/>
        </w:rPr>
        <w:t>в референдуме граждан Росси</w:t>
      </w:r>
      <w:r w:rsidR="00C34892">
        <w:rPr>
          <w:rFonts w:ascii="Times New Roman" w:eastAsia="Times New Roman" w:hAnsi="Times New Roman" w:cs="Times New Roman"/>
          <w:sz w:val="28"/>
          <w:szCs w:val="28"/>
        </w:rPr>
        <w:t>йской Федерации»,</w:t>
      </w:r>
      <w:r w:rsidR="001373B4">
        <w:rPr>
          <w:rFonts w:ascii="Times New Roman" w:eastAsia="Times New Roman" w:hAnsi="Times New Roman" w:cs="Times New Roman"/>
          <w:sz w:val="28"/>
          <w:szCs w:val="28"/>
        </w:rPr>
        <w:t xml:space="preserve"> подпунктом 1</w:t>
      </w:r>
      <w:r w:rsidR="00C34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892" w:rsidRPr="001373B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1373B4" w:rsidRPr="001373B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C34892" w:rsidRPr="001373B4"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 w:rsidR="001373B4" w:rsidRPr="001373B4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C34892" w:rsidRPr="0013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3B4" w:rsidRPr="001373B4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1373B4">
        <w:rPr>
          <w:rFonts w:ascii="Times New Roman" w:eastAsia="Times New Roman" w:hAnsi="Times New Roman" w:cs="Times New Roman"/>
          <w:sz w:val="28"/>
          <w:szCs w:val="28"/>
        </w:rPr>
        <w:t xml:space="preserve">а Челябинской области от 26 октября </w:t>
      </w:r>
      <w:r w:rsidR="001373B4" w:rsidRPr="001373B4">
        <w:rPr>
          <w:rFonts w:ascii="Times New Roman" w:eastAsia="Times New Roman" w:hAnsi="Times New Roman" w:cs="Times New Roman"/>
          <w:sz w:val="28"/>
          <w:szCs w:val="28"/>
        </w:rPr>
        <w:t>2006</w:t>
      </w:r>
      <w:r w:rsidR="001373B4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1373B4" w:rsidRPr="001373B4">
        <w:rPr>
          <w:rFonts w:ascii="Times New Roman" w:eastAsia="Times New Roman" w:hAnsi="Times New Roman" w:cs="Times New Roman"/>
          <w:sz w:val="28"/>
          <w:szCs w:val="28"/>
        </w:rPr>
        <w:t xml:space="preserve"> 70-ЗО </w:t>
      </w:r>
      <w:r w:rsidR="00137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«</w:t>
      </w:r>
      <w:r w:rsidR="001373B4" w:rsidRPr="001373B4">
        <w:rPr>
          <w:rFonts w:ascii="Times New Roman" w:eastAsia="Times New Roman" w:hAnsi="Times New Roman" w:cs="Times New Roman"/>
          <w:sz w:val="28"/>
          <w:szCs w:val="28"/>
        </w:rPr>
        <w:t xml:space="preserve">Об избирательных </w:t>
      </w:r>
      <w:r w:rsidR="001373B4">
        <w:rPr>
          <w:rFonts w:ascii="Times New Roman" w:eastAsia="Times New Roman" w:hAnsi="Times New Roman" w:cs="Times New Roman"/>
          <w:sz w:val="28"/>
          <w:szCs w:val="28"/>
        </w:rPr>
        <w:t>комиссиях в Челябинской области»</w:t>
      </w:r>
      <w:r w:rsidR="00272EEE">
        <w:rPr>
          <w:rFonts w:ascii="Times New Roman" w:eastAsia="Times New Roman" w:hAnsi="Times New Roman" w:cs="Times New Roman"/>
          <w:sz w:val="28"/>
          <w:szCs w:val="28"/>
        </w:rPr>
        <w:t xml:space="preserve">, пунктом 3.1 </w:t>
      </w:r>
      <w:r w:rsidR="001D1FB2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="001D1FB2" w:rsidRPr="001D1FB2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избирательных прав граждан Российской Федерации, являющихся инвалидами, при проведении</w:t>
      </w:r>
      <w:r w:rsidR="001D1FB2">
        <w:rPr>
          <w:rFonts w:ascii="Times New Roman" w:eastAsia="Times New Roman" w:hAnsi="Times New Roman" w:cs="Times New Roman"/>
          <w:sz w:val="28"/>
          <w:szCs w:val="28"/>
        </w:rPr>
        <w:t xml:space="preserve"> выборов в Российской Федерации</w:t>
      </w:r>
      <w:r w:rsidR="00CB734B" w:rsidRPr="00CB734B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</w:t>
      </w:r>
      <w:r w:rsidR="007254A2" w:rsidRPr="00AC1E3B">
        <w:rPr>
          <w:rFonts w:ascii="Times New Roman" w:eastAsia="Times New Roman" w:hAnsi="Times New Roman" w:cs="Times New Roman"/>
          <w:sz w:val="28"/>
          <w:szCs w:val="28"/>
        </w:rPr>
        <w:t>постановлением Центральной избирательной комиссии Российской Федерации от 29 июля 2020 года № 262/1933-7</w:t>
      </w:r>
      <w:r w:rsidR="00CB734B" w:rsidRPr="00CB734B">
        <w:rPr>
          <w:rFonts w:ascii="Times New Roman" w:eastAsia="Times New Roman" w:hAnsi="Times New Roman" w:cs="Times New Roman"/>
          <w:sz w:val="28"/>
          <w:szCs w:val="28"/>
        </w:rPr>
        <w:t xml:space="preserve">, а также в целях проведения организационных, технических мероприятий </w:t>
      </w:r>
      <w:r w:rsidR="00103A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CB734B" w:rsidRPr="00CB734B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избирательных прав граждан Российской Федерации, являющихся инвалидами, в период подготовки и проведения выборов </w:t>
      </w:r>
      <w:r w:rsidR="00103A7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B734B" w:rsidRPr="00CB734B">
        <w:rPr>
          <w:rFonts w:ascii="Times New Roman" w:eastAsia="Times New Roman" w:hAnsi="Times New Roman" w:cs="Times New Roman"/>
          <w:sz w:val="28"/>
          <w:szCs w:val="28"/>
        </w:rPr>
        <w:t>в 2024 году на т</w:t>
      </w:r>
      <w:r w:rsidR="00307CEC">
        <w:rPr>
          <w:rFonts w:ascii="Times New Roman" w:eastAsia="Times New Roman" w:hAnsi="Times New Roman" w:cs="Times New Roman"/>
          <w:sz w:val="28"/>
          <w:szCs w:val="28"/>
        </w:rPr>
        <w:t>ерритории Челябинской области, и</w:t>
      </w:r>
      <w:r w:rsidR="00CB734B" w:rsidRPr="00CB734B">
        <w:rPr>
          <w:rFonts w:ascii="Times New Roman" w:eastAsia="Times New Roman" w:hAnsi="Times New Roman" w:cs="Times New Roman"/>
          <w:sz w:val="28"/>
          <w:szCs w:val="28"/>
        </w:rPr>
        <w:t>збирательная комиссия Челябинской области</w:t>
      </w:r>
      <w:r w:rsidR="00010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34B" w:rsidRPr="00CB734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B734B" w:rsidRPr="00CB734B" w:rsidRDefault="00CB734B" w:rsidP="00E05DCB">
      <w:pPr>
        <w:widowControl/>
        <w:numPr>
          <w:ilvl w:val="0"/>
          <w:numId w:val="1"/>
        </w:numPr>
        <w:tabs>
          <w:tab w:val="left" w:pos="1047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34B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мероприятий по обеспечению реализации пассивного и активного избирательного права граждан Российской Федерации, являющихся инвалидами, при проведении выборов в 2024 году </w:t>
      </w:r>
      <w:r w:rsidR="00D52BA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B734B">
        <w:rPr>
          <w:rFonts w:ascii="Times New Roman" w:eastAsia="Times New Roman" w:hAnsi="Times New Roman" w:cs="Times New Roman"/>
          <w:sz w:val="28"/>
          <w:szCs w:val="28"/>
        </w:rPr>
        <w:t>на территории Челябинской области (прилагается).</w:t>
      </w:r>
    </w:p>
    <w:p w:rsidR="00CB734B" w:rsidRPr="00CB734B" w:rsidRDefault="00CB734B" w:rsidP="00E05DCB">
      <w:pPr>
        <w:widowControl/>
        <w:numPr>
          <w:ilvl w:val="0"/>
          <w:numId w:val="1"/>
        </w:numPr>
        <w:tabs>
          <w:tab w:val="left" w:pos="1133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3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Территориальным избирательным комиссиям Челябинской области подготовить и утвердить соответствующие планы мероприятий </w:t>
      </w:r>
      <w:r w:rsidR="00A020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CB734B">
        <w:rPr>
          <w:rFonts w:ascii="Times New Roman" w:eastAsia="Times New Roman" w:hAnsi="Times New Roman" w:cs="Times New Roman"/>
          <w:sz w:val="28"/>
          <w:szCs w:val="28"/>
        </w:rPr>
        <w:t>по обеспечению пассивного и активного избирательного права граждан Российской Федерации, являющихся инвалидами.</w:t>
      </w:r>
    </w:p>
    <w:p w:rsidR="00CB734B" w:rsidRPr="00CB734B" w:rsidRDefault="00CB734B" w:rsidP="00E05DCB">
      <w:pPr>
        <w:widowControl/>
        <w:numPr>
          <w:ilvl w:val="0"/>
          <w:numId w:val="1"/>
        </w:numPr>
        <w:tabs>
          <w:tab w:val="left" w:pos="1107"/>
        </w:tabs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34B">
        <w:rPr>
          <w:rFonts w:ascii="Times New Roman" w:eastAsia="Times New Roman" w:hAnsi="Times New Roman" w:cs="Times New Roman"/>
          <w:sz w:val="28"/>
          <w:szCs w:val="28"/>
        </w:rPr>
        <w:t>Направить настоящее постановление в региональные отделения общероссийских общественных организаций инвалидов, Министерство социальных отношений Челябинской области для сведения и учета в работе.</w:t>
      </w:r>
    </w:p>
    <w:p w:rsidR="00010B9C" w:rsidRDefault="00CB734B" w:rsidP="00010B9C">
      <w:pPr>
        <w:widowControl/>
        <w:numPr>
          <w:ilvl w:val="0"/>
          <w:numId w:val="1"/>
        </w:numPr>
        <w:tabs>
          <w:tab w:val="left" w:pos="1107"/>
        </w:tabs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34B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</w:t>
      </w:r>
      <w:r w:rsidR="00010B9C">
        <w:rPr>
          <w:rFonts w:ascii="Times New Roman" w:eastAsia="Times New Roman" w:hAnsi="Times New Roman" w:cs="Times New Roman"/>
          <w:sz w:val="28"/>
          <w:szCs w:val="28"/>
        </w:rPr>
        <w:t>ановление на официальном сайте и</w:t>
      </w:r>
      <w:r w:rsidRPr="00CB734B">
        <w:rPr>
          <w:rFonts w:ascii="Times New Roman" w:eastAsia="Times New Roman" w:hAnsi="Times New Roman" w:cs="Times New Roman"/>
          <w:sz w:val="28"/>
          <w:szCs w:val="28"/>
        </w:rPr>
        <w:t>збирательной комиссии Челябинской области в информационно-телекоммуникационной сети «Интернет».</w:t>
      </w:r>
    </w:p>
    <w:p w:rsidR="00010B9C" w:rsidRPr="00010B9C" w:rsidRDefault="00010B9C" w:rsidP="00010B9C">
      <w:pPr>
        <w:widowControl/>
        <w:numPr>
          <w:ilvl w:val="0"/>
          <w:numId w:val="1"/>
        </w:numPr>
        <w:tabs>
          <w:tab w:val="left" w:pos="1107"/>
        </w:tabs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B9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члена избирательной комиссии Челябинской обл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с правом решающего голоса </w:t>
      </w:r>
      <w:r w:rsidRPr="00010B9C">
        <w:rPr>
          <w:rFonts w:ascii="Times New Roman" w:eastAsia="Times New Roman" w:hAnsi="Times New Roman" w:cs="Times New Roman"/>
          <w:sz w:val="28"/>
          <w:szCs w:val="28"/>
        </w:rPr>
        <w:t>на постоянной (штатной) основе Шикова В.Б.</w:t>
      </w:r>
    </w:p>
    <w:p w:rsidR="00CB734B" w:rsidRPr="00CB734B" w:rsidRDefault="00CB734B" w:rsidP="00E05DC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B734B" w:rsidRPr="00CB734B" w:rsidRDefault="00CB734B" w:rsidP="00E05DCB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</w:p>
    <w:p w:rsidR="00CB734B" w:rsidRPr="00CB734B" w:rsidRDefault="00CB734B" w:rsidP="00E05DCB">
      <w:pPr>
        <w:widowControl/>
        <w:tabs>
          <w:tab w:val="left" w:pos="9390"/>
          <w:tab w:val="left" w:pos="9424"/>
        </w:tabs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eastAsia="x-none" w:bidi="ar-SA"/>
        </w:rPr>
      </w:pPr>
      <w:r w:rsidRPr="00CB734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eastAsia="x-none" w:bidi="ar-SA"/>
        </w:rPr>
        <w:t xml:space="preserve">Председатель комиссии                                           </w:t>
      </w:r>
      <w:r w:rsidRPr="00CB734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x-none" w:bidi="ar-SA"/>
        </w:rPr>
        <w:t xml:space="preserve">                          </w:t>
      </w:r>
      <w:r w:rsidRPr="00CB734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eastAsia="x-none" w:bidi="ar-SA"/>
        </w:rPr>
        <w:t>Е.В. Голицын</w:t>
      </w:r>
    </w:p>
    <w:p w:rsidR="00CB734B" w:rsidRDefault="00CB734B" w:rsidP="00E05DCB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F2CB1" w:rsidRPr="00CB734B" w:rsidRDefault="001F2CB1" w:rsidP="00E05DCB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B734B" w:rsidRDefault="00CB734B" w:rsidP="00E05DCB">
      <w:pPr>
        <w:widowControl/>
        <w:tabs>
          <w:tab w:val="left" w:pos="7655"/>
          <w:tab w:val="left" w:pos="7797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7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Секретарь комиссии                                                                           Н.Е. Гавриш</w:t>
      </w:r>
    </w:p>
    <w:p w:rsidR="00111D56" w:rsidRDefault="00111D56" w:rsidP="00111D56">
      <w:pPr>
        <w:pStyle w:val="1"/>
        <w:shd w:val="clear" w:color="auto" w:fill="auto"/>
        <w:spacing w:after="0"/>
        <w:ind w:firstLine="440"/>
      </w:pPr>
    </w:p>
    <w:p w:rsidR="00111D56" w:rsidRPr="00111D56" w:rsidRDefault="00111D56" w:rsidP="00111D56"/>
    <w:p w:rsidR="00111D56" w:rsidRPr="00111D56" w:rsidRDefault="00111D56" w:rsidP="00111D56"/>
    <w:p w:rsidR="00111D56" w:rsidRDefault="00111D56" w:rsidP="00111D56">
      <w:pPr>
        <w:pStyle w:val="1"/>
        <w:shd w:val="clear" w:color="auto" w:fill="auto"/>
        <w:spacing w:after="0"/>
        <w:ind w:firstLine="0"/>
        <w:sectPr w:rsidR="00111D56" w:rsidSect="00715F3F">
          <w:headerReference w:type="default" r:id="rId9"/>
          <w:headerReference w:type="first" r:id="rId10"/>
          <w:pgSz w:w="11900" w:h="16840"/>
          <w:pgMar w:top="1134" w:right="851" w:bottom="1134" w:left="1701" w:header="408" w:footer="1208" w:gutter="0"/>
          <w:pgNumType w:start="1"/>
          <w:cols w:space="720"/>
          <w:noEndnote/>
          <w:titlePg/>
          <w:docGrid w:linePitch="360"/>
        </w:sectPr>
      </w:pPr>
    </w:p>
    <w:p w:rsidR="006D102E" w:rsidRDefault="00F362D9" w:rsidP="00A7788D">
      <w:pPr>
        <w:pStyle w:val="1"/>
        <w:shd w:val="clear" w:color="auto" w:fill="auto"/>
        <w:spacing w:after="0"/>
        <w:ind w:left="1168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D102E" w:rsidRDefault="0037500F" w:rsidP="00A7788D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и</w:t>
      </w:r>
      <w:r w:rsidR="00F362D9">
        <w:rPr>
          <w:sz w:val="24"/>
          <w:szCs w:val="24"/>
        </w:rPr>
        <w:t>збирательной</w:t>
      </w:r>
      <w:r w:rsidR="00F362D9">
        <w:rPr>
          <w:sz w:val="24"/>
          <w:szCs w:val="24"/>
        </w:rPr>
        <w:br/>
        <w:t xml:space="preserve">комиссии </w:t>
      </w:r>
      <w:r w:rsidR="00B87AE7">
        <w:rPr>
          <w:sz w:val="24"/>
          <w:szCs w:val="24"/>
        </w:rPr>
        <w:t>Челябинской области</w:t>
      </w:r>
      <w:r w:rsidR="00F362D9">
        <w:rPr>
          <w:sz w:val="24"/>
          <w:szCs w:val="24"/>
        </w:rPr>
        <w:br/>
        <w:t xml:space="preserve">от </w:t>
      </w:r>
      <w:r w:rsidR="00B87AE7">
        <w:rPr>
          <w:sz w:val="24"/>
          <w:szCs w:val="24"/>
        </w:rPr>
        <w:t>21</w:t>
      </w:r>
      <w:r w:rsidR="00F362D9">
        <w:rPr>
          <w:sz w:val="24"/>
          <w:szCs w:val="24"/>
        </w:rPr>
        <w:t xml:space="preserve"> декабря 2023 года № </w:t>
      </w:r>
      <w:r w:rsidR="00C53B85">
        <w:rPr>
          <w:sz w:val="24"/>
          <w:szCs w:val="24"/>
        </w:rPr>
        <w:t>55</w:t>
      </w:r>
      <w:r w:rsidRPr="003D6261">
        <w:rPr>
          <w:sz w:val="24"/>
          <w:szCs w:val="24"/>
        </w:rPr>
        <w:t>/</w:t>
      </w:r>
      <w:r w:rsidR="00A15ABB">
        <w:rPr>
          <w:sz w:val="24"/>
          <w:szCs w:val="24"/>
        </w:rPr>
        <w:t>773</w:t>
      </w:r>
      <w:r w:rsidRPr="003D6261">
        <w:rPr>
          <w:sz w:val="24"/>
          <w:szCs w:val="24"/>
        </w:rPr>
        <w:t>-7</w:t>
      </w:r>
    </w:p>
    <w:p w:rsidR="006D102E" w:rsidRPr="00C53B85" w:rsidRDefault="00F362D9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C53B85">
        <w:rPr>
          <w:b/>
          <w:bCs/>
          <w:sz w:val="24"/>
          <w:szCs w:val="24"/>
        </w:rPr>
        <w:t>План мероприятий по обеспечению реализации пассивного и активного избирательного права граждан Российской</w:t>
      </w:r>
      <w:r w:rsidRPr="00C53B85">
        <w:rPr>
          <w:b/>
          <w:bCs/>
          <w:sz w:val="24"/>
          <w:szCs w:val="24"/>
        </w:rPr>
        <w:br/>
        <w:t xml:space="preserve">Федерации, являющихся инвалидами, при проведении выборов в 2024 году на территории </w:t>
      </w:r>
      <w:r w:rsidR="00B87AE7" w:rsidRPr="00C53B85">
        <w:rPr>
          <w:b/>
          <w:bCs/>
          <w:sz w:val="24"/>
          <w:szCs w:val="24"/>
        </w:rPr>
        <w:t>Челябинской области</w:t>
      </w:r>
    </w:p>
    <w:tbl>
      <w:tblPr>
        <w:tblOverlap w:val="never"/>
        <w:tblW w:w="147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9638"/>
        <w:gridCol w:w="2256"/>
        <w:gridCol w:w="2280"/>
      </w:tblGrid>
      <w:tr w:rsidR="006D102E" w:rsidRPr="00C53B85" w:rsidTr="0022765B">
        <w:trPr>
          <w:trHeight w:hRule="exact" w:val="518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Pr="00C53B85" w:rsidRDefault="00F362D9">
            <w:pPr>
              <w:pStyle w:val="a5"/>
              <w:shd w:val="clear" w:color="auto" w:fill="auto"/>
            </w:pPr>
            <w:r w:rsidRPr="00C53B85">
              <w:rPr>
                <w:b/>
                <w:bCs/>
              </w:rPr>
              <w:t>№</w:t>
            </w:r>
          </w:p>
          <w:p w:rsidR="006D102E" w:rsidRPr="00C53B85" w:rsidRDefault="00F362D9">
            <w:pPr>
              <w:pStyle w:val="a5"/>
              <w:shd w:val="clear" w:color="auto" w:fill="auto"/>
              <w:jc w:val="left"/>
            </w:pPr>
            <w:r w:rsidRPr="00C53B85">
              <w:rPr>
                <w:b/>
                <w:bCs/>
              </w:rPr>
              <w:t>п/п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Pr="00C53B85" w:rsidRDefault="00F362D9">
            <w:pPr>
              <w:pStyle w:val="a5"/>
              <w:shd w:val="clear" w:color="auto" w:fill="auto"/>
            </w:pPr>
            <w:r w:rsidRPr="00C53B85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Pr="00C53B85" w:rsidRDefault="00F362D9">
            <w:pPr>
              <w:pStyle w:val="a5"/>
              <w:shd w:val="clear" w:color="auto" w:fill="auto"/>
            </w:pPr>
            <w:r w:rsidRPr="00C53B85">
              <w:rPr>
                <w:b/>
                <w:bCs/>
              </w:rPr>
              <w:t>Сроки 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Pr="00C53B85" w:rsidRDefault="00F362D9">
            <w:pPr>
              <w:pStyle w:val="a5"/>
              <w:shd w:val="clear" w:color="auto" w:fill="auto"/>
            </w:pPr>
            <w:r w:rsidRPr="00C53B85">
              <w:rPr>
                <w:b/>
                <w:bCs/>
              </w:rPr>
              <w:t>Исполнители</w:t>
            </w:r>
          </w:p>
        </w:tc>
      </w:tr>
      <w:tr w:rsidR="006D102E" w:rsidRPr="00C53B85" w:rsidTr="0091289B">
        <w:trPr>
          <w:trHeight w:hRule="exact" w:val="508"/>
          <w:tblHeader/>
          <w:jc w:val="center"/>
        </w:trPr>
        <w:tc>
          <w:tcPr>
            <w:tcW w:w="14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Pr="00C53B85" w:rsidRDefault="00F362D9" w:rsidP="00B87AE7">
            <w:pPr>
              <w:pStyle w:val="a5"/>
              <w:shd w:val="clear" w:color="auto" w:fill="auto"/>
            </w:pPr>
            <w:r w:rsidRPr="00C53B85">
              <w:rPr>
                <w:b/>
                <w:bCs/>
              </w:rPr>
              <w:t xml:space="preserve">1. Организация работы </w:t>
            </w:r>
            <w:r w:rsidR="00F90EFB" w:rsidRPr="00C53B85">
              <w:rPr>
                <w:b/>
                <w:bCs/>
              </w:rPr>
              <w:t>т</w:t>
            </w:r>
            <w:r w:rsidR="00B87AE7" w:rsidRPr="00C53B85">
              <w:rPr>
                <w:b/>
                <w:bCs/>
              </w:rPr>
              <w:t>ерриториальных и</w:t>
            </w:r>
            <w:r w:rsidRPr="00C53B85">
              <w:rPr>
                <w:b/>
                <w:bCs/>
              </w:rPr>
              <w:t xml:space="preserve">збирательных комиссий </w:t>
            </w:r>
            <w:r w:rsidR="00B87AE7" w:rsidRPr="00C53B85">
              <w:rPr>
                <w:b/>
                <w:bCs/>
              </w:rPr>
              <w:t>Челябинской области</w:t>
            </w:r>
            <w:r w:rsidRPr="00C53B85">
              <w:rPr>
                <w:b/>
                <w:bCs/>
              </w:rPr>
              <w:t xml:space="preserve"> по подготовке ко дню голосования</w:t>
            </w:r>
          </w:p>
        </w:tc>
      </w:tr>
      <w:tr w:rsidR="006D102E" w:rsidRPr="00C53B85" w:rsidTr="0022765B">
        <w:trPr>
          <w:trHeight w:hRule="exact" w:val="1521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Pr="00C53B85" w:rsidRDefault="00F362D9">
            <w:pPr>
              <w:pStyle w:val="a5"/>
              <w:shd w:val="clear" w:color="auto" w:fill="auto"/>
            </w:pPr>
            <w:r w:rsidRPr="00C53B85">
              <w:t>1.1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Pr="00C53B85" w:rsidRDefault="00F362D9" w:rsidP="00152AD9">
            <w:pPr>
              <w:pStyle w:val="a5"/>
              <w:shd w:val="clear" w:color="auto" w:fill="auto"/>
              <w:ind w:left="139" w:right="262"/>
              <w:jc w:val="both"/>
            </w:pPr>
            <w:r w:rsidRPr="00C53B85">
              <w:t xml:space="preserve">Организация взаимодействия </w:t>
            </w:r>
            <w:r w:rsidR="00B87AE7" w:rsidRPr="00C53B85">
              <w:t>и</w:t>
            </w:r>
            <w:r w:rsidRPr="00C53B85">
              <w:t>збирательн</w:t>
            </w:r>
            <w:r w:rsidR="00B87AE7" w:rsidRPr="00C53B85">
              <w:t>ой</w:t>
            </w:r>
            <w:r w:rsidRPr="00C53B85">
              <w:t xml:space="preserve"> комисси</w:t>
            </w:r>
            <w:r w:rsidR="00B87AE7" w:rsidRPr="00C53B85">
              <w:t>и</w:t>
            </w:r>
            <w:r w:rsidRPr="00C53B85">
              <w:t xml:space="preserve"> </w:t>
            </w:r>
            <w:r w:rsidR="00B87AE7" w:rsidRPr="00C53B85">
              <w:t>Челябинской области</w:t>
            </w:r>
            <w:r w:rsidRPr="00C53B85">
              <w:t xml:space="preserve"> (далее </w:t>
            </w:r>
            <w:r w:rsidR="00152AD9" w:rsidRPr="00C53B85">
              <w:t>–</w:t>
            </w:r>
            <w:r w:rsidRPr="00C53B85">
              <w:t xml:space="preserve"> ИК</w:t>
            </w:r>
            <w:r w:rsidR="00B87AE7" w:rsidRPr="00C53B85">
              <w:t>ЧО</w:t>
            </w:r>
            <w:r w:rsidR="00152AD9" w:rsidRPr="00C53B85">
              <w:t>, т</w:t>
            </w:r>
            <w:r w:rsidRPr="00C53B85">
              <w:t>ерриториальны</w:t>
            </w:r>
            <w:r w:rsidR="00B87AE7" w:rsidRPr="00C53B85">
              <w:t>х</w:t>
            </w:r>
            <w:r w:rsidRPr="00C53B85">
              <w:t xml:space="preserve"> избирательны</w:t>
            </w:r>
            <w:r w:rsidR="00B87AE7" w:rsidRPr="00C53B85">
              <w:t>х</w:t>
            </w:r>
            <w:r w:rsidRPr="00C53B85">
              <w:t xml:space="preserve"> комисси</w:t>
            </w:r>
            <w:r w:rsidR="00B87AE7" w:rsidRPr="00C53B85">
              <w:t>й</w:t>
            </w:r>
            <w:r w:rsidRPr="00C53B85">
              <w:t xml:space="preserve"> (далее </w:t>
            </w:r>
            <w:r w:rsidR="00152AD9" w:rsidRPr="00C53B85">
              <w:t>–</w:t>
            </w:r>
            <w:r w:rsidRPr="00C53B85">
              <w:t xml:space="preserve"> ТИК) с Министерством социальн</w:t>
            </w:r>
            <w:r w:rsidR="00B87AE7" w:rsidRPr="00C53B85">
              <w:t>ых</w:t>
            </w:r>
            <w:r w:rsidR="00F90EFB" w:rsidRPr="00C53B85">
              <w:t xml:space="preserve"> отношений</w:t>
            </w:r>
            <w:r w:rsidRPr="00C53B85">
              <w:t xml:space="preserve"> </w:t>
            </w:r>
            <w:r w:rsidR="00B87AE7" w:rsidRPr="00C53B85">
              <w:t>Челябинской области</w:t>
            </w:r>
            <w:r w:rsidRPr="00C53B85">
              <w:t xml:space="preserve">, </w:t>
            </w:r>
            <w:r w:rsidR="00B87AE7" w:rsidRPr="00C53B85">
              <w:t>муниципальными</w:t>
            </w:r>
            <w:r w:rsidRPr="00C53B85">
              <w:t xml:space="preserve"> органами Министерства </w:t>
            </w:r>
            <w:r w:rsidR="00B87AE7" w:rsidRPr="00C53B85">
              <w:t>с</w:t>
            </w:r>
            <w:r w:rsidRPr="00C53B85">
              <w:t>оциальн</w:t>
            </w:r>
            <w:r w:rsidR="00B87AE7" w:rsidRPr="00C53B85">
              <w:t>ых</w:t>
            </w:r>
            <w:r w:rsidRPr="00C53B85">
              <w:t xml:space="preserve"> </w:t>
            </w:r>
            <w:r w:rsidR="00B87AE7" w:rsidRPr="00C53B85">
              <w:t>отношений Челябинской области</w:t>
            </w:r>
            <w:r w:rsidRPr="00C53B85">
              <w:t>, региональными и Всероссийскими общественными организациями инвалидов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Pr="00C53B85" w:rsidRDefault="00F362D9">
            <w:pPr>
              <w:pStyle w:val="a5"/>
              <w:shd w:val="clear" w:color="auto" w:fill="auto"/>
            </w:pPr>
            <w:r w:rsidRPr="00C53B85">
              <w:t>Весь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Pr="00C53B85" w:rsidRDefault="00F362D9" w:rsidP="00B87AE7">
            <w:pPr>
              <w:pStyle w:val="a5"/>
              <w:shd w:val="clear" w:color="auto" w:fill="auto"/>
            </w:pPr>
            <w:r w:rsidRPr="00C53B85">
              <w:t>ИК</w:t>
            </w:r>
            <w:r w:rsidR="00B87AE7" w:rsidRPr="00C53B85">
              <w:t>ЧО</w:t>
            </w:r>
          </w:p>
        </w:tc>
      </w:tr>
      <w:tr w:rsidR="006D102E" w:rsidTr="0022765B">
        <w:trPr>
          <w:trHeight w:hRule="exact" w:val="1854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1.2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 w:rsidP="0091289B">
            <w:pPr>
              <w:pStyle w:val="a5"/>
              <w:shd w:val="clear" w:color="auto" w:fill="auto"/>
              <w:ind w:left="139" w:right="262"/>
              <w:jc w:val="both"/>
            </w:pPr>
            <w:r>
              <w:t>Подготовка и проведение мероприятий в период подготовки и проведения выборов всех уровней по обеспечению процесса голосования, в том числе организация работы по уточнению сведений об избирателях, являющихся инвалидами, по обеспечению дополнительным оборудованием помещений для голосования, в которых планируется голосование избирателей с инвалидностью, по информированию и правовому просвещению данной категории избирателей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Весь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 w:rsidP="003614DC">
            <w:pPr>
              <w:pStyle w:val="a5"/>
              <w:shd w:val="clear" w:color="auto" w:fill="auto"/>
            </w:pPr>
            <w:r>
              <w:t>ИК</w:t>
            </w:r>
            <w:r w:rsidR="00B87AE7">
              <w:t>ЧО</w:t>
            </w:r>
            <w:r>
              <w:t xml:space="preserve">, ТИК, участковые избирательные комиссии (далее </w:t>
            </w:r>
            <w:r w:rsidR="003614DC">
              <w:t>–</w:t>
            </w:r>
            <w:r>
              <w:t xml:space="preserve"> УИК)</w:t>
            </w:r>
          </w:p>
        </w:tc>
      </w:tr>
      <w:tr w:rsidR="006D102E" w:rsidTr="006847E4">
        <w:trPr>
          <w:trHeight w:hRule="exact" w:val="1980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1.3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02E" w:rsidRDefault="00F362D9" w:rsidP="0091289B">
            <w:pPr>
              <w:pStyle w:val="a5"/>
              <w:shd w:val="clear" w:color="auto" w:fill="auto"/>
              <w:ind w:left="139" w:right="262"/>
              <w:jc w:val="both"/>
            </w:pPr>
            <w:r>
              <w:t xml:space="preserve">Проведение </w:t>
            </w:r>
            <w:r w:rsidR="00BA3808">
              <w:t>совещания рабочей группы по взаимодействию избирательной комиссии Челябинской области с региональными организациями общероссийских общественных организаций инвалидов</w:t>
            </w:r>
            <w:r>
              <w:t xml:space="preserve"> по организационным и техническим вопросам обеспечения избирательных прав граждан, являющихся инвалидами, при проведении выборов в 2024 году на территории </w:t>
            </w:r>
            <w:r w:rsidR="00BA3808">
              <w:t>Челябинской области</w:t>
            </w:r>
            <w:r>
              <w:t>, с участием представителей общественных организаций инвалидов, органов социальной защиты населения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02E" w:rsidRDefault="00BA3808" w:rsidP="00BA3808">
            <w:pPr>
              <w:pStyle w:val="a5"/>
              <w:shd w:val="clear" w:color="auto" w:fill="auto"/>
            </w:pPr>
            <w:r>
              <w:t>Февраль 2024 г.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BA3808">
            <w:pPr>
              <w:pStyle w:val="a5"/>
              <w:shd w:val="clear" w:color="auto" w:fill="auto"/>
            </w:pPr>
            <w:r>
              <w:t>ИКЧО</w:t>
            </w:r>
          </w:p>
        </w:tc>
      </w:tr>
      <w:tr w:rsidR="006D102E" w:rsidTr="006847E4">
        <w:trPr>
          <w:trHeight w:hRule="exact" w:val="1406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1.4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102E" w:rsidRDefault="00F362D9" w:rsidP="0091289B">
            <w:pPr>
              <w:pStyle w:val="a5"/>
              <w:shd w:val="clear" w:color="auto" w:fill="auto"/>
              <w:ind w:left="139" w:right="262"/>
              <w:jc w:val="both"/>
            </w:pPr>
            <w:r>
              <w:t>Согласование, принятие и реализация ТИК, главами муниципальных образований</w:t>
            </w:r>
            <w:r w:rsidR="00BA3808">
              <w:t xml:space="preserve"> области</w:t>
            </w:r>
            <w:r>
              <w:t>, общественными организациями инвалидов, руководителями учреждений, в зданиях которых расположены помещения для голосования, где будут голосовать инвалиды различных категорий, комплекса мер по реализации избирательных прав граждан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Весь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ТИК</w:t>
            </w:r>
          </w:p>
        </w:tc>
      </w:tr>
    </w:tbl>
    <w:p w:rsidR="006D102E" w:rsidRDefault="00F362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7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9638"/>
        <w:gridCol w:w="2416"/>
        <w:gridCol w:w="2120"/>
      </w:tblGrid>
      <w:tr w:rsidR="006D102E" w:rsidTr="003849E2">
        <w:trPr>
          <w:trHeight w:hRule="exact" w:val="58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102E" w:rsidRDefault="00F362D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Исполнители</w:t>
            </w:r>
          </w:p>
        </w:tc>
      </w:tr>
      <w:tr w:rsidR="006D102E" w:rsidTr="003849E2">
        <w:trPr>
          <w:trHeight w:hRule="exact" w:val="127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 w:rsidP="00BA3808">
            <w:pPr>
              <w:pStyle w:val="a5"/>
              <w:shd w:val="clear" w:color="auto" w:fill="auto"/>
            </w:pPr>
            <w:r>
              <w:t>1.</w:t>
            </w:r>
            <w:r w:rsidR="00BA3808">
              <w:t>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 w:rsidP="0091289B">
            <w:pPr>
              <w:pStyle w:val="a5"/>
              <w:shd w:val="clear" w:color="auto" w:fill="auto"/>
              <w:ind w:left="139" w:right="262"/>
              <w:jc w:val="both"/>
            </w:pPr>
            <w:r>
              <w:t xml:space="preserve">Организация взаимодействия, обсуждение вопросов проведения совместных мероприятий с активами общественных организаций инвалидов, иных организаций, </w:t>
            </w:r>
            <w:r w:rsidR="00BA3808">
              <w:t>специалистами</w:t>
            </w:r>
            <w:r>
              <w:t xml:space="preserve"> </w:t>
            </w:r>
            <w:r w:rsidR="00BA3808">
              <w:t>управлений социальной защиты населения муниципальных образований</w:t>
            </w:r>
            <w:r>
              <w:t>, которые будут задействованы в информировании о выборах граждан, являющихся инвалидами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ТИК, УИК</w:t>
            </w:r>
            <w:r w:rsidR="00456F42">
              <w:t>, Министерство социальных отношений</w:t>
            </w:r>
          </w:p>
        </w:tc>
      </w:tr>
      <w:tr w:rsidR="006D102E" w:rsidTr="002567AA">
        <w:trPr>
          <w:trHeight w:hRule="exact" w:val="568"/>
          <w:jc w:val="center"/>
        </w:trPr>
        <w:tc>
          <w:tcPr>
            <w:tcW w:w="14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  <w:spacing w:line="293" w:lineRule="auto"/>
            </w:pPr>
            <w:r>
              <w:rPr>
                <w:b/>
                <w:bCs/>
              </w:rPr>
              <w:t>2. Мероприятия по реализации избирательных прав граждан, являющихся инвалидами, при выдвижение их в качестве кандидатов</w:t>
            </w:r>
          </w:p>
        </w:tc>
      </w:tr>
      <w:tr w:rsidR="006D102E" w:rsidTr="003849E2">
        <w:trPr>
          <w:trHeight w:hRule="exact" w:val="97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2.1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 w:rsidP="0091289B">
            <w:pPr>
              <w:pStyle w:val="a5"/>
              <w:shd w:val="clear" w:color="auto" w:fill="auto"/>
              <w:ind w:left="139" w:right="262"/>
              <w:jc w:val="both"/>
            </w:pPr>
            <w:r>
              <w:t>Подготовка информационных и методических материалов для общественных организаций инвалидов, организаций социального обслуживания населения, библиотек для граждан, являющихся инвалидами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456F42">
            <w:pPr>
              <w:pStyle w:val="a5"/>
              <w:shd w:val="clear" w:color="auto" w:fill="auto"/>
            </w:pPr>
            <w:r>
              <w:t>ИКЧО,</w:t>
            </w:r>
            <w:r w:rsidR="00CF55B8">
              <w:t xml:space="preserve"> </w:t>
            </w:r>
            <w:r w:rsidR="00F362D9">
              <w:t>ТИК, УИК</w:t>
            </w:r>
          </w:p>
        </w:tc>
      </w:tr>
      <w:tr w:rsidR="006D102E" w:rsidTr="003849E2">
        <w:trPr>
          <w:trHeight w:hRule="exact" w:val="125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2.2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 w:rsidP="0091289B">
            <w:pPr>
              <w:pStyle w:val="a5"/>
              <w:shd w:val="clear" w:color="auto" w:fill="auto"/>
              <w:ind w:left="139" w:right="262"/>
              <w:jc w:val="both"/>
            </w:pPr>
            <w:r>
              <w:t>Оказание содействие (по запросу кандидатов и избирательных объединений) в получении необходимых материалов, связанных с реализацией пассивного избирательного права гражданами, являющимися инвалидами, предоставление им документов на специальных, доступных для восприятия носителях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ТИК, УИК</w:t>
            </w:r>
          </w:p>
        </w:tc>
      </w:tr>
      <w:tr w:rsidR="006D102E" w:rsidTr="003849E2">
        <w:trPr>
          <w:trHeight w:hRule="exact" w:val="10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2.3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 w:rsidP="0091289B">
            <w:pPr>
              <w:pStyle w:val="a5"/>
              <w:shd w:val="clear" w:color="auto" w:fill="auto"/>
              <w:ind w:left="139" w:right="262"/>
              <w:jc w:val="both"/>
            </w:pPr>
            <w:r>
              <w:t>Разъяснение кандидатам, являющимся инвалидами, порядка подготовки документов для выдвижения и регистрации, особенностях посещении соответствующей избирательной комиссии на всех этапах избирательной кампании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Весь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ТИК</w:t>
            </w:r>
          </w:p>
        </w:tc>
      </w:tr>
      <w:tr w:rsidR="006D102E" w:rsidTr="003849E2">
        <w:trPr>
          <w:trHeight w:hRule="exact" w:val="8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2.4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 w:rsidP="0091289B">
            <w:pPr>
              <w:pStyle w:val="a5"/>
              <w:shd w:val="clear" w:color="auto" w:fill="auto"/>
              <w:ind w:left="139" w:right="262"/>
              <w:jc w:val="both"/>
            </w:pPr>
            <w:r>
              <w:t>Использование возможности «горячей линии» телефонной связи с избирателями в целях оказания консультативной помощи избирателям, являющимся инвалидами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В ходе избирательной кампании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456F42">
            <w:pPr>
              <w:pStyle w:val="a5"/>
              <w:shd w:val="clear" w:color="auto" w:fill="auto"/>
            </w:pPr>
            <w:r>
              <w:t>ИКЧО</w:t>
            </w:r>
          </w:p>
        </w:tc>
      </w:tr>
      <w:tr w:rsidR="006D102E" w:rsidTr="0091289B">
        <w:trPr>
          <w:trHeight w:hRule="exact" w:val="682"/>
          <w:jc w:val="center"/>
        </w:trPr>
        <w:tc>
          <w:tcPr>
            <w:tcW w:w="14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 w:rsidP="009C3C55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3. Организация работы по получению (уточнению) сведений об избирателях, являющихся инвалидами, включенных в списки избирателей </w:t>
            </w:r>
            <w:r w:rsidR="009C3C55">
              <w:rPr>
                <w:b/>
                <w:bCs/>
              </w:rPr>
              <w:t>в муниципальных образованиях</w:t>
            </w:r>
          </w:p>
        </w:tc>
      </w:tr>
      <w:tr w:rsidR="006D102E" w:rsidTr="003849E2">
        <w:trPr>
          <w:trHeight w:hRule="exact" w:val="271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3.1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02E" w:rsidRPr="0091289B" w:rsidRDefault="00F362D9" w:rsidP="0091289B">
            <w:pPr>
              <w:pStyle w:val="a5"/>
              <w:shd w:val="clear" w:color="auto" w:fill="auto"/>
              <w:ind w:left="139" w:right="262"/>
              <w:jc w:val="both"/>
            </w:pPr>
            <w:r>
              <w:t xml:space="preserve">Направление в территориальные избирательные комиссии сведений о численности </w:t>
            </w:r>
            <w:r w:rsidR="009C3C55">
              <w:t>в муниципальных образованиях Челябинской области</w:t>
            </w:r>
            <w:r>
              <w:t xml:space="preserve"> избирателей, являющихся инвалидами, включая инвалидов, использующих кресла-коляски и собак-проводников, по группам инвалидности и следующим видам стойких расстройств функций организма: зрения (слепые и слабовидящие), слуха (глухие), опорно-двигательного аппарата (лица, имеющие значительно выраженные нарушения функций верхних конечностей и (или) нижних конечностей), представленных по состоянию на 1 января и 1 июля 2024 года в течение</w:t>
            </w:r>
            <w:r w:rsidR="0091289B" w:rsidRPr="0091289B">
              <w:t xml:space="preserve"> </w:t>
            </w:r>
            <w:r w:rsidR="0091289B">
              <w:t>соответствующего месяца Социальным фондом Российской Федерации на основании сведений федерального реестра инвалидов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02E" w:rsidRDefault="003849E2">
            <w:pPr>
              <w:pStyle w:val="a5"/>
              <w:shd w:val="clear" w:color="auto" w:fill="auto"/>
            </w:pPr>
            <w:r>
              <w:t>Январь и июль 2024 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7802EC">
            <w:pPr>
              <w:pStyle w:val="a5"/>
              <w:shd w:val="clear" w:color="auto" w:fill="auto"/>
            </w:pPr>
            <w:r>
              <w:t>ИКЧО</w:t>
            </w:r>
          </w:p>
        </w:tc>
      </w:tr>
    </w:tbl>
    <w:p w:rsidR="006D102E" w:rsidRDefault="00F362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7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9638"/>
        <w:gridCol w:w="2256"/>
        <w:gridCol w:w="2280"/>
      </w:tblGrid>
      <w:tr w:rsidR="006D102E" w:rsidTr="00A40DB8">
        <w:trPr>
          <w:trHeight w:hRule="exact" w:val="585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Исполнители</w:t>
            </w:r>
          </w:p>
        </w:tc>
      </w:tr>
      <w:tr w:rsidR="006D102E" w:rsidTr="00A40DB8">
        <w:trPr>
          <w:trHeight w:hRule="exact" w:val="3177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3.2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 w:rsidP="0091289B">
            <w:pPr>
              <w:pStyle w:val="a5"/>
              <w:shd w:val="clear" w:color="auto" w:fill="auto"/>
              <w:ind w:left="139" w:right="262"/>
              <w:jc w:val="both"/>
            </w:pPr>
            <w:r>
              <w:t>Организация работы по уточнению сведений, указанных в пункте 3.1 настоящего Плана, в том числе по категориям инвалидности (слепые и слабовидящие, глухие и слабослышащие, с нарушением функций опорно-двигательного аппарата). Подготовка информации при уточнении сведений об избирателях, являющихся инвалидами: фамилия, имя, отчество, дата рождения, адрес места жительства, а также адрес фактического пребывания гражданина (если он отличается от адреса места жительства), номер контактного телефона, категория инвалидности (слепой или слабовидящий, глухой или слабослышащий, слепоглухой, с нарушением функций опорно-двигательного аппарата)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 w:rsidP="0091289B">
            <w:pPr>
              <w:pStyle w:val="a5"/>
              <w:shd w:val="clear" w:color="auto" w:fill="auto"/>
              <w:ind w:left="134" w:right="117"/>
            </w:pPr>
            <w:r>
              <w:t xml:space="preserve">С момента получения сведений от </w:t>
            </w:r>
            <w:r w:rsidR="007802EC">
              <w:t>ИКЧО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 w:rsidP="007802EC">
            <w:pPr>
              <w:pStyle w:val="a5"/>
              <w:shd w:val="clear" w:color="auto" w:fill="auto"/>
            </w:pPr>
            <w:r>
              <w:t xml:space="preserve">ТИК во взаимодействии с органами местного самоуправления </w:t>
            </w:r>
            <w:r>
              <w:rPr>
                <w:sz w:val="26"/>
                <w:szCs w:val="26"/>
              </w:rPr>
              <w:t xml:space="preserve">(далее - </w:t>
            </w:r>
            <w:r>
              <w:t xml:space="preserve">ОМСУ), </w:t>
            </w:r>
            <w:r w:rsidR="007802EC">
              <w:t>муниципальными управлениями</w:t>
            </w:r>
            <w:r>
              <w:t xml:space="preserve"> Министерства социальн</w:t>
            </w:r>
            <w:r w:rsidR="007802EC">
              <w:t>ых отношений Челябинской области</w:t>
            </w:r>
          </w:p>
        </w:tc>
      </w:tr>
      <w:tr w:rsidR="006D102E" w:rsidTr="00A020BE">
        <w:trPr>
          <w:trHeight w:hRule="exact" w:val="3237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3.3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F362D9" w:rsidP="0091289B">
            <w:pPr>
              <w:pStyle w:val="a5"/>
              <w:shd w:val="clear" w:color="auto" w:fill="auto"/>
              <w:ind w:left="142" w:right="261"/>
              <w:jc w:val="both"/>
            </w:pPr>
            <w:r>
              <w:t xml:space="preserve">Реализация мероприятий в рамках Соглашения о взаимодействии </w:t>
            </w:r>
            <w:r w:rsidR="00845A88">
              <w:t>и</w:t>
            </w:r>
            <w:r>
              <w:t xml:space="preserve">збирательной комиссии </w:t>
            </w:r>
            <w:r w:rsidR="00845A88">
              <w:t>Челябинской области</w:t>
            </w:r>
            <w:r>
              <w:t xml:space="preserve"> и Министерства </w:t>
            </w:r>
            <w:r w:rsidR="00845A88">
              <w:t>социальных отношений</w:t>
            </w:r>
            <w:r>
              <w:t xml:space="preserve"> по вопросам информационного обмена (об адресах места жительства, а также адресах фактического пребывания инвалидов); оказание содействия в информировании избирателей с инвалидностью (распространение информации об основных избирательных действиях, в том числе о включении в список избирателей по месту нахождения, о кандидатах, политических партиях и прочее); оказание содействия в передаче письменных заявлений или устных обращений о голосовании вне помещения для голосования в случаях, предусмотренных </w:t>
            </w:r>
            <w:r w:rsidR="00A020BE" w:rsidRPr="00A020BE">
      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</w:t>
            </w:r>
            <w:r w:rsidR="00A020BE">
              <w:t xml:space="preserve">» (далее – </w:t>
            </w:r>
            <w:r w:rsidR="00A640CB" w:rsidRPr="00A640CB">
              <w:t>Федеральный закон от 12.06.</w:t>
            </w:r>
            <w:r w:rsidR="00A640CB">
              <w:t>2002 №</w:t>
            </w:r>
            <w:r w:rsidR="00A640CB" w:rsidRPr="00A640CB">
              <w:t xml:space="preserve"> 67-ФЗ</w:t>
            </w:r>
            <w:r w:rsidR="00A020BE">
              <w:t>)</w:t>
            </w:r>
          </w:p>
          <w:p w:rsidR="00845A88" w:rsidRDefault="00845A88" w:rsidP="0091289B">
            <w:pPr>
              <w:pStyle w:val="a5"/>
              <w:shd w:val="clear" w:color="auto" w:fill="auto"/>
              <w:ind w:left="142" w:right="261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102E" w:rsidRDefault="00845A88" w:rsidP="0091289B">
            <w:pPr>
              <w:pStyle w:val="a5"/>
              <w:shd w:val="clear" w:color="auto" w:fill="auto"/>
              <w:ind w:left="134" w:right="117"/>
            </w:pPr>
            <w:r>
              <w:t>В период избирательных кампаний до начала голосования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845A88" w:rsidP="00845A88">
            <w:pPr>
              <w:pStyle w:val="a5"/>
              <w:shd w:val="clear" w:color="auto" w:fill="auto"/>
            </w:pPr>
            <w:r>
              <w:t>ИКЧО</w:t>
            </w:r>
            <w:r w:rsidR="00F362D9">
              <w:t xml:space="preserve">, ТИК, УИК, Министерство </w:t>
            </w:r>
            <w:r>
              <w:t>социальных отношений Челябинской области</w:t>
            </w:r>
          </w:p>
        </w:tc>
      </w:tr>
      <w:tr w:rsidR="00845A88" w:rsidTr="00A40DB8">
        <w:trPr>
          <w:trHeight w:hRule="exact" w:val="1981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A88" w:rsidRDefault="00845A88">
            <w:pPr>
              <w:pStyle w:val="a5"/>
              <w:shd w:val="clear" w:color="auto" w:fill="auto"/>
            </w:pPr>
            <w:r>
              <w:t>3.4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A88" w:rsidRDefault="00845A88" w:rsidP="0091289B">
            <w:pPr>
              <w:pStyle w:val="a5"/>
              <w:shd w:val="clear" w:color="auto" w:fill="auto"/>
              <w:ind w:left="142" w:right="261"/>
              <w:jc w:val="both"/>
            </w:pPr>
            <w:r>
              <w:t xml:space="preserve">Выявление желания среди избирателей, являющихся инвалидами, в случаях, предусмотренных </w:t>
            </w:r>
            <w:r w:rsidR="00A640CB">
              <w:t>Федеральным</w:t>
            </w:r>
            <w:r w:rsidR="00A640CB" w:rsidRPr="00A640CB">
              <w:t xml:space="preserve"> закон</w:t>
            </w:r>
            <w:r w:rsidR="00A640CB">
              <w:t>ом</w:t>
            </w:r>
            <w:r w:rsidR="00A640CB" w:rsidRPr="00A640CB">
              <w:t xml:space="preserve"> от 12.06.</w:t>
            </w:r>
            <w:r w:rsidR="00A640CB">
              <w:t>2002 №</w:t>
            </w:r>
            <w:r w:rsidR="00A640CB" w:rsidRPr="00A640CB">
              <w:t xml:space="preserve"> 67-ФЗ</w:t>
            </w:r>
            <w:r>
              <w:t>, подать заявление о вк</w:t>
            </w:r>
            <w:r w:rsidR="00A97CC8">
              <w:t>лючении в список избирателей по месту своего нахождения, проголосовать вне помещения для голосования, воспользоваться технологией дистанционного электронного голосования, либо в помещении для голосования</w:t>
            </w:r>
            <w:r w:rsidR="009A7416">
              <w:t xml:space="preserve"> избирательного участка, получения помощи при голосовании, в том числе с привлечением волонтеров</w:t>
            </w:r>
            <w:r w:rsidR="00A97CC8">
              <w:t xml:space="preserve"> </w:t>
            </w: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A88" w:rsidRDefault="009A7416" w:rsidP="0091289B">
            <w:pPr>
              <w:pStyle w:val="a5"/>
              <w:shd w:val="clear" w:color="auto" w:fill="auto"/>
              <w:ind w:left="134" w:right="117"/>
            </w:pPr>
            <w:r>
              <w:t>В период избирательных кампаний до начала голосования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88" w:rsidRPr="00C02582" w:rsidRDefault="009A7416" w:rsidP="00845A88">
            <w:pPr>
              <w:pStyle w:val="a5"/>
              <w:shd w:val="clear" w:color="auto" w:fill="auto"/>
            </w:pPr>
            <w:r>
              <w:t>ТИК, УИК, организации социального обслуживания</w:t>
            </w:r>
            <w:r w:rsidR="00C02582">
              <w:t xml:space="preserve"> населения</w:t>
            </w:r>
            <w:r w:rsidR="00C02582" w:rsidRPr="00C02582">
              <w:t xml:space="preserve"> </w:t>
            </w:r>
          </w:p>
        </w:tc>
      </w:tr>
      <w:tr w:rsidR="006D102E" w:rsidTr="00A40DB8">
        <w:trPr>
          <w:trHeight w:hRule="exact" w:val="565"/>
          <w:tblHeader/>
          <w:jc w:val="center"/>
        </w:trPr>
        <w:tc>
          <w:tcPr>
            <w:tcW w:w="14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rPr>
                <w:b/>
                <w:bCs/>
              </w:rPr>
              <w:t>4. Оборудование избирательных участков и помещений для голосования</w:t>
            </w:r>
          </w:p>
        </w:tc>
      </w:tr>
      <w:tr w:rsidR="006D102E" w:rsidTr="00A40DB8">
        <w:trPr>
          <w:trHeight w:hRule="exact" w:val="1392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lastRenderedPageBreak/>
              <w:t>4.1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Pr="0091289B" w:rsidRDefault="00F362D9" w:rsidP="00537B9F">
            <w:pPr>
              <w:pStyle w:val="a5"/>
              <w:shd w:val="clear" w:color="auto" w:fill="auto"/>
              <w:ind w:left="139" w:right="262"/>
              <w:jc w:val="both"/>
            </w:pPr>
            <w:r>
              <w:t>Размещение помещений для голосования, где предполагается непосредственное участие в выборах избирателей, являющихся инвалидами, на первых этажах зданий, с удобными, имеющими достаточное освещение, подходами для граждан и возможностями подъезда транспорта</w:t>
            </w:r>
            <w:r w:rsidR="0091289B" w:rsidRPr="0091289B"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A84D43">
            <w:pPr>
              <w:pStyle w:val="a5"/>
              <w:shd w:val="clear" w:color="auto" w:fill="auto"/>
            </w:pPr>
            <w:r>
              <w:t>Весь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ТИК совместно с главами администраций муниципальных образований, УИК</w:t>
            </w:r>
          </w:p>
        </w:tc>
      </w:tr>
      <w:tr w:rsidR="006D102E" w:rsidTr="00A40DB8">
        <w:trPr>
          <w:trHeight w:hRule="exact" w:val="1840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4.2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4D43" w:rsidRDefault="00F362D9" w:rsidP="00537B9F">
            <w:pPr>
              <w:pStyle w:val="a5"/>
              <w:shd w:val="clear" w:color="auto" w:fill="auto"/>
              <w:ind w:left="139" w:right="262"/>
              <w:jc w:val="both"/>
            </w:pPr>
            <w:r>
              <w:t xml:space="preserve">Обеспечение условий для беспрепятственного голосования избирателей, являющихся инвалидами, в помещении для голосования, оказание помощи данной категории в целях реализации ими активного избирательного права с соблюдением требований, предусмотренных пунктом 12 статьи 61 </w:t>
            </w:r>
            <w:r w:rsidR="00A640CB">
              <w:t>Федерального закона</w:t>
            </w:r>
            <w:r w:rsidR="00A640CB" w:rsidRPr="00A640CB">
              <w:t xml:space="preserve"> от 12.06.</w:t>
            </w:r>
            <w:r w:rsidR="00A640CB">
              <w:t>2002 №</w:t>
            </w:r>
            <w:r w:rsidR="00A640CB" w:rsidRPr="00A640CB">
              <w:t xml:space="preserve"> 67-ФЗ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  <w:spacing w:line="233" w:lineRule="auto"/>
            </w:pPr>
            <w:r>
              <w:t>До соответствующего дня (дней) голосования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02E" w:rsidRDefault="00F362D9">
            <w:pPr>
              <w:pStyle w:val="a5"/>
              <w:shd w:val="clear" w:color="auto" w:fill="auto"/>
            </w:pPr>
            <w:r>
              <w:t>ТИК совместно с</w:t>
            </w:r>
          </w:p>
          <w:p w:rsidR="006D102E" w:rsidRDefault="00F362D9">
            <w:pPr>
              <w:pStyle w:val="a5"/>
              <w:shd w:val="clear" w:color="auto" w:fill="auto"/>
            </w:pPr>
            <w:r>
              <w:t>ОМСУ, УИК</w:t>
            </w:r>
          </w:p>
        </w:tc>
      </w:tr>
      <w:tr w:rsidR="002567AA" w:rsidTr="00A40DB8">
        <w:trPr>
          <w:trHeight w:hRule="exact" w:val="2263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4.3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9B" w:rsidRDefault="0091289B" w:rsidP="00703F0A">
            <w:pPr>
              <w:pStyle w:val="a5"/>
              <w:shd w:val="clear" w:color="auto" w:fill="auto"/>
              <w:ind w:left="139" w:right="262"/>
              <w:jc w:val="both"/>
            </w:pPr>
            <w:r>
              <w:t xml:space="preserve">Оборудование помещений технологическим оборудованием для голосования, обеспечивающее доступность для избирателей, имеющих инвалидность в соответствии с </w:t>
            </w:r>
            <w:r w:rsidRPr="00703F0A">
              <w:t xml:space="preserve">постановлением Центральной избирательной комиссии Российской Федерации от 29.01.2014 года № 214/1405-6 </w:t>
            </w:r>
            <w:r>
              <w:t>(столы, кабины, ящики для голосования, специальные места или специальные кабины для тайного голосования) в целях обеспечения доступности для избирателей, использующих кресла-коляски или имеющих трудности при передвижении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9B" w:rsidRDefault="0091289B" w:rsidP="0091289B">
            <w:pPr>
              <w:pStyle w:val="a5"/>
              <w:shd w:val="clear" w:color="auto" w:fill="auto"/>
              <w:spacing w:line="233" w:lineRule="auto"/>
            </w:pPr>
            <w:r>
              <w:t>До соответствующего дня (дней) голосования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ТИК совместно с</w:t>
            </w:r>
          </w:p>
          <w:p w:rsidR="0091289B" w:rsidRDefault="0091289B" w:rsidP="00F355EA">
            <w:pPr>
              <w:pStyle w:val="a5"/>
              <w:shd w:val="clear" w:color="auto" w:fill="auto"/>
            </w:pPr>
            <w:r>
              <w:t>ОМСУ, УИК</w:t>
            </w:r>
          </w:p>
        </w:tc>
      </w:tr>
      <w:tr w:rsidR="0091289B" w:rsidTr="00A40DB8">
        <w:trPr>
          <w:trHeight w:hRule="exact" w:val="842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4.4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9B" w:rsidRDefault="0091289B" w:rsidP="0091289B">
            <w:pPr>
              <w:pStyle w:val="a5"/>
              <w:shd w:val="clear" w:color="auto" w:fill="auto"/>
              <w:ind w:left="139" w:right="262"/>
              <w:jc w:val="both"/>
            </w:pPr>
            <w:r>
              <w:t>Размещение в кабинах для тайного голосования для слабовидящих увеличительных луп, дополнительного освещения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9B" w:rsidRDefault="0091289B" w:rsidP="0091289B">
            <w:pPr>
              <w:pStyle w:val="a5"/>
              <w:shd w:val="clear" w:color="auto" w:fill="auto"/>
              <w:spacing w:line="233" w:lineRule="auto"/>
            </w:pPr>
            <w:r>
              <w:t>В день</w:t>
            </w:r>
            <w:r w:rsidR="00F733ED">
              <w:t xml:space="preserve"> </w:t>
            </w:r>
            <w:r>
              <w:t>(дни) голосования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УИК</w:t>
            </w:r>
          </w:p>
        </w:tc>
      </w:tr>
      <w:tr w:rsidR="002567AA" w:rsidTr="00A40DB8">
        <w:trPr>
          <w:trHeight w:hRule="exact" w:val="1720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4.5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9B" w:rsidRDefault="0091289B" w:rsidP="0091289B">
            <w:pPr>
              <w:pStyle w:val="a5"/>
              <w:shd w:val="clear" w:color="auto" w:fill="auto"/>
              <w:ind w:left="139" w:right="262"/>
              <w:jc w:val="both"/>
            </w:pPr>
            <w:r>
              <w:t xml:space="preserve">Определение перечня избирательных участков, на информационных стендах которых размещается выполненная крупным шрифтом информация об избирательных объединениях, участвующих в выборах, о зарегистрированных кандидатах. Оснащение этих избирательных участков специальными трафаретами для заполнения избирательных бюллетеней для голосования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9B" w:rsidRDefault="0091289B" w:rsidP="0091289B">
            <w:pPr>
              <w:pStyle w:val="a5"/>
              <w:shd w:val="clear" w:color="auto" w:fill="auto"/>
              <w:spacing w:line="233" w:lineRule="auto"/>
            </w:pPr>
            <w:r>
              <w:t>До соответствующего дня (дней) голосования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ИКЧО, ТИК</w:t>
            </w:r>
          </w:p>
        </w:tc>
      </w:tr>
      <w:tr w:rsidR="0091289B" w:rsidTr="00A40DB8">
        <w:trPr>
          <w:trHeight w:hRule="exact" w:val="558"/>
          <w:tblHeader/>
          <w:jc w:val="center"/>
        </w:trPr>
        <w:tc>
          <w:tcPr>
            <w:tcW w:w="14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rPr>
                <w:b/>
                <w:bCs/>
              </w:rPr>
              <w:t>5. Организация информационно-разъяснительной работы</w:t>
            </w:r>
          </w:p>
        </w:tc>
      </w:tr>
      <w:tr w:rsidR="0091289B" w:rsidTr="00A40DB8">
        <w:trPr>
          <w:trHeight w:hRule="exact" w:val="1666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5.1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C9406F">
            <w:pPr>
              <w:pStyle w:val="a5"/>
              <w:shd w:val="clear" w:color="auto" w:fill="auto"/>
              <w:ind w:left="139" w:right="262"/>
              <w:jc w:val="both"/>
            </w:pPr>
            <w:r>
              <w:t>Организация взаимодействия с общественными организациями инвалидов, органами социальной защиты населения при подготовке и распространении информационных материалов, изготовленных на специальных носителях среди соответствующих категорий избирателей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Весь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ТИК, общественные организации инвалидов, органы социальной защиты населения</w:t>
            </w:r>
          </w:p>
        </w:tc>
      </w:tr>
      <w:tr w:rsidR="0091289B" w:rsidTr="00AF5057">
        <w:trPr>
          <w:trHeight w:hRule="exact" w:val="1326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lastRenderedPageBreak/>
              <w:t>5.2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C9406F">
            <w:pPr>
              <w:pStyle w:val="a5"/>
              <w:shd w:val="clear" w:color="auto" w:fill="auto"/>
              <w:ind w:left="139" w:right="262"/>
              <w:jc w:val="both"/>
            </w:pPr>
            <w:r>
              <w:t xml:space="preserve">Изготовление и доставка до каждого избирателя, являющегося инвалидом, информационных приглашений (памяток) о выборах, о месте и времени голосования, о возможности голосования на дому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Не позднее чем за 15 дней до дня голосования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ТИК, УИК</w:t>
            </w:r>
          </w:p>
        </w:tc>
      </w:tr>
      <w:tr w:rsidR="0091289B" w:rsidTr="00AF5057">
        <w:trPr>
          <w:trHeight w:hRule="exact" w:val="1568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5.3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9B" w:rsidRDefault="0091289B" w:rsidP="00C9406F">
            <w:pPr>
              <w:pStyle w:val="a5"/>
              <w:shd w:val="clear" w:color="auto" w:fill="auto"/>
              <w:ind w:left="139" w:right="262"/>
              <w:jc w:val="both"/>
            </w:pPr>
            <w:r>
              <w:t>Обеспечение информирования избирателей, являющихся инвалидами, о возможных способах голосования, о ходе проведения избирательной кампании путем размещения информационных материалов на официальном сайте ИКЧО в информационно</w:t>
            </w:r>
            <w:r>
              <w:softHyphen/>
            </w:r>
            <w:r w:rsidR="00F733ED">
              <w:t>телекоммуникационной сети «Интернет»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Весь период подготовки к выборам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  <w:spacing w:before="120"/>
            </w:pPr>
            <w:r>
              <w:t>ИКЧО, ТИК при содействии ОМСУ</w:t>
            </w:r>
          </w:p>
        </w:tc>
      </w:tr>
      <w:tr w:rsidR="0091289B" w:rsidTr="00AF5057">
        <w:trPr>
          <w:trHeight w:hRule="exact" w:val="1841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5.4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9B" w:rsidRDefault="0091289B" w:rsidP="009010F6">
            <w:pPr>
              <w:pStyle w:val="a5"/>
              <w:shd w:val="clear" w:color="auto" w:fill="auto"/>
              <w:ind w:left="139" w:right="262"/>
              <w:jc w:val="both"/>
            </w:pPr>
            <w:r>
              <w:t>Доведение до избирателей, являющихся инвалидами, информации о возможных способах и формах голосования, предусмотренных законодательством о выборах: дистанционное электронное голосование, голосование по месту нахождения (мобильный избиратель), голосование вне помещения для голосования; голосование с помощью других лиц, в том числе и использование технологии «ИнформУИК»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Весь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89B" w:rsidRDefault="0091289B" w:rsidP="00F355EA">
            <w:pPr>
              <w:pStyle w:val="a5"/>
              <w:shd w:val="clear" w:color="auto" w:fill="auto"/>
            </w:pPr>
            <w:r>
              <w:t>ИКЧО, ТИК,</w:t>
            </w:r>
            <w:r w:rsidR="00193CD0">
              <w:t xml:space="preserve"> </w:t>
            </w:r>
            <w:r>
              <w:t>УИК</w:t>
            </w:r>
          </w:p>
        </w:tc>
      </w:tr>
      <w:tr w:rsidR="00A40DB8" w:rsidTr="007D6225">
        <w:trPr>
          <w:trHeight w:hRule="exact" w:val="1429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DB8" w:rsidRDefault="00A40DB8" w:rsidP="00F355EA">
            <w:pPr>
              <w:pStyle w:val="a5"/>
              <w:shd w:val="clear" w:color="auto" w:fill="auto"/>
            </w:pPr>
          </w:p>
          <w:p w:rsidR="00A40DB8" w:rsidRDefault="00A40DB8" w:rsidP="00F355EA">
            <w:pPr>
              <w:pStyle w:val="a5"/>
              <w:shd w:val="clear" w:color="auto" w:fill="auto"/>
            </w:pPr>
            <w:r>
              <w:t>5.5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DB8" w:rsidRDefault="00A40DB8" w:rsidP="00A40DB8">
            <w:pPr>
              <w:pStyle w:val="a5"/>
              <w:shd w:val="clear" w:color="auto" w:fill="auto"/>
              <w:ind w:left="139" w:right="262"/>
              <w:jc w:val="both"/>
            </w:pPr>
            <w:r>
              <w:t>Использование возможностей организаций социального обслуживания населения для проведения информационно-разъяснительной работы по вопросам реализации избирательных прав инвалидов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DB8" w:rsidRDefault="00A40DB8" w:rsidP="00193CD0">
            <w:pPr>
              <w:pStyle w:val="a5"/>
              <w:shd w:val="clear" w:color="auto" w:fill="auto"/>
            </w:pPr>
            <w:r>
              <w:t>До соответствующего дня (дней)</w:t>
            </w:r>
            <w:r w:rsidR="00193CD0">
              <w:t xml:space="preserve"> </w:t>
            </w:r>
            <w:r>
              <w:t xml:space="preserve">голосования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B8" w:rsidRDefault="00A40DB8" w:rsidP="00F355EA">
            <w:pPr>
              <w:pStyle w:val="a5"/>
              <w:shd w:val="clear" w:color="auto" w:fill="auto"/>
            </w:pPr>
            <w:r>
              <w:t>ТИК</w:t>
            </w:r>
          </w:p>
        </w:tc>
      </w:tr>
      <w:tr w:rsidR="00A40DB8" w:rsidTr="00A40DB8">
        <w:trPr>
          <w:trHeight w:hRule="exact" w:val="604"/>
          <w:jc w:val="center"/>
        </w:trPr>
        <w:tc>
          <w:tcPr>
            <w:tcW w:w="14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B8" w:rsidRDefault="00A40DB8" w:rsidP="00F355EA">
            <w:pPr>
              <w:pStyle w:val="a5"/>
              <w:shd w:val="clear" w:color="auto" w:fill="auto"/>
            </w:pPr>
            <w:r>
              <w:rPr>
                <w:b/>
                <w:bCs/>
              </w:rPr>
              <w:t>6. Мероприятия по реализации избирательных прав граждан, являющихся инвалидами, на участие в голосовании</w:t>
            </w:r>
          </w:p>
        </w:tc>
      </w:tr>
      <w:tr w:rsidR="00A40DB8" w:rsidTr="00AF5057">
        <w:trPr>
          <w:trHeight w:hRule="exact" w:val="165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DB8" w:rsidRDefault="00A40DB8" w:rsidP="00F355EA">
            <w:pPr>
              <w:pStyle w:val="a5"/>
              <w:shd w:val="clear" w:color="auto" w:fill="auto"/>
            </w:pPr>
            <w:r>
              <w:t>6.1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DB8" w:rsidRDefault="00A40DB8" w:rsidP="00A40DB8">
            <w:pPr>
              <w:pStyle w:val="a5"/>
              <w:shd w:val="clear" w:color="auto" w:fill="auto"/>
              <w:ind w:left="139" w:right="262"/>
              <w:jc w:val="both"/>
            </w:pPr>
            <w:r>
              <w:t>Уточнение сведений о желаемом месте голосования инвалидов (в помещении для голосования избирательного участка или вне помещения для голосования) и о необходимости оказания содействия при голосовании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DB8" w:rsidRDefault="00A40DB8" w:rsidP="00F355EA">
            <w:pPr>
              <w:pStyle w:val="a5"/>
              <w:shd w:val="clear" w:color="auto" w:fill="auto"/>
              <w:spacing w:line="230" w:lineRule="auto"/>
            </w:pPr>
            <w:r>
              <w:t>До соответствующего дня (дней) голосования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B8" w:rsidRDefault="00A40DB8" w:rsidP="00F355EA">
            <w:pPr>
              <w:pStyle w:val="a5"/>
              <w:shd w:val="clear" w:color="auto" w:fill="auto"/>
            </w:pPr>
            <w:r>
              <w:t>УИК</w:t>
            </w:r>
          </w:p>
        </w:tc>
      </w:tr>
      <w:tr w:rsidR="00A40DB8" w:rsidTr="00AF5057">
        <w:trPr>
          <w:trHeight w:hRule="exact" w:val="192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DB8" w:rsidRDefault="00A40DB8" w:rsidP="00F355EA">
            <w:pPr>
              <w:pStyle w:val="a5"/>
              <w:shd w:val="clear" w:color="auto" w:fill="auto"/>
            </w:pPr>
            <w:r>
              <w:t>6.2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DB8" w:rsidRDefault="00A40DB8" w:rsidP="00A40DB8">
            <w:pPr>
              <w:pStyle w:val="a5"/>
              <w:shd w:val="clear" w:color="auto" w:fill="auto"/>
              <w:ind w:left="139" w:right="262"/>
              <w:jc w:val="both"/>
            </w:pPr>
            <w:r>
              <w:t>Направление в органы местного самоуправления предложений для принятия мер по обеспечению доступа инвалидов на избирательный участок: выделении специализированного транспорта (с подъемником) для передвижения инвалидов колясочников, социального такси при необходимости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0DB8" w:rsidRDefault="00A40DB8" w:rsidP="00F355EA">
            <w:pPr>
              <w:pStyle w:val="a5"/>
              <w:shd w:val="clear" w:color="auto" w:fill="auto"/>
            </w:pPr>
            <w:r>
              <w:t>Весь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0DB8" w:rsidRDefault="00A40DB8" w:rsidP="00F355EA">
            <w:pPr>
              <w:pStyle w:val="a5"/>
              <w:shd w:val="clear" w:color="auto" w:fill="auto"/>
            </w:pPr>
            <w:r>
              <w:t>ТИК, УИК</w:t>
            </w:r>
          </w:p>
        </w:tc>
      </w:tr>
    </w:tbl>
    <w:p w:rsidR="007D6225" w:rsidRDefault="007D6225" w:rsidP="007D6225"/>
    <w:tbl>
      <w:tblPr>
        <w:tblOverlap w:val="never"/>
        <w:tblW w:w="147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9638"/>
        <w:gridCol w:w="2256"/>
        <w:gridCol w:w="2280"/>
      </w:tblGrid>
      <w:tr w:rsidR="00AF5057" w:rsidTr="00AD3E76">
        <w:trPr>
          <w:trHeight w:hRule="exact" w:val="169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</w:pPr>
            <w:r>
              <w:lastRenderedPageBreak/>
              <w:t>6.3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  <w:ind w:left="139" w:right="262"/>
              <w:jc w:val="both"/>
            </w:pPr>
            <w:r>
              <w:t>Обеспечение возможности проголосовать вне помещения для голосования в дни  голосования избирателям, являющимся инвалидами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  <w:spacing w:line="233" w:lineRule="auto"/>
            </w:pPr>
            <w:r>
              <w:t>В день (дни) голосования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</w:pPr>
            <w:r>
              <w:t>УИК</w:t>
            </w:r>
          </w:p>
        </w:tc>
      </w:tr>
      <w:tr w:rsidR="00AF5057" w:rsidTr="00AD3E76">
        <w:trPr>
          <w:trHeight w:hRule="exact" w:val="212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</w:pPr>
            <w:r>
              <w:t>6.4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  <w:ind w:left="139" w:right="262"/>
              <w:jc w:val="both"/>
            </w:pPr>
            <w:r>
              <w:t>Оказание содействия инвалидам по их просьбе в ознакомлении с информацией об избирательных объединениях, наименования которых включены в избирательный бюллетень, о зарегистрированных кандидатах, в том числе с информацией, изготовленной специально для слепых и слабовидящих избирателей, а также сопровождение их до кабины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 в том числе с использованием помощи волонтеров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  <w:spacing w:line="233" w:lineRule="auto"/>
            </w:pPr>
          </w:p>
          <w:p w:rsidR="00AF5057" w:rsidRDefault="00AF5057" w:rsidP="00AD3E76">
            <w:pPr>
              <w:pStyle w:val="a5"/>
              <w:shd w:val="clear" w:color="auto" w:fill="auto"/>
              <w:spacing w:line="233" w:lineRule="auto"/>
            </w:pPr>
            <w:r>
              <w:t>В день (дни) голосования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</w:pPr>
            <w:r>
              <w:t>УИК</w:t>
            </w:r>
          </w:p>
        </w:tc>
      </w:tr>
      <w:tr w:rsidR="00AF5057" w:rsidTr="00AD3E76">
        <w:trPr>
          <w:trHeight w:hRule="exact" w:val="170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</w:pPr>
            <w:r>
              <w:t>6.5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  <w:tabs>
                <w:tab w:val="left" w:pos="1421"/>
                <w:tab w:val="left" w:pos="3955"/>
                <w:tab w:val="left" w:pos="5597"/>
                <w:tab w:val="left" w:pos="7790"/>
              </w:tabs>
              <w:ind w:left="139" w:right="262"/>
              <w:jc w:val="both"/>
            </w:pPr>
            <w:r>
              <w:t>Разъяснение инвалидам, не имеющим возможности самостоятельно расписаться в получении бюллетеня, порядка заполнения бюллетеня, порядка реализации права воспользоваться для этого помощью другого избирателя, не являющегося членом комиссии, зарегистрированным кандидатом, уполномоченным представителем избирательного объединения, доверенным лицом кандидата, избирательного объединения, наблюдателем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</w:pPr>
            <w:r>
              <w:t>В день (дни) голосования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</w:pPr>
            <w:r>
              <w:t>УИК</w:t>
            </w:r>
          </w:p>
        </w:tc>
      </w:tr>
      <w:tr w:rsidR="00AF5057" w:rsidTr="00AD3E76">
        <w:trPr>
          <w:trHeight w:hRule="exact" w:val="563"/>
          <w:jc w:val="center"/>
        </w:trPr>
        <w:tc>
          <w:tcPr>
            <w:tcW w:w="147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</w:pPr>
            <w:r>
              <w:rPr>
                <w:b/>
                <w:bCs/>
              </w:rPr>
              <w:t>7. Заключительное положение</w:t>
            </w:r>
          </w:p>
        </w:tc>
      </w:tr>
      <w:tr w:rsidR="00AF5057" w:rsidTr="00AD3E76">
        <w:trPr>
          <w:trHeight w:hRule="exact" w:val="113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</w:pPr>
          </w:p>
          <w:p w:rsidR="00AF5057" w:rsidRDefault="00AF5057" w:rsidP="00AD3E76">
            <w:pPr>
              <w:pStyle w:val="a5"/>
              <w:shd w:val="clear" w:color="auto" w:fill="auto"/>
            </w:pPr>
            <w:r>
              <w:t>7.1</w:t>
            </w:r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  <w:ind w:left="139" w:right="262"/>
              <w:jc w:val="both"/>
            </w:pPr>
            <w:r>
              <w:t>Доведение информации об итогах голосования, результатах выборов после их установления до избирателей, являющихся инвалидами, в том числе через общественные организации инвалидов</w:t>
            </w:r>
          </w:p>
          <w:p w:rsidR="00AF5057" w:rsidRPr="00FD6B93" w:rsidRDefault="00AF5057" w:rsidP="00AD3E76"/>
          <w:p w:rsidR="00AF5057" w:rsidRPr="00FD6B93" w:rsidRDefault="00AF5057" w:rsidP="00AD3E76"/>
          <w:p w:rsidR="00AF5057" w:rsidRPr="00FD6B93" w:rsidRDefault="00AF5057" w:rsidP="00AD3E76"/>
          <w:p w:rsidR="00AF5057" w:rsidRPr="00FD6B93" w:rsidRDefault="00AF5057" w:rsidP="00AD3E76"/>
          <w:p w:rsidR="00AF5057" w:rsidRPr="00FD6B93" w:rsidRDefault="00AF5057" w:rsidP="00AD3E76"/>
          <w:p w:rsidR="00AF5057" w:rsidRPr="00FD6B93" w:rsidRDefault="00AF5057" w:rsidP="00AD3E76"/>
          <w:p w:rsidR="00AF5057" w:rsidRPr="00FD6B93" w:rsidRDefault="00AF5057" w:rsidP="00AD3E76"/>
          <w:p w:rsidR="00AF5057" w:rsidRPr="00FD6B93" w:rsidRDefault="00AF5057" w:rsidP="00AD3E76"/>
          <w:p w:rsidR="00AF5057" w:rsidRPr="00FD6B93" w:rsidRDefault="00AF5057" w:rsidP="00AD3E76"/>
          <w:p w:rsidR="00AF5057" w:rsidRPr="00FD6B93" w:rsidRDefault="00AF5057" w:rsidP="00AD3E76"/>
          <w:p w:rsidR="00AF5057" w:rsidRPr="00FD6B93" w:rsidRDefault="00AF5057" w:rsidP="00AD3E76"/>
          <w:p w:rsidR="00AF5057" w:rsidRPr="00FD6B93" w:rsidRDefault="00AF5057" w:rsidP="00AD3E76"/>
          <w:p w:rsidR="00AF5057" w:rsidRDefault="00AF5057" w:rsidP="00AD3E76"/>
          <w:p w:rsidR="00AF5057" w:rsidRPr="00FD6B93" w:rsidRDefault="00AF5057" w:rsidP="00AD3E76"/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</w:pPr>
            <w:r>
              <w:t>После установления итогов голосования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057" w:rsidRDefault="00AF5057" w:rsidP="00AD3E76">
            <w:pPr>
              <w:pStyle w:val="a5"/>
              <w:shd w:val="clear" w:color="auto" w:fill="auto"/>
            </w:pPr>
            <w:r>
              <w:t>ИКЧО, ТИК</w:t>
            </w:r>
          </w:p>
        </w:tc>
      </w:tr>
    </w:tbl>
    <w:p w:rsidR="007D6225" w:rsidRDefault="007D6225" w:rsidP="007D6225">
      <w:bookmarkStart w:id="0" w:name="_GoBack"/>
      <w:bookmarkEnd w:id="0"/>
    </w:p>
    <w:sectPr w:rsidR="007D6225" w:rsidSect="00FD6B93">
      <w:pgSz w:w="16840" w:h="11900" w:orient="landscape"/>
      <w:pgMar w:top="0" w:right="668" w:bottom="426" w:left="1441" w:header="532" w:footer="99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1F" w:rsidRDefault="0046211F">
      <w:r>
        <w:separator/>
      </w:r>
    </w:p>
  </w:endnote>
  <w:endnote w:type="continuationSeparator" w:id="0">
    <w:p w:rsidR="0046211F" w:rsidRDefault="0046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1F" w:rsidRDefault="0046211F"/>
  </w:footnote>
  <w:footnote w:type="continuationSeparator" w:id="0">
    <w:p w:rsidR="0046211F" w:rsidRDefault="0046211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2578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:rsidR="004B0A10" w:rsidRPr="00A020BE" w:rsidRDefault="004B0A10">
        <w:pPr>
          <w:pStyle w:val="a6"/>
          <w:jc w:val="center"/>
          <w:rPr>
            <w:rFonts w:ascii="Times New Roman" w:hAnsi="Times New Roman" w:cs="Times New Roman"/>
            <w:color w:val="000000" w:themeColor="text1"/>
          </w:rPr>
        </w:pPr>
        <w:r w:rsidRPr="00A020BE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A020BE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A020BE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AF5057">
          <w:rPr>
            <w:rFonts w:ascii="Times New Roman" w:hAnsi="Times New Roman" w:cs="Times New Roman"/>
            <w:noProof/>
            <w:color w:val="000000" w:themeColor="text1"/>
          </w:rPr>
          <w:t>2</w:t>
        </w:r>
        <w:r w:rsidRPr="00A020BE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56" w:rsidRDefault="00111D56">
    <w:pPr>
      <w:pStyle w:val="a6"/>
      <w:jc w:val="center"/>
    </w:pPr>
  </w:p>
  <w:p w:rsidR="00111D56" w:rsidRDefault="00111D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7080"/>
    <w:multiLevelType w:val="multilevel"/>
    <w:tmpl w:val="D5CA3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2E"/>
    <w:rsid w:val="00010B9C"/>
    <w:rsid w:val="0009598E"/>
    <w:rsid w:val="00103A7B"/>
    <w:rsid w:val="00111D56"/>
    <w:rsid w:val="001373B4"/>
    <w:rsid w:val="00152AD9"/>
    <w:rsid w:val="00193CD0"/>
    <w:rsid w:val="00197E3B"/>
    <w:rsid w:val="001D1FB2"/>
    <w:rsid w:val="001F2CB1"/>
    <w:rsid w:val="00214E4E"/>
    <w:rsid w:val="0022765B"/>
    <w:rsid w:val="002567AA"/>
    <w:rsid w:val="00272EEE"/>
    <w:rsid w:val="00292F34"/>
    <w:rsid w:val="002A58ED"/>
    <w:rsid w:val="00307CEC"/>
    <w:rsid w:val="00330389"/>
    <w:rsid w:val="003614DC"/>
    <w:rsid w:val="0037500F"/>
    <w:rsid w:val="003849E2"/>
    <w:rsid w:val="003F129B"/>
    <w:rsid w:val="0041268E"/>
    <w:rsid w:val="00415B73"/>
    <w:rsid w:val="0044443A"/>
    <w:rsid w:val="00456F42"/>
    <w:rsid w:val="0046211F"/>
    <w:rsid w:val="004B0A10"/>
    <w:rsid w:val="004F31D7"/>
    <w:rsid w:val="00537B9F"/>
    <w:rsid w:val="005939A1"/>
    <w:rsid w:val="005B6E44"/>
    <w:rsid w:val="005E389F"/>
    <w:rsid w:val="0062254A"/>
    <w:rsid w:val="006802D5"/>
    <w:rsid w:val="006847E4"/>
    <w:rsid w:val="006D102E"/>
    <w:rsid w:val="006D432C"/>
    <w:rsid w:val="00703F0A"/>
    <w:rsid w:val="00715F3F"/>
    <w:rsid w:val="007254A2"/>
    <w:rsid w:val="00751D3E"/>
    <w:rsid w:val="00760237"/>
    <w:rsid w:val="007802EC"/>
    <w:rsid w:val="007B44AD"/>
    <w:rsid w:val="007C770F"/>
    <w:rsid w:val="007D6225"/>
    <w:rsid w:val="007E69C2"/>
    <w:rsid w:val="007F3FA5"/>
    <w:rsid w:val="00845A88"/>
    <w:rsid w:val="008960D1"/>
    <w:rsid w:val="009010F6"/>
    <w:rsid w:val="0091289B"/>
    <w:rsid w:val="00946C79"/>
    <w:rsid w:val="009803A8"/>
    <w:rsid w:val="009A7416"/>
    <w:rsid w:val="009C3C55"/>
    <w:rsid w:val="00A017A2"/>
    <w:rsid w:val="00A020BE"/>
    <w:rsid w:val="00A03F25"/>
    <w:rsid w:val="00A15ABB"/>
    <w:rsid w:val="00A40DB8"/>
    <w:rsid w:val="00A4422F"/>
    <w:rsid w:val="00A46796"/>
    <w:rsid w:val="00A640CB"/>
    <w:rsid w:val="00A7788D"/>
    <w:rsid w:val="00A84D43"/>
    <w:rsid w:val="00A97CC8"/>
    <w:rsid w:val="00AA037A"/>
    <w:rsid w:val="00AA4BF2"/>
    <w:rsid w:val="00AC1E3B"/>
    <w:rsid w:val="00AF5057"/>
    <w:rsid w:val="00B14163"/>
    <w:rsid w:val="00B71868"/>
    <w:rsid w:val="00B87AE7"/>
    <w:rsid w:val="00BA3808"/>
    <w:rsid w:val="00BA3D7E"/>
    <w:rsid w:val="00C02582"/>
    <w:rsid w:val="00C34892"/>
    <w:rsid w:val="00C53B85"/>
    <w:rsid w:val="00C9406F"/>
    <w:rsid w:val="00CB734B"/>
    <w:rsid w:val="00CF55B8"/>
    <w:rsid w:val="00CF6EB6"/>
    <w:rsid w:val="00D368EF"/>
    <w:rsid w:val="00D52BA4"/>
    <w:rsid w:val="00DE2C6D"/>
    <w:rsid w:val="00E05DCB"/>
    <w:rsid w:val="00E11F1A"/>
    <w:rsid w:val="00E274E2"/>
    <w:rsid w:val="00E8070A"/>
    <w:rsid w:val="00EA138D"/>
    <w:rsid w:val="00EB2368"/>
    <w:rsid w:val="00EF2E7A"/>
    <w:rsid w:val="00F100D4"/>
    <w:rsid w:val="00F362D9"/>
    <w:rsid w:val="00F733ED"/>
    <w:rsid w:val="00F90EFB"/>
    <w:rsid w:val="00FA0793"/>
    <w:rsid w:val="00FB455B"/>
    <w:rsid w:val="00FD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72F04"/>
  <w15:docId w15:val="{F65D193B-502C-4D3F-A30D-236C4D9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11D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1D56"/>
    <w:rPr>
      <w:color w:val="000000"/>
    </w:rPr>
  </w:style>
  <w:style w:type="paragraph" w:styleId="a8">
    <w:name w:val="footer"/>
    <w:basedOn w:val="a"/>
    <w:link w:val="a9"/>
    <w:uiPriority w:val="99"/>
    <w:unhideWhenUsed/>
    <w:rsid w:val="00111D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1D56"/>
    <w:rPr>
      <w:color w:val="000000"/>
    </w:rPr>
  </w:style>
  <w:style w:type="paragraph" w:styleId="aa">
    <w:name w:val="List Paragraph"/>
    <w:basedOn w:val="a"/>
    <w:uiPriority w:val="34"/>
    <w:qFormat/>
    <w:rsid w:val="00010B9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4422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2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C66F-7A3F-4E19-879C-A3B9466F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PravovoeUpr</dc:creator>
  <cp:lastModifiedBy>Satanin</cp:lastModifiedBy>
  <cp:revision>51</cp:revision>
  <cp:lastPrinted>2023-12-18T08:57:00Z</cp:lastPrinted>
  <dcterms:created xsi:type="dcterms:W3CDTF">2023-12-18T06:15:00Z</dcterms:created>
  <dcterms:modified xsi:type="dcterms:W3CDTF">2023-12-21T07:38:00Z</dcterms:modified>
</cp:coreProperties>
</file>