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5B" w:rsidRPr="005A4D5B" w:rsidRDefault="005A4D5B" w:rsidP="005A4D5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A4D5B">
        <w:rPr>
          <w:rFonts w:ascii="Times New Roman" w:hAnsi="Times New Roman" w:cs="Times New Roman"/>
          <w:sz w:val="28"/>
        </w:rPr>
        <w:t xml:space="preserve">Об ответственности родителей за </w:t>
      </w:r>
      <w:proofErr w:type="spellStart"/>
      <w:r w:rsidRPr="005A4D5B">
        <w:rPr>
          <w:rFonts w:ascii="Times New Roman" w:hAnsi="Times New Roman" w:cs="Times New Roman"/>
          <w:sz w:val="28"/>
        </w:rPr>
        <w:t>необеспечение</w:t>
      </w:r>
      <w:proofErr w:type="spellEnd"/>
      <w:r w:rsidRPr="005A4D5B">
        <w:rPr>
          <w:rFonts w:ascii="Times New Roman" w:hAnsi="Times New Roman" w:cs="Times New Roman"/>
          <w:sz w:val="28"/>
        </w:rPr>
        <w:t xml:space="preserve"> безопасности несовершеннолетних на льду</w:t>
      </w:r>
    </w:p>
    <w:p w:rsidR="005A4D5B" w:rsidRPr="005A4D5B" w:rsidRDefault="005A4D5B" w:rsidP="005A4D5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4D5B">
        <w:rPr>
          <w:rFonts w:ascii="Times New Roman" w:hAnsi="Times New Roman" w:cs="Times New Roman"/>
          <w:sz w:val="28"/>
        </w:rPr>
        <w:t>Период становления льда на водоемах опасное сезонное явление и время повышенного риска для выходящих на лед людей.</w:t>
      </w: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4D5B">
        <w:rPr>
          <w:rFonts w:ascii="Times New Roman" w:hAnsi="Times New Roman" w:cs="Times New Roman"/>
          <w:sz w:val="28"/>
        </w:rPr>
        <w:t>Процесс ледообразования интересен детям и их любопытство при испытании льда на прочность часто приводит к беде.</w:t>
      </w: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4D5B">
        <w:rPr>
          <w:rFonts w:ascii="Times New Roman" w:hAnsi="Times New Roman" w:cs="Times New Roman"/>
          <w:sz w:val="28"/>
        </w:rPr>
        <w:t>Главная причина гибели несовершеннолетних на водных объектах в условиях ледообразования отсутствие контроля со стороны родителей либо иных законных представителей за посещением детьми покрытых льдом водоемов.</w:t>
      </w: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4D5B">
        <w:rPr>
          <w:rFonts w:ascii="Times New Roman" w:hAnsi="Times New Roman" w:cs="Times New Roman"/>
          <w:sz w:val="28"/>
        </w:rPr>
        <w:t>Опасность для детей представляют не только реки и озера, но и водоемы, образовавшиеся в результате выхода природных родников, обводненные</w:t>
      </w: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4D5B">
        <w:rPr>
          <w:rFonts w:ascii="Times New Roman" w:hAnsi="Times New Roman" w:cs="Times New Roman"/>
          <w:sz w:val="28"/>
        </w:rPr>
        <w:t xml:space="preserve">карьеры и котлованы, оросительные каналы, пруды. В связи с </w:t>
      </w:r>
      <w:proofErr w:type="gramStart"/>
      <w:r w:rsidRPr="005A4D5B">
        <w:rPr>
          <w:rFonts w:ascii="Times New Roman" w:hAnsi="Times New Roman" w:cs="Times New Roman"/>
          <w:sz w:val="28"/>
        </w:rPr>
        <w:t>изложенным</w:t>
      </w:r>
      <w:proofErr w:type="gramEnd"/>
      <w:r w:rsidRPr="005A4D5B">
        <w:rPr>
          <w:rFonts w:ascii="Times New Roman" w:hAnsi="Times New Roman" w:cs="Times New Roman"/>
          <w:sz w:val="28"/>
        </w:rPr>
        <w:t>, контроль за детьми и забота о них в этот период необходимы для сохранения их жизни и здоровья.</w:t>
      </w: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4D5B">
        <w:rPr>
          <w:rFonts w:ascii="Times New Roman" w:hAnsi="Times New Roman" w:cs="Times New Roman"/>
          <w:sz w:val="28"/>
        </w:rPr>
        <w:t>Родителям следует объяснять детям об опасности выхода на водоемы и недопустимости нахождения вблизи них, контролировать места игр детей и не оставлять без присмотра ребенка у замерзающих водоемов.</w:t>
      </w: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4D5B">
        <w:rPr>
          <w:rFonts w:ascii="Times New Roman" w:hAnsi="Times New Roman" w:cs="Times New Roman"/>
          <w:sz w:val="28"/>
        </w:rPr>
        <w:t>При неисполнении или ненадлежащем исполнении родителями обязанностей по содержанию, воспитанию, обучению, защите прав и интересов несовершеннолетних они могут быть привлечены к административной 5.35 Кодекса Российской Федерации об ответственности 10 ст. административных правонарушениях.</w:t>
      </w: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0599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4D5B">
        <w:rPr>
          <w:rFonts w:ascii="Times New Roman" w:hAnsi="Times New Roman" w:cs="Times New Roman"/>
          <w:sz w:val="28"/>
        </w:rPr>
        <w:t>За оставление без помощи малолетнего лица, заведомо находящегося в опасном для жизни или здоровья состоянии, виновное лицо понесет ответственность по ст. 125 Уголовного кодекса Российской Федерации с лишением свободы на срок до одного года.</w:t>
      </w:r>
    </w:p>
    <w:p w:rsid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4D5B" w:rsidRPr="005A4D5B" w:rsidRDefault="005A4D5B" w:rsidP="005A4D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19.11.2025</w:t>
      </w:r>
    </w:p>
    <w:sectPr w:rsidR="005A4D5B" w:rsidRPr="005A4D5B" w:rsidSect="0007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5A4D5B"/>
    <w:rsid w:val="00070599"/>
    <w:rsid w:val="005A4D5B"/>
    <w:rsid w:val="007018AD"/>
    <w:rsid w:val="008A42A0"/>
    <w:rsid w:val="00BB4AFE"/>
    <w:rsid w:val="00DB5106"/>
    <w:rsid w:val="00D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Administration of the Soviet District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ilyat</dc:creator>
  <cp:keywords/>
  <dc:description/>
  <cp:lastModifiedBy>ilyat</cp:lastModifiedBy>
  <cp:revision>2</cp:revision>
  <dcterms:created xsi:type="dcterms:W3CDTF">2025-11-26T10:09:00Z</dcterms:created>
  <dcterms:modified xsi:type="dcterms:W3CDTF">2025-11-26T10:09:00Z</dcterms:modified>
</cp:coreProperties>
</file>