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8B" w:rsidRDefault="00B21B8B" w:rsidP="00B21B8B">
      <w:pPr>
        <w:jc w:val="both"/>
        <w:outlineLvl w:val="0"/>
        <w:rPr>
          <w:bCs/>
          <w:color w:val="000000"/>
          <w:sz w:val="26"/>
          <w:szCs w:val="28"/>
        </w:rPr>
      </w:pPr>
      <w:r>
        <w:rPr>
          <w:bCs/>
          <w:color w:val="000000"/>
          <w:sz w:val="26"/>
          <w:szCs w:val="28"/>
        </w:rPr>
        <w:t xml:space="preserve">          Прокуратурой района по информации ОГИБДД России по </w:t>
      </w:r>
      <w:proofErr w:type="gramStart"/>
      <w:r>
        <w:rPr>
          <w:bCs/>
          <w:color w:val="000000"/>
          <w:sz w:val="26"/>
          <w:szCs w:val="28"/>
        </w:rPr>
        <w:t>г</w:t>
      </w:r>
      <w:proofErr w:type="gramEnd"/>
      <w:r>
        <w:rPr>
          <w:bCs/>
          <w:color w:val="000000"/>
          <w:sz w:val="26"/>
          <w:szCs w:val="28"/>
        </w:rPr>
        <w:t>. Челябинску проведена проверка в сфере безопасности дорожного движения в Советском районе г. Челябинска.</w:t>
      </w:r>
    </w:p>
    <w:p w:rsidR="00EB3ECC" w:rsidRPr="00130723" w:rsidRDefault="00B21B8B" w:rsidP="00EB3ECC">
      <w:pPr>
        <w:jc w:val="both"/>
        <w:outlineLvl w:val="0"/>
        <w:rPr>
          <w:sz w:val="26"/>
          <w:szCs w:val="28"/>
        </w:rPr>
      </w:pPr>
      <w:r>
        <w:rPr>
          <w:bCs/>
          <w:color w:val="000000"/>
          <w:sz w:val="26"/>
          <w:szCs w:val="28"/>
        </w:rPr>
        <w:t xml:space="preserve">           В ходе проверки установлено</w:t>
      </w:r>
      <w:r>
        <w:rPr>
          <w:rFonts w:eastAsia="Calibri"/>
          <w:sz w:val="26"/>
          <w:szCs w:val="28"/>
          <w:lang w:eastAsia="en-US"/>
        </w:rPr>
        <w:t>, что в Советском районе г. Челябинска 2 объекта улично-дорожной сети:</w:t>
      </w:r>
      <w:r>
        <w:rPr>
          <w:sz w:val="26"/>
          <w:szCs w:val="28"/>
        </w:rPr>
        <w:t xml:space="preserve"> проезжая часть дороги по ул. </w:t>
      </w:r>
      <w:proofErr w:type="spellStart"/>
      <w:r>
        <w:rPr>
          <w:sz w:val="26"/>
          <w:szCs w:val="28"/>
        </w:rPr>
        <w:t>Доватора</w:t>
      </w:r>
      <w:proofErr w:type="spellEnd"/>
      <w:r>
        <w:rPr>
          <w:sz w:val="26"/>
          <w:szCs w:val="28"/>
        </w:rPr>
        <w:t xml:space="preserve">, 24, 24/1, дворовой </w:t>
      </w:r>
      <w:r w:rsidR="006A4276">
        <w:rPr>
          <w:sz w:val="26"/>
          <w:szCs w:val="28"/>
        </w:rPr>
        <w:t>проезд и дорога вдоль дома № 15 по ул. Громова</w:t>
      </w:r>
      <w:r w:rsidR="00EB3ECC" w:rsidRPr="00EB3ECC">
        <w:rPr>
          <w:sz w:val="26"/>
          <w:szCs w:val="28"/>
        </w:rPr>
        <w:t xml:space="preserve"> </w:t>
      </w:r>
      <w:r w:rsidR="00EB3ECC" w:rsidRPr="00130723">
        <w:rPr>
          <w:sz w:val="26"/>
          <w:szCs w:val="28"/>
        </w:rPr>
        <w:t>находятся в неудовлетворительном состоянии, имеют многочисленные повреждения асфальтобетонного покрытия.</w:t>
      </w:r>
    </w:p>
    <w:p w:rsidR="00B21B8B" w:rsidRDefault="00B21B8B" w:rsidP="00B21B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r>
        <w:rPr>
          <w:sz w:val="26"/>
          <w:szCs w:val="28"/>
        </w:rPr>
        <w:t xml:space="preserve">В соответствии с п.5 ч.1 ст.16 Федерального </w:t>
      </w:r>
      <w:r>
        <w:rPr>
          <w:rFonts w:eastAsia="Calibri"/>
          <w:sz w:val="26"/>
          <w:szCs w:val="28"/>
        </w:rPr>
        <w:t>закона от 06.10.2003 № 131-ФЗ «Об общих принципах организации местного самоуправления в Российской Федерации» к вопросам местн</w:t>
      </w:r>
      <w:r w:rsidR="003E48C5">
        <w:rPr>
          <w:rFonts w:eastAsia="Calibri"/>
          <w:sz w:val="26"/>
          <w:szCs w:val="28"/>
        </w:rPr>
        <w:t>ого значения городского округа,</w:t>
      </w:r>
      <w:bookmarkStart w:id="0" w:name="_GoBack"/>
      <w:bookmarkEnd w:id="0"/>
      <w:r>
        <w:rPr>
          <w:rFonts w:eastAsia="Calibri"/>
          <w:sz w:val="26"/>
          <w:szCs w:val="28"/>
        </w:rPr>
        <w:t xml:space="preserve"> в том числе,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B21B8B" w:rsidRDefault="00B21B8B" w:rsidP="00B21B8B">
      <w:pPr>
        <w:jc w:val="both"/>
        <w:rPr>
          <w:sz w:val="26"/>
          <w:szCs w:val="28"/>
        </w:rPr>
      </w:pPr>
      <w:r>
        <w:rPr>
          <w:bCs/>
          <w:color w:val="000000"/>
          <w:sz w:val="26"/>
          <w:szCs w:val="28"/>
        </w:rPr>
        <w:t xml:space="preserve">          </w:t>
      </w:r>
      <w:r>
        <w:rPr>
          <w:sz w:val="26"/>
          <w:szCs w:val="28"/>
        </w:rPr>
        <w:t>Указанные выше проезжие части являются бесхозяйными, что влечет за собой обязанность органов местного самоуправления обратиться с заявлением о постановке их на учет. Отсутствие зарегистрированного права собственности на указанные объекты нарушает права и законные интересы и ставит под угрозу жизнь и здоровье неопределенного круга лиц, поскольку при отсутствии собственника не осуществляются полномочия органов местного самоуправления в сфере дорожной деятельности.</w:t>
      </w:r>
    </w:p>
    <w:p w:rsidR="00EB3ECC" w:rsidRDefault="00B21B8B" w:rsidP="00B21B8B">
      <w:pPr>
        <w:ind w:firstLine="709"/>
        <w:jc w:val="both"/>
        <w:rPr>
          <w:sz w:val="26"/>
          <w:szCs w:val="28"/>
        </w:rPr>
      </w:pPr>
      <w:r>
        <w:rPr>
          <w:rFonts w:eastAsia="Calibri"/>
          <w:sz w:val="26"/>
          <w:szCs w:val="28"/>
        </w:rPr>
        <w:t xml:space="preserve">По </w:t>
      </w:r>
      <w:r w:rsidR="00EB3ECC">
        <w:rPr>
          <w:rFonts w:eastAsia="Calibri"/>
          <w:sz w:val="26"/>
          <w:szCs w:val="28"/>
        </w:rPr>
        <w:t>результатам проверки в конце 2019 года</w:t>
      </w:r>
      <w:r>
        <w:rPr>
          <w:rFonts w:eastAsia="Calibri"/>
          <w:sz w:val="26"/>
          <w:szCs w:val="28"/>
        </w:rPr>
        <w:t xml:space="preserve"> в соответствии со ст. 45 Гражданского процессуального кодекса Российской Федерации прокуратурой района в Советский районны</w:t>
      </w:r>
      <w:r w:rsidR="00EB3ECC">
        <w:rPr>
          <w:rFonts w:eastAsia="Calibri"/>
          <w:sz w:val="26"/>
          <w:szCs w:val="28"/>
        </w:rPr>
        <w:t>й суд г. Челябинска направлены 2</w:t>
      </w:r>
      <w:r>
        <w:rPr>
          <w:rFonts w:eastAsia="Calibri"/>
          <w:sz w:val="26"/>
          <w:szCs w:val="28"/>
        </w:rPr>
        <w:t xml:space="preserve"> исковых заявления</w:t>
      </w:r>
      <w:r>
        <w:rPr>
          <w:sz w:val="26"/>
          <w:szCs w:val="28"/>
        </w:rPr>
        <w:t xml:space="preserve"> о признании указанных выше проезжих частей дорог бесхозяйной недвижимой вещью</w:t>
      </w:r>
      <w:r>
        <w:rPr>
          <w:color w:val="FF0000"/>
          <w:sz w:val="26"/>
          <w:szCs w:val="28"/>
        </w:rPr>
        <w:t xml:space="preserve"> </w:t>
      </w:r>
      <w:r>
        <w:rPr>
          <w:sz w:val="26"/>
          <w:szCs w:val="28"/>
        </w:rPr>
        <w:t xml:space="preserve">и </w:t>
      </w:r>
      <w:proofErr w:type="spellStart"/>
      <w:r>
        <w:rPr>
          <w:sz w:val="26"/>
          <w:szCs w:val="28"/>
        </w:rPr>
        <w:t>обязании</w:t>
      </w:r>
      <w:proofErr w:type="spellEnd"/>
      <w:r>
        <w:rPr>
          <w:sz w:val="26"/>
          <w:szCs w:val="28"/>
        </w:rPr>
        <w:t xml:space="preserve"> администрацию города Челябинска обратиться в Управление Федеральной службы государственной регистрации, кадастра и картографии по Челябинской области с заявлением о принятии указанных объектов на учет в течение 12 месяцев с момента вступления решения в законную силу.</w:t>
      </w:r>
      <w:r w:rsidR="00EB3ECC">
        <w:rPr>
          <w:sz w:val="26"/>
          <w:szCs w:val="28"/>
        </w:rPr>
        <w:t xml:space="preserve"> </w:t>
      </w:r>
    </w:p>
    <w:p w:rsidR="00B21B8B" w:rsidRDefault="00EB3ECC" w:rsidP="00B21B8B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В настоящее время решения суда исполнены администрацией г. Челябинска.</w:t>
      </w:r>
    </w:p>
    <w:p w:rsidR="00B21B8B" w:rsidRDefault="00B21B8B" w:rsidP="00B21B8B">
      <w:pPr>
        <w:jc w:val="both"/>
        <w:rPr>
          <w:color w:val="FF0000"/>
          <w:sz w:val="26"/>
          <w:szCs w:val="28"/>
        </w:rPr>
      </w:pPr>
    </w:p>
    <w:p w:rsidR="00B21B8B" w:rsidRDefault="00B21B8B" w:rsidP="00B21B8B">
      <w:pPr>
        <w:ind w:left="-284"/>
        <w:jc w:val="both"/>
        <w:rPr>
          <w:sz w:val="26"/>
          <w:szCs w:val="28"/>
        </w:rPr>
      </w:pPr>
    </w:p>
    <w:p w:rsidR="00B56EE6" w:rsidRDefault="0064156C" w:rsidP="00B21B8B">
      <w:pPr>
        <w:jc w:val="both"/>
        <w:rPr>
          <w:sz w:val="27"/>
        </w:rPr>
      </w:pPr>
      <w:r>
        <w:rPr>
          <w:sz w:val="26"/>
          <w:szCs w:val="28"/>
        </w:rPr>
        <w:t>03.12.2020</w:t>
      </w:r>
    </w:p>
    <w:p w:rsidR="00542535" w:rsidRDefault="00542535"/>
    <w:sectPr w:rsidR="00542535" w:rsidSect="00EC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CB6"/>
    <w:rsid w:val="001D3BEB"/>
    <w:rsid w:val="002A77FB"/>
    <w:rsid w:val="00346CB6"/>
    <w:rsid w:val="003E48C5"/>
    <w:rsid w:val="00542535"/>
    <w:rsid w:val="0064156C"/>
    <w:rsid w:val="006A4276"/>
    <w:rsid w:val="00B21B8B"/>
    <w:rsid w:val="00B56EE6"/>
    <w:rsid w:val="00E07D3E"/>
    <w:rsid w:val="00EB3ECC"/>
    <w:rsid w:val="00EC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8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B2D4-F42D-4F26-99AA-CEBCB7CB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Томчик Наталья Владимировна</dc:creator>
  <cp:keywords/>
  <dc:description/>
  <cp:lastModifiedBy>balandina-mv</cp:lastModifiedBy>
  <cp:revision>11</cp:revision>
  <cp:lastPrinted>2020-12-02T09:46:00Z</cp:lastPrinted>
  <dcterms:created xsi:type="dcterms:W3CDTF">2020-12-02T09:29:00Z</dcterms:created>
  <dcterms:modified xsi:type="dcterms:W3CDTF">2020-12-03T04:23:00Z</dcterms:modified>
</cp:coreProperties>
</file>