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06" w:rsidRPr="008C5606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606">
        <w:rPr>
          <w:rFonts w:ascii="Times New Roman" w:hAnsi="Times New Roman" w:cs="Times New Roman"/>
          <w:sz w:val="28"/>
          <w:szCs w:val="28"/>
        </w:rPr>
        <w:t xml:space="preserve">рокуратурой Советского района </w:t>
      </w:r>
      <w:proofErr w:type="gramStart"/>
      <w:r w:rsidRPr="008C56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5606">
        <w:rPr>
          <w:rFonts w:ascii="Times New Roman" w:hAnsi="Times New Roman" w:cs="Times New Roman"/>
          <w:sz w:val="28"/>
          <w:szCs w:val="28"/>
        </w:rPr>
        <w:t>. Челябинска утвержден обвинительный акт в отношении 39-летнего гражданина «А», обвиняемого в совершении преступления, предусмотренного ч. 1 ст. 161 УК РФ (грабеж, то есть открытое хищение чужого имущества).</w:t>
      </w:r>
    </w:p>
    <w:p w:rsidR="008C5606" w:rsidRPr="008C5606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606" w:rsidRPr="008C5606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06">
        <w:rPr>
          <w:rFonts w:ascii="Times New Roman" w:hAnsi="Times New Roman" w:cs="Times New Roman"/>
          <w:sz w:val="28"/>
          <w:szCs w:val="28"/>
        </w:rPr>
        <w:t xml:space="preserve">В ходе расследования уголовного дела установлено, что 26 августа 2025 года гражданин «А», находясь в состоянии алкогольного опьянения у д. 1 по ул. Шаумяна в Советском районе </w:t>
      </w:r>
      <w:proofErr w:type="gramStart"/>
      <w:r w:rsidRPr="008C56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5606">
        <w:rPr>
          <w:rFonts w:ascii="Times New Roman" w:hAnsi="Times New Roman" w:cs="Times New Roman"/>
          <w:sz w:val="28"/>
          <w:szCs w:val="28"/>
        </w:rPr>
        <w:t>. Челябинска открыто похитил 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606">
        <w:rPr>
          <w:rFonts w:ascii="Times New Roman" w:hAnsi="Times New Roman" w:cs="Times New Roman"/>
          <w:sz w:val="28"/>
          <w:szCs w:val="28"/>
        </w:rPr>
        <w:t>гражданина «С» причинив ущерб на сумму 12 000 рублей. Максимальное наказание, предусмотренное санкцией данной статьи обвинения, составляет 4 года лишения свободы.</w:t>
      </w:r>
    </w:p>
    <w:p w:rsidR="008C5606" w:rsidRPr="008C5606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06">
        <w:rPr>
          <w:rFonts w:ascii="Times New Roman" w:hAnsi="Times New Roman" w:cs="Times New Roman"/>
          <w:sz w:val="28"/>
          <w:szCs w:val="28"/>
        </w:rPr>
        <w:t xml:space="preserve">Уголовное дело направлено в Советский районный суд </w:t>
      </w:r>
      <w:proofErr w:type="gramStart"/>
      <w:r w:rsidRPr="008C56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5606">
        <w:rPr>
          <w:rFonts w:ascii="Times New Roman" w:hAnsi="Times New Roman" w:cs="Times New Roman"/>
          <w:sz w:val="28"/>
          <w:szCs w:val="28"/>
        </w:rPr>
        <w:t>. Челябинска для рассмотрения по существу.</w:t>
      </w:r>
    </w:p>
    <w:p w:rsidR="008C5606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606" w:rsidRDefault="008C5606" w:rsidP="008C5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Pr="008A6DFE" w:rsidRDefault="00216783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A6DFE">
        <w:rPr>
          <w:rFonts w:ascii="Times New Roman" w:hAnsi="Times New Roman" w:cs="Times New Roman"/>
          <w:sz w:val="28"/>
          <w:szCs w:val="28"/>
        </w:rPr>
        <w:t>.11.2025</w:t>
      </w:r>
    </w:p>
    <w:sectPr w:rsidR="008A6DFE" w:rsidRPr="008A6DFE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DFE"/>
    <w:rsid w:val="00070599"/>
    <w:rsid w:val="00216783"/>
    <w:rsid w:val="002D4A8D"/>
    <w:rsid w:val="008A42A0"/>
    <w:rsid w:val="008A6DFE"/>
    <w:rsid w:val="008C5606"/>
    <w:rsid w:val="009449D5"/>
    <w:rsid w:val="00BB4AFE"/>
    <w:rsid w:val="00DB5106"/>
    <w:rsid w:val="00D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Administration of the Soviet District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4</cp:revision>
  <dcterms:created xsi:type="dcterms:W3CDTF">2025-12-24T09:51:00Z</dcterms:created>
  <dcterms:modified xsi:type="dcterms:W3CDTF">2025-12-24T09:54:00Z</dcterms:modified>
</cp:coreProperties>
</file>