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CC" w:rsidRDefault="0010089E" w:rsidP="0010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6F7">
        <w:rPr>
          <w:rFonts w:ascii="Times New Roman" w:hAnsi="Times New Roman" w:cs="Times New Roman"/>
          <w:sz w:val="28"/>
          <w:szCs w:val="28"/>
        </w:rPr>
        <w:t>Места хранения и реализации пиротехнических изделий</w:t>
      </w:r>
    </w:p>
    <w:p w:rsidR="001D6AE9" w:rsidRPr="007F26F7" w:rsidRDefault="006309CC" w:rsidP="0010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Челябинской области</w:t>
      </w:r>
    </w:p>
    <w:p w:rsidR="0010089E" w:rsidRPr="007F26F7" w:rsidRDefault="0010089E" w:rsidP="0010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55"/>
        <w:gridCol w:w="4701"/>
      </w:tblGrid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Алла Олеговна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1-я Нижне-Заводская, 91б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Алла Олеговна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Златоуст, 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Таганайская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204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Аракчеев Николай Николаевич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Карла Маркса, 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Киселюк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Полетаева, 6 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Казаков Максим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40-летия Победы, ост. «Березка»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«Дары природы»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Калинина, 6 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Седов Павел Леонидович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Карла Маркса, 6 павильон «Салют»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Валеев Олег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Рафкатович</w:t>
            </w:r>
            <w:proofErr w:type="spellEnd"/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Карла Маркса, 26 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Кононова Ирина Борисовна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Златоуст, ул. 2-я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Тесьминская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74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Стройцентр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Златоуст, ул. Шишкина, 9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Киселюк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Куса, 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Островских Андрей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Куса, 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«Антарес»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Вокзальная, 17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14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86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  <w:t>пр. Ленина, 83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139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пр.К.Маркса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, 153 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Кучеров С.В.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Советская, 16а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1/1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«Марс Сервис»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Куйбышева, 12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Ботов Ю.В.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 Карла Маркса, 153/6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Волков А.В.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Грязнова, 28/2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«Маг-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Интек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 Карла Маркса, 164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ТЦ «Метро»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ул.50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Магнитки, 69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Оголихин И.И.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77б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 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. Кашириных, 133/1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Моллекер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. Кашириных, 129 а/1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«Потешная лавка»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Отрадная, 25/15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«Сигнал»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 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. Кашириных, 2/1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Стартаков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Челябинск, ул. Чайковского, 20/3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«Сигнал»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Чичерина, 22/5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Черкасская, 15(возле ТК «Невский»)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 ул. Комсомольский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113/1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Дубикова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 ул. Комсомольский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65/4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Челябинск,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45-а/1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Молдавская, 16, (парковка у ТК «Фокус»)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14(павильон у Гипермаркета «Магнит»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Рогожников М.И.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Челябинск,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Комсомольский пр. 65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Пирком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Дербентская, 49а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ТД «Сигнал»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Новороссийская, 22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Палунин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Новороссийская, 3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Энергетиков, 21-б/1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«Потешная лавка»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Новороссийская, 118-в/1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Компания «Бомбардир»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Копейское Шоссе, 64/1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Жуков А.А.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Батумская, 2/5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Артиллерийская, 136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«Потешная лавка»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Бажова, 91/1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Палухин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Черкасская,4/2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«Потешная лавка»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Сталеваров, 5/3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«Лента»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Блюхера, 126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«Уральский фейерверк»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Трактовая, 18/1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Троицкий Тракт, 49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«Магазин фейерверков Урал Салют»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Дарвина, 18/2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Энгельса, 107-А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Моллекер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Воровского, 2-б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фейерверк Урал»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Труда, 203/1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Пирком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Труда, 203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Пирком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Труда, 185/1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 Салютов»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Челябинск ул. Труда, 166/4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Челябинск пл.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МОПРа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8/1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«ЗИП» </w:t>
            </w:r>
          </w:p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Катав-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Ивановск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ул. Степана Разина, 89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«Салют профи»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Миасс,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Ул.Лихачева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25а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Павильон; 89124793076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Новосёлов Константин Сергеевич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пересечение ул. Лихачева и 8 Июля,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павильон 8922307996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Дехтярь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Исаакович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Б.Мира,8, магазин «Природа» 57-05-06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Ермолин Дмитрий Фёдорович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Ул.8 Марта, район дома №110, павильон 89085782020-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ИП Хохряков Владимир Михайлович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Миасс,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Тургоякское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шоссе, 4/3, территория «Молнии» -павильон 89227500221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Аганина</w:t>
            </w:r>
            <w:proofErr w:type="spellEnd"/>
            <w:proofErr w:type="gram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Миасс,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ул.Ст.Разина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район дома №12 -павильон;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Миасс,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пр.Автозаводцев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57- киоск на территории Универмага;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рынок «Народный»- ангар 89518017507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 «ПРОЕКТСЕРВИС»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Миасс,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пр.Автозаводцев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 56;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пр.Автозаводцев,54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Кирова, 95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Октября, 19А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Миасс, Уральская. 6</w:t>
            </w: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Моллекр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Чебаркуль, ул. 9 Мая, д.15 (возле торгового комплекса Алиса)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Аганина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Чебаркуль, 23 метра западнее от жилого дома по ул. Карпенко, д.11.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Гартман Галина Николаевна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Остановочный комплекс юго-западнее жилого дома № 6 по ул. Калинина, г. Копейск, Челябинская область.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Нестерова Ирина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павильон возле жилого дома № 11 по ул. Калинина, г. Копейск, Челябинская область.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Нестерова Ирина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Остановочный комплекс по адресу:  Челябинская область, г. Копейск, пр. Победы, 36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предприниматель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Моллекер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павильон по адресу:  Челябинская область, г. Копейск, западнее жилого дома пр. Славы,  9.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Моллекер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Игорь Юрьевич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павильон по адресу:  Челябинская область, г. Копейск, западнее жилого дома пр. Славы,  31.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Дом «Уральский пиротехнический завод»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г. Копейск, п. Горняк, ул. Ломоносова, 30 (территория Челябинского винодельного комбината)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комплекс ИП Слепченко Т.В.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Троицк, ул. Гагарина, 92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Магнум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Троицк, ул. Сибирская, 10а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Троицк, ул. Советская, 117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Троицк, ул. Кирова, 37а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«Игрушки» 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с. Октябрьское, ул. Комсомольская, 34/1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0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 xml:space="preserve">Магазин «Ульяна» ИП </w:t>
            </w:r>
            <w:proofErr w:type="spellStart"/>
            <w:r w:rsidRPr="007F26F7">
              <w:rPr>
                <w:sz w:val="28"/>
                <w:szCs w:val="28"/>
              </w:rPr>
              <w:t>Банин</w:t>
            </w:r>
            <w:proofErr w:type="spellEnd"/>
            <w:r w:rsidRPr="007F26F7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34"/>
              <w:rPr>
                <w:sz w:val="28"/>
                <w:szCs w:val="28"/>
              </w:rPr>
            </w:pPr>
            <w:proofErr w:type="spellStart"/>
            <w:r w:rsidRPr="007F26F7">
              <w:rPr>
                <w:sz w:val="28"/>
                <w:szCs w:val="28"/>
              </w:rPr>
              <w:t>Варненский</w:t>
            </w:r>
            <w:proofErr w:type="spellEnd"/>
            <w:r w:rsidRPr="007F26F7">
              <w:rPr>
                <w:sz w:val="28"/>
                <w:szCs w:val="28"/>
              </w:rPr>
              <w:t xml:space="preserve"> район, с. Варна ул. Гагарина, 111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0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>ТЦ «Солнечный»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34"/>
              <w:rPr>
                <w:sz w:val="28"/>
                <w:szCs w:val="28"/>
              </w:rPr>
            </w:pPr>
            <w:proofErr w:type="spellStart"/>
            <w:r w:rsidRPr="007F26F7">
              <w:rPr>
                <w:sz w:val="28"/>
                <w:szCs w:val="28"/>
              </w:rPr>
              <w:t>Варненский</w:t>
            </w:r>
            <w:proofErr w:type="spellEnd"/>
            <w:r w:rsidRPr="007F26F7">
              <w:rPr>
                <w:sz w:val="28"/>
                <w:szCs w:val="28"/>
              </w:rPr>
              <w:t xml:space="preserve"> район, с. Варна ул. Мира, 10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0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>Магазин «Клевый», ИП Клёван Л.А.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34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 xml:space="preserve">Челябинская область, г. Карталы, ул.2-й </w:t>
            </w:r>
            <w:proofErr w:type="spellStart"/>
            <w:r w:rsidRPr="007F26F7">
              <w:rPr>
                <w:sz w:val="28"/>
                <w:szCs w:val="28"/>
              </w:rPr>
              <w:t>Стройучасток</w:t>
            </w:r>
            <w:proofErr w:type="spellEnd"/>
            <w:r w:rsidRPr="007F26F7">
              <w:rPr>
                <w:sz w:val="28"/>
                <w:szCs w:val="28"/>
              </w:rPr>
              <w:t>, 5 а.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0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>ТЦ «Фрегат»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pStyle w:val="a4"/>
              <w:tabs>
                <w:tab w:val="left" w:pos="1080"/>
              </w:tabs>
              <w:spacing w:after="0"/>
              <w:ind w:left="34"/>
              <w:rPr>
                <w:sz w:val="28"/>
                <w:szCs w:val="28"/>
              </w:rPr>
            </w:pPr>
            <w:r w:rsidRPr="007F26F7">
              <w:rPr>
                <w:sz w:val="28"/>
                <w:szCs w:val="28"/>
              </w:rPr>
              <w:t>Челябинская область, г. Карталы ул. Калмыкова, 5а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«Легион»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Попруженко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Ж. А.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Брединский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Бреды, ул. Ленина, 60 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Костышина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Ашинский район, г. Аша,  ул. Кирова, д. 61А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комплекс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«Южный»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Южноуральск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Победы, 22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«Фарфоровый»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Южноуральск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Победы, 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комплекс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«Континент»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Южноуральск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Мира, 60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Торговый комплекс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«Карат Плюс»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Пласт,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ул. Октябрьская, 27-б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«Уральский пиротехнический завод»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г. Еманжелинск, </w:t>
            </w:r>
          </w:p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Промплощадка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Южная, 1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ООО «Сокол»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с. Еткуль, ул. Первомайская, 30-а.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Манторова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suppressAutoHyphens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Карабаш, ул. Металлургов, 28.</w:t>
            </w:r>
          </w:p>
        </w:tc>
      </w:tr>
      <w:tr w:rsidR="007F26F7" w:rsidRPr="007F26F7" w:rsidTr="007F26F7">
        <w:trPr>
          <w:jc w:val="center"/>
        </w:trPr>
        <w:tc>
          <w:tcPr>
            <w:tcW w:w="2752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Гармс</w:t>
            </w:r>
            <w:proofErr w:type="spellEnd"/>
            <w:r w:rsidRPr="007F26F7">
              <w:rPr>
                <w:rFonts w:ascii="Times New Roman" w:hAnsi="Times New Roman" w:cs="Times New Roman"/>
                <w:sz w:val="28"/>
                <w:szCs w:val="28"/>
              </w:rPr>
              <w:t xml:space="preserve"> Андрей Яковлевич</w:t>
            </w:r>
          </w:p>
        </w:tc>
        <w:tc>
          <w:tcPr>
            <w:tcW w:w="2248" w:type="pct"/>
            <w:vAlign w:val="center"/>
          </w:tcPr>
          <w:p w:rsidR="007F26F7" w:rsidRPr="007F26F7" w:rsidRDefault="007F26F7" w:rsidP="007F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6F7">
              <w:rPr>
                <w:rFonts w:ascii="Times New Roman" w:hAnsi="Times New Roman" w:cs="Times New Roman"/>
                <w:sz w:val="28"/>
                <w:szCs w:val="28"/>
              </w:rPr>
              <w:t>г. Кыштым, ул. Фрунзе, 3.</w:t>
            </w:r>
          </w:p>
        </w:tc>
      </w:tr>
    </w:tbl>
    <w:p w:rsidR="0010089E" w:rsidRPr="007F26F7" w:rsidRDefault="0010089E" w:rsidP="0010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89E" w:rsidRPr="007F26F7" w:rsidSect="00100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EF"/>
    <w:rsid w:val="000C6A74"/>
    <w:rsid w:val="0010089E"/>
    <w:rsid w:val="001D6AE9"/>
    <w:rsid w:val="001F5B6C"/>
    <w:rsid w:val="004D15F3"/>
    <w:rsid w:val="00574DD9"/>
    <w:rsid w:val="006309CC"/>
    <w:rsid w:val="006F0EFE"/>
    <w:rsid w:val="007F26F7"/>
    <w:rsid w:val="007F76EF"/>
    <w:rsid w:val="00923CE1"/>
    <w:rsid w:val="00B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AE86"/>
  <w15:chartTrackingRefBased/>
  <w15:docId w15:val="{9B7A0552-62A4-4A03-A1C4-CDF4299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4D15F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5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Буянов</dc:creator>
  <cp:keywords/>
  <dc:description/>
  <cp:lastModifiedBy>Буянов</cp:lastModifiedBy>
  <cp:revision>11</cp:revision>
  <cp:lastPrinted>2016-12-19T04:22:00Z</cp:lastPrinted>
  <dcterms:created xsi:type="dcterms:W3CDTF">2016-11-02T11:13:00Z</dcterms:created>
  <dcterms:modified xsi:type="dcterms:W3CDTF">2016-12-19T04:22:00Z</dcterms:modified>
</cp:coreProperties>
</file>