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D" w:rsidRDefault="00CF097D" w:rsidP="00CF097D">
      <w:r>
        <w:t xml:space="preserve">«Федеральный закон от 02.08.2019 N 267-ФЗ «О внесении изменений в отдельные законодательные акты Российской Федерации». </w:t>
      </w:r>
    </w:p>
    <w:p w:rsidR="00713B11" w:rsidRDefault="00CF097D" w:rsidP="00CF097D">
      <w:proofErr w:type="gramStart"/>
      <w:r>
        <w:t>Подписан закон о продлении "дачной амнистии" Согласно Федеральному закону, до 1 марта 2022 года члены некоммерческих организаций, созданных до 1 января 2019 года для ведения садоводства, огородничества или дачного хозяйства, и члены садоводческих или огороднических некоммерческих товариществ, созданных путем реорганизации таких некоммерческих организаций, имеют право независимо от даты вступления в члены указанных некоммерческих организаций приобрести земельный участок, предназначенный для ведения</w:t>
      </w:r>
      <w:proofErr w:type="gramEnd"/>
      <w:r>
        <w:t xml:space="preserve"> садоводства, огородничества или дачного хозяйства, без проведения торгов в собственность бесплатно. </w:t>
      </w:r>
      <w:proofErr w:type="gramStart"/>
      <w:r>
        <w:t>До 1 марта 2021 года будет допускаться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на основании только технического плана и правоустанавливающего документа на земельный участок, если в ЕГРН не зарегистрировано право заявителя на земельный участок, на котором расположен указанный объект недвижимости.</w:t>
      </w:r>
      <w:proofErr w:type="gramEnd"/>
      <w:r>
        <w:t xml:space="preserve"> </w:t>
      </w:r>
      <w:proofErr w:type="gramStart"/>
      <w:r>
        <w:t>Кроме того, снимается ограничение срока, в течение которого допускается возможность установления субъектами РФ предельных максимальных и минимальных цен (тарифов, расценок, ставок и т.п.)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ИЖС, индивидуального гаражного строительства, и расположенных на таких земельных участках объектов недвижимости.</w:t>
      </w:r>
      <w:proofErr w:type="gramEnd"/>
      <w:r>
        <w:t xml:space="preserve"> Федеральный закон вступает в силу со дня его официального опубликования.</w:t>
      </w:r>
    </w:p>
    <w:p w:rsidR="00CF097D" w:rsidRDefault="00CF097D" w:rsidP="00CF097D"/>
    <w:p w:rsidR="00D60AA9" w:rsidRDefault="00D60AA9" w:rsidP="0057184B">
      <w:r>
        <w:t>08.08.2019</w:t>
      </w:r>
    </w:p>
    <w:sectPr w:rsidR="00D60AA9" w:rsidSect="002C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A9"/>
    <w:rsid w:val="002C5445"/>
    <w:rsid w:val="004E01EF"/>
    <w:rsid w:val="0057184B"/>
    <w:rsid w:val="005A3436"/>
    <w:rsid w:val="00713B11"/>
    <w:rsid w:val="00CF097D"/>
    <w:rsid w:val="00D60AA9"/>
    <w:rsid w:val="00E900F5"/>
    <w:rsid w:val="00EC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Company>Administration of the Soviet District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6</cp:revision>
  <dcterms:created xsi:type="dcterms:W3CDTF">2019-08-14T06:40:00Z</dcterms:created>
  <dcterms:modified xsi:type="dcterms:W3CDTF">2019-08-14T06:50:00Z</dcterms:modified>
</cp:coreProperties>
</file>