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C0" w:rsidRPr="005E27C0" w:rsidRDefault="005E27C0" w:rsidP="005E27C0">
      <w:pPr>
        <w:pStyle w:val="a3"/>
        <w:spacing w:before="0" w:beforeAutospacing="0" w:after="180" w:afterAutospacing="0"/>
        <w:jc w:val="center"/>
        <w:rPr>
          <w:b/>
        </w:rPr>
      </w:pPr>
      <w:r w:rsidRPr="005E27C0">
        <w:rPr>
          <w:b/>
        </w:rPr>
        <w:t>О внесении изменений в Уголовный кодекс Российской Федерации и статью 151 Уголовно-процессуального кодекса Российской Федерации</w:t>
      </w:r>
    </w:p>
    <w:p w:rsidR="005E27C0" w:rsidRPr="005E27C0" w:rsidRDefault="005E27C0" w:rsidP="005E27C0">
      <w:pPr>
        <w:pStyle w:val="a3"/>
        <w:spacing w:before="0" w:beforeAutospacing="0" w:after="180" w:afterAutospacing="0"/>
        <w:jc w:val="both"/>
        <w:rPr>
          <w:sz w:val="28"/>
          <w:szCs w:val="28"/>
        </w:rPr>
      </w:pPr>
      <w:r w:rsidRPr="005E27C0">
        <w:rPr>
          <w:sz w:val="28"/>
          <w:szCs w:val="28"/>
        </w:rPr>
        <w:t>23.04.2018 подписан Федеральный закон «О внесении изменений в Уголовный кодекс Российской Федерации и статью 151 Уголовно-процессуального кодекса Российской Федерации», который направлен на усиление борьбы с нарушениями в сфере закупок для обеспечения государственных и муниципальных нужд.</w:t>
      </w:r>
    </w:p>
    <w:p w:rsidR="005E27C0" w:rsidRPr="005E27C0" w:rsidRDefault="005E27C0" w:rsidP="005E27C0">
      <w:pPr>
        <w:pStyle w:val="a3"/>
        <w:spacing w:before="0" w:beforeAutospacing="0" w:after="180" w:afterAutospacing="0"/>
        <w:jc w:val="both"/>
        <w:rPr>
          <w:sz w:val="28"/>
          <w:szCs w:val="28"/>
        </w:rPr>
      </w:pPr>
      <w:r w:rsidRPr="005E27C0">
        <w:rPr>
          <w:sz w:val="28"/>
          <w:szCs w:val="28"/>
        </w:rPr>
        <w:t>Для достижения поставленных целей Уголовный кодекс РФ дополнен статьями 200.4 и 200.5.</w:t>
      </w:r>
    </w:p>
    <w:p w:rsidR="005E27C0" w:rsidRPr="005E27C0" w:rsidRDefault="005E27C0" w:rsidP="005E27C0">
      <w:pPr>
        <w:pStyle w:val="a3"/>
        <w:spacing w:before="0" w:beforeAutospacing="0" w:after="180" w:afterAutospacing="0"/>
        <w:jc w:val="both"/>
        <w:rPr>
          <w:sz w:val="28"/>
          <w:szCs w:val="28"/>
        </w:rPr>
      </w:pPr>
      <w:r w:rsidRPr="005E27C0">
        <w:rPr>
          <w:sz w:val="28"/>
          <w:szCs w:val="28"/>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5E27C0" w:rsidRPr="005E27C0" w:rsidRDefault="005E27C0" w:rsidP="005E27C0">
      <w:pPr>
        <w:pStyle w:val="a3"/>
        <w:spacing w:before="0" w:beforeAutospacing="0" w:after="180" w:afterAutospacing="0"/>
        <w:jc w:val="both"/>
        <w:rPr>
          <w:sz w:val="28"/>
          <w:szCs w:val="28"/>
        </w:rPr>
      </w:pPr>
      <w:r w:rsidRPr="005E27C0">
        <w:rPr>
          <w:sz w:val="28"/>
          <w:szCs w:val="28"/>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5E27C0" w:rsidRPr="005E27C0" w:rsidRDefault="005E27C0" w:rsidP="005E27C0">
      <w:pPr>
        <w:pStyle w:val="a3"/>
        <w:spacing w:before="0" w:beforeAutospacing="0" w:after="180" w:afterAutospacing="0"/>
        <w:jc w:val="both"/>
        <w:rPr>
          <w:sz w:val="28"/>
          <w:szCs w:val="28"/>
        </w:rPr>
      </w:pPr>
      <w:r w:rsidRPr="005E27C0">
        <w:rPr>
          <w:sz w:val="28"/>
          <w:szCs w:val="28"/>
        </w:rPr>
        <w:t>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5E27C0" w:rsidRPr="005E27C0" w:rsidRDefault="005E27C0" w:rsidP="005E27C0">
      <w:pPr>
        <w:pStyle w:val="a3"/>
        <w:spacing w:before="0" w:beforeAutospacing="0" w:after="180" w:afterAutospacing="0"/>
        <w:jc w:val="both"/>
        <w:rPr>
          <w:sz w:val="28"/>
          <w:szCs w:val="28"/>
        </w:rPr>
      </w:pPr>
      <w:r w:rsidRPr="005E27C0">
        <w:rPr>
          <w:sz w:val="28"/>
          <w:szCs w:val="28"/>
        </w:rPr>
        <w:t xml:space="preserve">Уголовные дела о преступлениях, предусмотренных новыми статьями 200.4 и 200.5 УК РФ, отнесены к </w:t>
      </w:r>
      <w:proofErr w:type="spellStart"/>
      <w:r w:rsidRPr="005E27C0">
        <w:rPr>
          <w:sz w:val="28"/>
          <w:szCs w:val="28"/>
        </w:rPr>
        <w:t>подследственности</w:t>
      </w:r>
      <w:proofErr w:type="spellEnd"/>
      <w:r w:rsidRPr="005E27C0">
        <w:rPr>
          <w:sz w:val="28"/>
          <w:szCs w:val="28"/>
        </w:rPr>
        <w:t xml:space="preserve"> следователей Следственного комитета РФ.</w:t>
      </w:r>
    </w:p>
    <w:p w:rsidR="00146E6A" w:rsidRPr="005E27C0" w:rsidRDefault="00146E6A" w:rsidP="005E27C0">
      <w:pPr>
        <w:rPr>
          <w:rFonts w:ascii="Times New Roman" w:hAnsi="Times New Roman" w:cs="Times New Roman"/>
          <w:sz w:val="28"/>
          <w:szCs w:val="28"/>
        </w:rPr>
      </w:pPr>
    </w:p>
    <w:sectPr w:rsidR="00146E6A" w:rsidRPr="005E27C0" w:rsidSect="00146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7C0"/>
    <w:rsid w:val="000435B9"/>
    <w:rsid w:val="000F7688"/>
    <w:rsid w:val="00122823"/>
    <w:rsid w:val="00146E6A"/>
    <w:rsid w:val="001722B2"/>
    <w:rsid w:val="001A62FA"/>
    <w:rsid w:val="001C1CF3"/>
    <w:rsid w:val="001F5B3B"/>
    <w:rsid w:val="002360B3"/>
    <w:rsid w:val="00255F6B"/>
    <w:rsid w:val="002834E3"/>
    <w:rsid w:val="00310F76"/>
    <w:rsid w:val="003504BF"/>
    <w:rsid w:val="0035091A"/>
    <w:rsid w:val="00381D3C"/>
    <w:rsid w:val="0039466C"/>
    <w:rsid w:val="003E6EED"/>
    <w:rsid w:val="004029E4"/>
    <w:rsid w:val="00424665"/>
    <w:rsid w:val="00460F0D"/>
    <w:rsid w:val="004715AB"/>
    <w:rsid w:val="004B30B1"/>
    <w:rsid w:val="00551009"/>
    <w:rsid w:val="00551A8C"/>
    <w:rsid w:val="0056058C"/>
    <w:rsid w:val="00564CDC"/>
    <w:rsid w:val="00572AD5"/>
    <w:rsid w:val="005D1A80"/>
    <w:rsid w:val="005E27C0"/>
    <w:rsid w:val="005F6B55"/>
    <w:rsid w:val="006172B9"/>
    <w:rsid w:val="006369C3"/>
    <w:rsid w:val="006A0F04"/>
    <w:rsid w:val="006C7310"/>
    <w:rsid w:val="007A436A"/>
    <w:rsid w:val="007E199D"/>
    <w:rsid w:val="00800184"/>
    <w:rsid w:val="008D1E43"/>
    <w:rsid w:val="008E4631"/>
    <w:rsid w:val="008F2E61"/>
    <w:rsid w:val="00953096"/>
    <w:rsid w:val="009753FE"/>
    <w:rsid w:val="009D1DCA"/>
    <w:rsid w:val="00A0780B"/>
    <w:rsid w:val="00A30C7F"/>
    <w:rsid w:val="00A32FDD"/>
    <w:rsid w:val="00A34C2B"/>
    <w:rsid w:val="00A67085"/>
    <w:rsid w:val="00AA3CF4"/>
    <w:rsid w:val="00AC02E8"/>
    <w:rsid w:val="00AC550E"/>
    <w:rsid w:val="00B002C1"/>
    <w:rsid w:val="00B37E72"/>
    <w:rsid w:val="00BE6F0F"/>
    <w:rsid w:val="00C10D64"/>
    <w:rsid w:val="00C212FA"/>
    <w:rsid w:val="00C56621"/>
    <w:rsid w:val="00C87F30"/>
    <w:rsid w:val="00CA5205"/>
    <w:rsid w:val="00CD796C"/>
    <w:rsid w:val="00D001CA"/>
    <w:rsid w:val="00D7697B"/>
    <w:rsid w:val="00D95C09"/>
    <w:rsid w:val="00DD5F73"/>
    <w:rsid w:val="00DF0721"/>
    <w:rsid w:val="00E00C47"/>
    <w:rsid w:val="00E15740"/>
    <w:rsid w:val="00EC7D27"/>
    <w:rsid w:val="00F30886"/>
    <w:rsid w:val="00F81E0A"/>
    <w:rsid w:val="00FA1BCA"/>
    <w:rsid w:val="00FB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7C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3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1</cp:revision>
  <dcterms:created xsi:type="dcterms:W3CDTF">2018-06-28T04:00:00Z</dcterms:created>
  <dcterms:modified xsi:type="dcterms:W3CDTF">2018-06-28T04:02:00Z</dcterms:modified>
</cp:coreProperties>
</file>