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A3" w:rsidRPr="00B32765" w:rsidRDefault="00C37B42" w:rsidP="006975D2">
      <w:pPr>
        <w:spacing w:after="0" w:line="240" w:lineRule="auto"/>
        <w:rPr>
          <w:rFonts w:ascii="Arial" w:hAnsi="Arial" w:cs="Arial"/>
        </w:rPr>
      </w:pPr>
      <w:r w:rsidRPr="00C37B4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7.55pt;margin-top:-29.05pt;width:300pt;height:21.85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" filled="f" stroked="f">
            <v:textbox style="mso-next-textbox:#_x0000_s1030;mso-fit-shape-to-text:t">
              <w:txbxContent>
                <w:p w:rsidR="00770CFE" w:rsidRPr="00FF02A3" w:rsidRDefault="00FF02A3" w:rsidP="00FF02A3">
                  <w:pPr>
                    <w:pStyle w:val="a3"/>
                    <w:jc w:val="right"/>
                    <w:rPr>
                      <w:b/>
                      <w:smallCaps/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FF02A3">
                    <w:rPr>
                      <w:b/>
                      <w:smallCaps/>
                      <w:color w:val="FFFFFF" w:themeColor="background1"/>
                      <w:sz w:val="24"/>
                      <w:szCs w:val="24"/>
                      <w:lang w:val="ru-RU"/>
                    </w:rPr>
                    <w:t>ВСЕРОССИЙСКАЯ ПЕРЕПИСЬ НАСЕЛЕНИЯ 2020 ГОДА</w:t>
                  </w:r>
                </w:p>
              </w:txbxContent>
            </v:textbox>
            <w10:wrap type="square" anchorx="margin"/>
          </v:shape>
        </w:pict>
      </w:r>
      <w:r w:rsidR="00FF02A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-549910</wp:posOffset>
            </wp:positionV>
            <wp:extent cx="5786120" cy="1752600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2A3" w:rsidRPr="00B32765">
        <w:rPr>
          <w:rFonts w:ascii="Arial" w:hAnsi="Arial" w:cs="Arial"/>
        </w:rPr>
        <w:t>ПРЕСС-РЕЛИЗ</w:t>
      </w:r>
    </w:p>
    <w:p w:rsidR="00FF02A3" w:rsidRPr="00B32765" w:rsidRDefault="006975D2" w:rsidP="00697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02A3" w:rsidRPr="00B3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="00FF02A3" w:rsidRPr="00B32765">
        <w:rPr>
          <w:rFonts w:ascii="Arial" w:hAnsi="Arial" w:cs="Arial"/>
        </w:rPr>
        <w:t xml:space="preserve"> 2019 г.</w:t>
      </w:r>
    </w:p>
    <w:p w:rsidR="00FF02A3" w:rsidRDefault="00FF02A3" w:rsidP="006975D2">
      <w:pPr>
        <w:spacing w:after="0" w:line="240" w:lineRule="auto"/>
      </w:pPr>
    </w:p>
    <w:p w:rsidR="006975D2" w:rsidRPr="006975D2" w:rsidRDefault="006975D2" w:rsidP="006975D2">
      <w:pPr>
        <w:pStyle w:val="a3"/>
        <w:jc w:val="center"/>
        <w:rPr>
          <w:rFonts w:ascii="Arial" w:hAnsi="Arial" w:cs="Arial"/>
          <w:b/>
          <w:smallCaps/>
          <w:color w:val="1F4E79" w:themeColor="accent1" w:themeShade="80"/>
          <w:sz w:val="32"/>
          <w:szCs w:val="40"/>
          <w:lang w:val="ru-RU"/>
        </w:rPr>
      </w:pPr>
      <w:r w:rsidRPr="006975D2">
        <w:rPr>
          <w:rFonts w:ascii="Arial" w:hAnsi="Arial" w:cs="Arial"/>
          <w:b/>
          <w:smallCaps/>
          <w:color w:val="1F4E79" w:themeColor="accent1" w:themeShade="80"/>
          <w:sz w:val="32"/>
          <w:szCs w:val="40"/>
          <w:lang w:val="ru-RU"/>
        </w:rPr>
        <w:t xml:space="preserve">Челябинская область готовится </w:t>
      </w:r>
      <w:r>
        <w:rPr>
          <w:rFonts w:ascii="Arial" w:hAnsi="Arial" w:cs="Arial"/>
          <w:b/>
          <w:smallCaps/>
          <w:color w:val="1F4E79" w:themeColor="accent1" w:themeShade="80"/>
          <w:sz w:val="32"/>
          <w:szCs w:val="40"/>
          <w:lang w:val="ru-RU"/>
        </w:rPr>
        <w:br/>
      </w:r>
      <w:r w:rsidRPr="006975D2">
        <w:rPr>
          <w:rFonts w:ascii="Arial" w:hAnsi="Arial" w:cs="Arial"/>
          <w:b/>
          <w:smallCaps/>
          <w:color w:val="1F4E79" w:themeColor="accent1" w:themeShade="80"/>
          <w:sz w:val="32"/>
          <w:szCs w:val="40"/>
          <w:lang w:val="ru-RU"/>
        </w:rPr>
        <w:t>к Всероссийской переписи населения 2020 года</w:t>
      </w:r>
    </w:p>
    <w:p w:rsidR="006975D2" w:rsidRDefault="006975D2" w:rsidP="006975D2">
      <w:pPr>
        <w:spacing w:after="0" w:line="240" w:lineRule="auto"/>
        <w:ind w:firstLine="425"/>
        <w:jc w:val="both"/>
        <w:rPr>
          <w:b/>
          <w:szCs w:val="24"/>
        </w:rPr>
      </w:pP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rFonts w:eastAsia="Times New Roman"/>
          <w:b/>
          <w:szCs w:val="24"/>
        </w:rPr>
      </w:pPr>
      <w:r w:rsidRPr="00DC26FE">
        <w:rPr>
          <w:b/>
          <w:szCs w:val="24"/>
        </w:rPr>
        <w:t>Состоялось второе заседание</w:t>
      </w:r>
      <w:r w:rsidRPr="00DC26FE">
        <w:rPr>
          <w:rFonts w:eastAsia="Times New Roman"/>
          <w:b/>
          <w:szCs w:val="24"/>
        </w:rPr>
        <w:t xml:space="preserve"> областной комиссии по подготовке и проведению Всероссийской переписи населения 2020 года на территории Челябинской области.</w:t>
      </w:r>
      <w:r w:rsidRPr="00DC26FE">
        <w:rPr>
          <w:szCs w:val="24"/>
        </w:rPr>
        <w:t xml:space="preserve"> </w:t>
      </w:r>
      <w:r w:rsidRPr="00DC26FE">
        <w:rPr>
          <w:b/>
          <w:szCs w:val="24"/>
        </w:rPr>
        <w:t>Участники подвели промежуточные итоги подготовительной работы и утвердили план по информированию населения о предстояще</w:t>
      </w:r>
      <w:r w:rsidR="008437AC">
        <w:rPr>
          <w:b/>
          <w:szCs w:val="24"/>
        </w:rPr>
        <w:t>й переписи</w:t>
      </w:r>
      <w:r w:rsidRPr="00DC26FE">
        <w:rPr>
          <w:b/>
          <w:szCs w:val="24"/>
        </w:rPr>
        <w:t>.</w:t>
      </w: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szCs w:val="24"/>
        </w:rPr>
      </w:pPr>
      <w:r w:rsidRPr="00DC26FE">
        <w:rPr>
          <w:szCs w:val="24"/>
        </w:rPr>
        <w:t>Соглас</w:t>
      </w:r>
      <w:r>
        <w:rPr>
          <w:szCs w:val="24"/>
        </w:rPr>
        <w:t>но российскому законодательству о</w:t>
      </w:r>
      <w:r w:rsidRPr="00DC26FE">
        <w:rPr>
          <w:szCs w:val="24"/>
        </w:rPr>
        <w:t xml:space="preserve">тветственным за подготовку и проведение </w:t>
      </w:r>
      <w:r w:rsidRPr="00DC26FE">
        <w:rPr>
          <w:rFonts w:eastAsia="Times New Roman"/>
          <w:szCs w:val="24"/>
        </w:rPr>
        <w:t>Всероссийской переписи населения 2020 года</w:t>
      </w:r>
      <w:r w:rsidRPr="00DC26FE">
        <w:rPr>
          <w:rFonts w:eastAsia="Times New Roman"/>
          <w:b/>
          <w:szCs w:val="24"/>
        </w:rPr>
        <w:t xml:space="preserve"> </w:t>
      </w:r>
      <w:r w:rsidRPr="00DC26FE">
        <w:rPr>
          <w:szCs w:val="24"/>
        </w:rPr>
        <w:t xml:space="preserve">(ВПН-2020) является Росстат, а на уровне области </w:t>
      </w:r>
      <w:r>
        <w:rPr>
          <w:sz w:val="26"/>
          <w:szCs w:val="26"/>
        </w:rPr>
        <w:t>–</w:t>
      </w:r>
      <w:r w:rsidRPr="00DC26FE">
        <w:rPr>
          <w:szCs w:val="24"/>
        </w:rPr>
        <w:t xml:space="preserve"> </w:t>
      </w:r>
      <w:proofErr w:type="spellStart"/>
      <w:r w:rsidRPr="00DC26FE">
        <w:rPr>
          <w:szCs w:val="24"/>
        </w:rPr>
        <w:t>Челябинскстат</w:t>
      </w:r>
      <w:proofErr w:type="spellEnd"/>
      <w:r w:rsidRPr="00DC26FE">
        <w:rPr>
          <w:szCs w:val="24"/>
        </w:rPr>
        <w:t>. Вместе с тем органы исполнительной власти и местного самоуправления оказывают содействие по основным направлениям на этапах подготовки и проведения переписи</w:t>
      </w:r>
      <w:proofErr w:type="gramStart"/>
      <w:r w:rsidRPr="00DC26FE">
        <w:rPr>
          <w:szCs w:val="24"/>
        </w:rPr>
        <w:t>.</w:t>
      </w:r>
      <w:proofErr w:type="gramEnd"/>
      <w:r w:rsidRPr="00DC26FE">
        <w:rPr>
          <w:szCs w:val="24"/>
        </w:rPr>
        <w:t xml:space="preserve"> </w:t>
      </w:r>
      <w:r w:rsidR="008437AC">
        <w:rPr>
          <w:szCs w:val="24"/>
        </w:rPr>
        <w:t>О</w:t>
      </w:r>
      <w:r w:rsidRPr="00DC26FE">
        <w:rPr>
          <w:szCs w:val="24"/>
        </w:rPr>
        <w:t xml:space="preserve">ткрывая заседание, Министр экономического развития Челябинской области, председатель областной комиссии </w:t>
      </w:r>
      <w:r w:rsidRPr="00DC26FE">
        <w:rPr>
          <w:b/>
          <w:szCs w:val="24"/>
        </w:rPr>
        <w:t xml:space="preserve">Иван </w:t>
      </w:r>
      <w:proofErr w:type="spellStart"/>
      <w:r w:rsidRPr="00DC26FE">
        <w:rPr>
          <w:b/>
          <w:szCs w:val="24"/>
        </w:rPr>
        <w:t>Куцевляк</w:t>
      </w:r>
      <w:proofErr w:type="spellEnd"/>
      <w:r w:rsidRPr="00DC26FE">
        <w:rPr>
          <w:szCs w:val="24"/>
        </w:rPr>
        <w:t xml:space="preserve"> отметил важность объединения усилий всех задействованных в этой работе сторон.</w:t>
      </w: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szCs w:val="24"/>
        </w:rPr>
      </w:pPr>
      <w:r w:rsidRPr="00DC26FE">
        <w:rPr>
          <w:szCs w:val="24"/>
        </w:rPr>
        <w:t>«</w:t>
      </w:r>
      <w:r w:rsidRPr="00DC26FE">
        <w:rPr>
          <w:i/>
          <w:szCs w:val="24"/>
        </w:rPr>
        <w:t>П</w:t>
      </w:r>
      <w:r w:rsidRPr="00DC26FE">
        <w:rPr>
          <w:rFonts w:eastAsia="Times New Roman"/>
          <w:i/>
          <w:szCs w:val="24"/>
        </w:rPr>
        <w:t>ерепись населения является одним из основных источников данных, необходимых для выполнения функций органов государственной власти, разработки прогнозов и программ социально-экономического развития и информационного обеспечения общества. Поэтому мы сообща должны провести это государственно</w:t>
      </w:r>
      <w:r w:rsidRPr="00DC26FE">
        <w:rPr>
          <w:i/>
          <w:szCs w:val="24"/>
        </w:rPr>
        <w:t>е мероприятие на высоком уровне</w:t>
      </w:r>
      <w:r w:rsidRPr="00DC26FE">
        <w:rPr>
          <w:szCs w:val="24"/>
        </w:rPr>
        <w:t>», – подчеркнул Министр.</w:t>
      </w: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szCs w:val="24"/>
        </w:rPr>
      </w:pPr>
      <w:r>
        <w:rPr>
          <w:szCs w:val="24"/>
        </w:rPr>
        <w:t>Р</w:t>
      </w:r>
      <w:r w:rsidRPr="00DC26FE">
        <w:rPr>
          <w:szCs w:val="24"/>
        </w:rPr>
        <w:t>уководител</w:t>
      </w:r>
      <w:r>
        <w:rPr>
          <w:szCs w:val="24"/>
        </w:rPr>
        <w:t>ь</w:t>
      </w:r>
      <w:r w:rsidRPr="00DC26FE">
        <w:rPr>
          <w:szCs w:val="24"/>
        </w:rPr>
        <w:t xml:space="preserve"> Территориального органа Федеральной службы государственной статистики по Челябинской области </w:t>
      </w:r>
      <w:r w:rsidRPr="00DC26FE">
        <w:rPr>
          <w:b/>
          <w:szCs w:val="24"/>
        </w:rPr>
        <w:t>Ольг</w:t>
      </w:r>
      <w:r>
        <w:rPr>
          <w:b/>
          <w:szCs w:val="24"/>
        </w:rPr>
        <w:t>а</w:t>
      </w:r>
      <w:r w:rsidRPr="00DC26FE">
        <w:rPr>
          <w:b/>
          <w:szCs w:val="24"/>
        </w:rPr>
        <w:t xml:space="preserve"> Лосев</w:t>
      </w:r>
      <w:r>
        <w:rPr>
          <w:b/>
          <w:szCs w:val="24"/>
        </w:rPr>
        <w:t xml:space="preserve">а </w:t>
      </w:r>
      <w:r w:rsidRPr="008351D9">
        <w:rPr>
          <w:szCs w:val="24"/>
        </w:rPr>
        <w:t xml:space="preserve">рассказала </w:t>
      </w:r>
      <w:r w:rsidRPr="00DC26FE">
        <w:rPr>
          <w:szCs w:val="24"/>
        </w:rPr>
        <w:t>о</w:t>
      </w:r>
      <w:r w:rsidRPr="00DC26FE">
        <w:rPr>
          <w:rFonts w:eastAsia="Times New Roman"/>
          <w:szCs w:val="24"/>
        </w:rPr>
        <w:t xml:space="preserve"> </w:t>
      </w:r>
      <w:r w:rsidRPr="00DC26FE">
        <w:rPr>
          <w:szCs w:val="24"/>
        </w:rPr>
        <w:t xml:space="preserve">выполнении </w:t>
      </w:r>
      <w:r w:rsidRPr="00DC26FE">
        <w:rPr>
          <w:rFonts w:eastAsia="Times New Roman"/>
          <w:szCs w:val="24"/>
        </w:rPr>
        <w:t xml:space="preserve">первоочередных мероприятий календарного плана подготовки и проведения </w:t>
      </w:r>
      <w:r w:rsidRPr="00DC26FE">
        <w:rPr>
          <w:szCs w:val="24"/>
        </w:rPr>
        <w:t>ВПН-2020. Органы местного самоуправления завершили работу по уточнению пере</w:t>
      </w:r>
      <w:r>
        <w:rPr>
          <w:szCs w:val="24"/>
        </w:rPr>
        <w:t>чня населенных пунктов и границ</w:t>
      </w:r>
      <w:r w:rsidRPr="00DC26FE">
        <w:rPr>
          <w:szCs w:val="24"/>
        </w:rPr>
        <w:t xml:space="preserve"> муниципальных образований. В настоящее время повсеместно ведется работа по актуализации сведений о количестве домов и численности проживающего в них населения. </w:t>
      </w:r>
      <w:r>
        <w:rPr>
          <w:rFonts w:eastAsia="Times New Roman"/>
          <w:bCs/>
          <w:szCs w:val="24"/>
          <w:shd w:val="clear" w:color="auto" w:fill="FFFFFF"/>
        </w:rPr>
        <w:t>Эта информация необходима для</w:t>
      </w:r>
      <w:r w:rsidRPr="00DC26FE">
        <w:rPr>
          <w:rFonts w:eastAsia="Times New Roman"/>
          <w:bCs/>
          <w:szCs w:val="24"/>
          <w:shd w:val="clear" w:color="auto" w:fill="FFFFFF"/>
        </w:rPr>
        <w:t xml:space="preserve"> разработк</w:t>
      </w:r>
      <w:r>
        <w:rPr>
          <w:rFonts w:eastAsia="Times New Roman"/>
          <w:bCs/>
          <w:szCs w:val="24"/>
          <w:shd w:val="clear" w:color="auto" w:fill="FFFFFF"/>
        </w:rPr>
        <w:t>и</w:t>
      </w:r>
      <w:r w:rsidRPr="00DC26FE">
        <w:rPr>
          <w:rFonts w:eastAsia="Times New Roman"/>
          <w:bCs/>
          <w:szCs w:val="24"/>
          <w:shd w:val="clear" w:color="auto" w:fill="FFFFFF"/>
        </w:rPr>
        <w:t xml:space="preserve"> организационного плана проведения Всероссийской переписи населения</w:t>
      </w:r>
      <w:r w:rsidRPr="00DC26FE">
        <w:rPr>
          <w:szCs w:val="24"/>
        </w:rPr>
        <w:t xml:space="preserve"> – определения количества счетных участков и потребности во временных переписных работниках. </w:t>
      </w: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bCs/>
          <w:szCs w:val="24"/>
        </w:rPr>
      </w:pPr>
      <w:r>
        <w:rPr>
          <w:bCs/>
          <w:szCs w:val="24"/>
        </w:rPr>
        <w:t>Сегодня перед</w:t>
      </w:r>
      <w:r w:rsidRPr="00DC26FE">
        <w:rPr>
          <w:bCs/>
          <w:szCs w:val="24"/>
        </w:rPr>
        <w:t xml:space="preserve"> орган</w:t>
      </w:r>
      <w:r>
        <w:rPr>
          <w:bCs/>
          <w:szCs w:val="24"/>
        </w:rPr>
        <w:t xml:space="preserve">ами </w:t>
      </w:r>
      <w:r w:rsidRPr="00DC26FE">
        <w:rPr>
          <w:bCs/>
          <w:szCs w:val="24"/>
        </w:rPr>
        <w:t>местного самоуправления</w:t>
      </w:r>
      <w:r>
        <w:rPr>
          <w:bCs/>
          <w:szCs w:val="24"/>
        </w:rPr>
        <w:t xml:space="preserve"> стоит</w:t>
      </w:r>
      <w:r w:rsidRPr="00DC26FE">
        <w:rPr>
          <w:bCs/>
          <w:szCs w:val="24"/>
        </w:rPr>
        <w:t xml:space="preserve"> задача по наведению порядка в адресном хозяйстве. С этой целью в</w:t>
      </w:r>
      <w:r w:rsidRPr="00DC26FE">
        <w:rPr>
          <w:szCs w:val="24"/>
        </w:rPr>
        <w:t xml:space="preserve"> населенных пунктах ведется проверка наличия указателей с названиями улиц, номерами дворов и квартир, а также исправности освещения в темное время суток. О выполнении подготовительных работ муниципалитеты отчитываются в </w:t>
      </w:r>
      <w:proofErr w:type="spellStart"/>
      <w:r w:rsidRPr="00DC26FE">
        <w:rPr>
          <w:szCs w:val="24"/>
        </w:rPr>
        <w:t>Челябинскстат</w:t>
      </w:r>
      <w:proofErr w:type="spellEnd"/>
      <w:r w:rsidRPr="00DC26FE">
        <w:rPr>
          <w:szCs w:val="24"/>
        </w:rPr>
        <w:t xml:space="preserve"> по специальным формам. </w:t>
      </w:r>
      <w:r>
        <w:rPr>
          <w:szCs w:val="24"/>
        </w:rPr>
        <w:t>Так</w:t>
      </w:r>
      <w:r w:rsidR="008437AC">
        <w:rPr>
          <w:szCs w:val="24"/>
        </w:rPr>
        <w:t>,</w:t>
      </w:r>
      <w:r w:rsidRPr="00DC26FE">
        <w:rPr>
          <w:szCs w:val="24"/>
        </w:rPr>
        <w:t xml:space="preserve"> по результатам мониторинга на 1 августа в</w:t>
      </w:r>
      <w:r w:rsidRPr="00DC26FE">
        <w:rPr>
          <w:bCs/>
          <w:szCs w:val="24"/>
        </w:rPr>
        <w:t xml:space="preserve">ыявлено отсутствие около 9 тысяч указателей улиц и 31 тысячи номерных знаков домов. В 15 муниципальных районах и </w:t>
      </w:r>
      <w:r>
        <w:rPr>
          <w:bCs/>
          <w:szCs w:val="24"/>
        </w:rPr>
        <w:t xml:space="preserve">3 </w:t>
      </w:r>
      <w:r w:rsidRPr="00DC26FE">
        <w:rPr>
          <w:bCs/>
          <w:szCs w:val="24"/>
        </w:rPr>
        <w:t xml:space="preserve">городских округах эти недостатки уже частично устранены. </w:t>
      </w:r>
      <w:r>
        <w:rPr>
          <w:bCs/>
          <w:szCs w:val="24"/>
        </w:rPr>
        <w:t>Р</w:t>
      </w:r>
      <w:r w:rsidRPr="00DC26FE">
        <w:rPr>
          <w:bCs/>
          <w:szCs w:val="24"/>
        </w:rPr>
        <w:t>абота будет продолжена до сентября 2020 года.</w:t>
      </w:r>
    </w:p>
    <w:p w:rsidR="006975D2" w:rsidRPr="00DC26FE" w:rsidRDefault="006975D2" w:rsidP="006975D2">
      <w:pPr>
        <w:spacing w:after="0" w:line="240" w:lineRule="auto"/>
        <w:ind w:firstLine="42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Для синхронизации действий всех органов местного самоуправления на предыдущем заседании областной комиссии была утверждена </w:t>
      </w:r>
      <w:r w:rsidRPr="008351D9">
        <w:rPr>
          <w:rFonts w:eastAsia="Times New Roman"/>
          <w:szCs w:val="24"/>
        </w:rPr>
        <w:t>«Дорожная карта» мероприятий по подготовке и проведению Всероссийской переписи населения 2020 года в муниципальных образованиях Челябинской области</w:t>
      </w:r>
      <w:r>
        <w:rPr>
          <w:rFonts w:eastAsia="Times New Roman"/>
          <w:szCs w:val="24"/>
        </w:rPr>
        <w:t>. П</w:t>
      </w:r>
      <w:r w:rsidRPr="00DC26FE">
        <w:rPr>
          <w:szCs w:val="24"/>
        </w:rPr>
        <w:t xml:space="preserve">редседатели территориальных комиссий </w:t>
      </w:r>
      <w:proofErr w:type="spellStart"/>
      <w:r w:rsidRPr="00DC26FE">
        <w:rPr>
          <w:szCs w:val="24"/>
        </w:rPr>
        <w:t>Кыштымско</w:t>
      </w:r>
      <w:r>
        <w:rPr>
          <w:szCs w:val="24"/>
        </w:rPr>
        <w:t>го</w:t>
      </w:r>
      <w:proofErr w:type="spellEnd"/>
      <w:r w:rsidRPr="00DC26FE">
        <w:rPr>
          <w:szCs w:val="24"/>
        </w:rPr>
        <w:t xml:space="preserve"> </w:t>
      </w:r>
      <w:proofErr w:type="spellStart"/>
      <w:r w:rsidRPr="00DC26FE">
        <w:rPr>
          <w:szCs w:val="24"/>
        </w:rPr>
        <w:t>городско</w:t>
      </w:r>
      <w:r>
        <w:rPr>
          <w:szCs w:val="24"/>
        </w:rPr>
        <w:t>ого</w:t>
      </w:r>
      <w:proofErr w:type="spellEnd"/>
      <w:r w:rsidRPr="00DC26FE">
        <w:rPr>
          <w:szCs w:val="24"/>
        </w:rPr>
        <w:t xml:space="preserve"> округ</w:t>
      </w:r>
      <w:r>
        <w:rPr>
          <w:szCs w:val="24"/>
        </w:rPr>
        <w:t>а</w:t>
      </w:r>
      <w:r w:rsidRPr="00DC26FE">
        <w:rPr>
          <w:szCs w:val="24"/>
        </w:rPr>
        <w:t xml:space="preserve">, </w:t>
      </w:r>
      <w:proofErr w:type="spellStart"/>
      <w:r w:rsidRPr="00DC26FE">
        <w:rPr>
          <w:szCs w:val="24"/>
        </w:rPr>
        <w:t>Коркинско</w:t>
      </w:r>
      <w:r>
        <w:rPr>
          <w:szCs w:val="24"/>
        </w:rPr>
        <w:t>го</w:t>
      </w:r>
      <w:proofErr w:type="spellEnd"/>
      <w:r w:rsidRPr="00DC26FE">
        <w:rPr>
          <w:szCs w:val="24"/>
        </w:rPr>
        <w:t xml:space="preserve"> и Красноармейско</w:t>
      </w:r>
      <w:r>
        <w:rPr>
          <w:szCs w:val="24"/>
        </w:rPr>
        <w:t>го</w:t>
      </w:r>
      <w:r w:rsidRPr="00DC26FE">
        <w:rPr>
          <w:szCs w:val="24"/>
        </w:rPr>
        <w:t xml:space="preserve"> муниципальных район</w:t>
      </w:r>
      <w:r>
        <w:rPr>
          <w:szCs w:val="24"/>
        </w:rPr>
        <w:t xml:space="preserve">ов </w:t>
      </w:r>
      <w:r w:rsidRPr="00DC26FE">
        <w:rPr>
          <w:szCs w:val="24"/>
        </w:rPr>
        <w:t xml:space="preserve">рассказали о том, как </w:t>
      </w:r>
      <w:r>
        <w:rPr>
          <w:szCs w:val="24"/>
        </w:rPr>
        <w:t>организована</w:t>
      </w:r>
      <w:r w:rsidRPr="00DC26FE">
        <w:rPr>
          <w:szCs w:val="24"/>
        </w:rPr>
        <w:t xml:space="preserve"> работа, с какими проблемами приходится сталкиваться</w:t>
      </w:r>
      <w:r>
        <w:rPr>
          <w:szCs w:val="24"/>
        </w:rPr>
        <w:t>,</w:t>
      </w:r>
      <w:r w:rsidRPr="00DC26FE">
        <w:rPr>
          <w:szCs w:val="24"/>
        </w:rPr>
        <w:t xml:space="preserve"> и высказали свои предложения по их решению.</w:t>
      </w:r>
    </w:p>
    <w:p w:rsidR="006975D2" w:rsidRPr="00682FCE" w:rsidRDefault="006975D2" w:rsidP="006975D2">
      <w:pPr>
        <w:spacing w:after="0" w:line="240" w:lineRule="auto"/>
        <w:ind w:firstLine="425"/>
        <w:jc w:val="both"/>
        <w:rPr>
          <w:rFonts w:eastAsia="Times New Roman"/>
          <w:szCs w:val="24"/>
        </w:rPr>
      </w:pPr>
      <w:r w:rsidRPr="00DC26FE">
        <w:rPr>
          <w:rFonts w:eastAsia="Times New Roman"/>
          <w:szCs w:val="24"/>
        </w:rPr>
        <w:t>Также члены комиссии обсудили и утвердили план информационно-разъяснительной работы по вопросам переписи на 2019</w:t>
      </w:r>
      <w:r w:rsidRPr="00DC26FE">
        <w:rPr>
          <w:szCs w:val="24"/>
        </w:rPr>
        <w:t>–</w:t>
      </w:r>
      <w:r w:rsidRPr="00DC26FE">
        <w:rPr>
          <w:rFonts w:eastAsia="Times New Roman"/>
          <w:szCs w:val="24"/>
        </w:rPr>
        <w:t xml:space="preserve">2021 годы, основная цель которой </w:t>
      </w:r>
      <w:r w:rsidRPr="00DC26FE">
        <w:rPr>
          <w:szCs w:val="24"/>
        </w:rPr>
        <w:t xml:space="preserve">– </w:t>
      </w:r>
      <w:r w:rsidRPr="00DC26FE">
        <w:rPr>
          <w:rFonts w:eastAsia="Times New Roman"/>
          <w:szCs w:val="24"/>
        </w:rPr>
        <w:t xml:space="preserve">проинформировать </w:t>
      </w:r>
      <w:proofErr w:type="spellStart"/>
      <w:r w:rsidRPr="00DC26FE">
        <w:rPr>
          <w:rFonts w:eastAsia="Times New Roman"/>
          <w:szCs w:val="24"/>
        </w:rPr>
        <w:t>южноуральцев</w:t>
      </w:r>
      <w:proofErr w:type="spellEnd"/>
      <w:r w:rsidRPr="00DC26FE">
        <w:rPr>
          <w:rFonts w:eastAsia="Times New Roman"/>
          <w:szCs w:val="24"/>
        </w:rPr>
        <w:t xml:space="preserve"> о сроках, порядке, формах проведения переписи, мотивировать жителей Челябинской области на участие и предоставление полной и достоверной информации о себе. Особое внимание будет уделено разъяснению значения переписи как важнейшего статистического обследования десятилетия, от итогов которого зависит социально-демографическая политика государства, ориентированная на обустройство жизни россиян.</w:t>
      </w:r>
    </w:p>
    <w:p w:rsidR="00FF02A3" w:rsidRPr="006975D2" w:rsidRDefault="00FF02A3" w:rsidP="006975D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6975D2">
        <w:rPr>
          <w:rFonts w:ascii="Arial" w:hAnsi="Arial" w:cs="Arial"/>
          <w:sz w:val="18"/>
          <w:szCs w:val="18"/>
        </w:rPr>
        <w:t>Территориальный орган Федеральной службы государственной статистики по Челябинской области</w:t>
      </w:r>
    </w:p>
    <w:p w:rsidR="00FF02A3" w:rsidRPr="006975D2" w:rsidRDefault="00FF02A3" w:rsidP="006975D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6975D2">
        <w:rPr>
          <w:rFonts w:ascii="Arial" w:hAnsi="Arial" w:cs="Arial"/>
          <w:sz w:val="18"/>
          <w:szCs w:val="18"/>
        </w:rPr>
        <w:t>Интернет-адрес: http://chelstat.gks.ru/</w:t>
      </w:r>
    </w:p>
    <w:p w:rsidR="00FF02A3" w:rsidRPr="006975D2" w:rsidRDefault="00FF02A3" w:rsidP="006975D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6975D2">
        <w:rPr>
          <w:rFonts w:ascii="Arial" w:hAnsi="Arial" w:cs="Arial"/>
          <w:sz w:val="18"/>
          <w:szCs w:val="18"/>
        </w:rPr>
        <w:t>Э/</w:t>
      </w:r>
      <w:proofErr w:type="spellStart"/>
      <w:proofErr w:type="gramStart"/>
      <w:r w:rsidRPr="006975D2">
        <w:rPr>
          <w:rFonts w:ascii="Arial" w:hAnsi="Arial" w:cs="Arial"/>
          <w:sz w:val="18"/>
          <w:szCs w:val="18"/>
        </w:rPr>
        <w:t>п</w:t>
      </w:r>
      <w:proofErr w:type="spellEnd"/>
      <w:proofErr w:type="gramEnd"/>
      <w:r w:rsidRPr="006975D2">
        <w:rPr>
          <w:rFonts w:ascii="Arial" w:hAnsi="Arial" w:cs="Arial"/>
          <w:sz w:val="18"/>
          <w:szCs w:val="18"/>
        </w:rPr>
        <w:t xml:space="preserve">: </w:t>
      </w:r>
      <w:r w:rsidRPr="006975D2">
        <w:rPr>
          <w:rFonts w:ascii="Arial" w:hAnsi="Arial" w:cs="Arial"/>
          <w:sz w:val="18"/>
          <w:szCs w:val="18"/>
          <w:lang w:val="en-US"/>
        </w:rPr>
        <w:t>p</w:t>
      </w:r>
      <w:r w:rsidRPr="006975D2">
        <w:rPr>
          <w:rFonts w:ascii="Arial" w:hAnsi="Arial" w:cs="Arial"/>
          <w:sz w:val="18"/>
          <w:szCs w:val="18"/>
        </w:rPr>
        <w:t>74@gks.ru</w:t>
      </w:r>
    </w:p>
    <w:p w:rsidR="00D4796A" w:rsidRDefault="00FF02A3" w:rsidP="006975D2">
      <w:pPr>
        <w:spacing w:after="0" w:line="240" w:lineRule="auto"/>
        <w:ind w:left="5954"/>
      </w:pPr>
      <w:r w:rsidRPr="006975D2">
        <w:rPr>
          <w:rFonts w:ascii="Arial" w:hAnsi="Arial" w:cs="Arial"/>
          <w:sz w:val="18"/>
          <w:szCs w:val="18"/>
        </w:rPr>
        <w:t>Телефон: (351) 265-58-19</w:t>
      </w:r>
      <w:r w:rsidR="00C37B42">
        <w:rPr>
          <w:noProof/>
          <w:lang w:eastAsia="ru-RU"/>
        </w:rPr>
        <w:pict>
          <v:rect id="_x0000_s1029" style="position:absolute;left:0;text-align:left;margin-left:823.8pt;margin-top:705.1pt;width:207pt;height:49.5pt;z-index:251667456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" filled="f" stroked="f" strokeweight="1pt">
            <v:textbox style="mso-next-textbox:#_x0000_s1029">
              <w:txbxContent>
                <w:p w:rsidR="008731AA" w:rsidRPr="00F9448A" w:rsidRDefault="008731AA" w:rsidP="008731AA">
                  <w:pPr>
                    <w:pStyle w:val="a3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>г</w:t>
                  </w:r>
                  <w:proofErr w:type="gramStart"/>
                  <w:r>
                    <w:rPr>
                      <w:i/>
                      <w:color w:val="000000" w:themeColor="text1"/>
                      <w:lang w:val="ru-RU"/>
                    </w:rPr>
                    <w:t>.Я</w:t>
                  </w:r>
                  <w:proofErr w:type="gramEnd"/>
                  <w:r>
                    <w:rPr>
                      <w:i/>
                      <w:color w:val="000000" w:themeColor="text1"/>
                      <w:lang w:val="ru-RU"/>
                    </w:rPr>
                    <w:t>кутск, ул.Ленина 20/1, офис.303</w:t>
                  </w:r>
                </w:p>
                <w:p w:rsidR="008731AA" w:rsidRPr="00F9448A" w:rsidRDefault="008731AA" w:rsidP="008731AA">
                  <w:pPr>
                    <w:pStyle w:val="a3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>Тел</w:t>
                  </w:r>
                  <w:r w:rsidRPr="00F9448A">
                    <w:rPr>
                      <w:i/>
                      <w:color w:val="000000" w:themeColor="text1"/>
                      <w:lang w:val="ru-RU"/>
                    </w:rPr>
                    <w:t xml:space="preserve">: </w:t>
                  </w:r>
                  <w:r>
                    <w:rPr>
                      <w:i/>
                      <w:color w:val="000000" w:themeColor="text1"/>
                      <w:lang w:val="ru-RU"/>
                    </w:rPr>
                    <w:t>(555)</w:t>
                  </w:r>
                  <w:r w:rsidRPr="00F9448A">
                    <w:rPr>
                      <w:i/>
                      <w:color w:val="000000" w:themeColor="text1"/>
                      <w:lang w:val="ru-RU"/>
                    </w:rPr>
                    <w:t>555</w:t>
                  </w:r>
                  <w:r>
                    <w:rPr>
                      <w:i/>
                      <w:color w:val="000000" w:themeColor="text1"/>
                      <w:lang w:val="ru-RU"/>
                    </w:rPr>
                    <w:t>-55-55</w:t>
                  </w:r>
                </w:p>
                <w:p w:rsidR="008731AA" w:rsidRPr="00F9448A" w:rsidRDefault="008731AA" w:rsidP="008731AA">
                  <w:pPr>
                    <w:pStyle w:val="a3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>Факс</w:t>
                  </w:r>
                  <w:r w:rsidRPr="00F9448A">
                    <w:rPr>
                      <w:i/>
                      <w:color w:val="000000" w:themeColor="text1"/>
                      <w:lang w:val="ru-RU"/>
                    </w:rPr>
                    <w:t>:</w:t>
                  </w:r>
                  <w:r>
                    <w:rPr>
                      <w:i/>
                      <w:color w:val="000000" w:themeColor="text1"/>
                      <w:lang w:val="ru-RU"/>
                    </w:rPr>
                    <w:t xml:space="preserve"> (222)222-22-22</w:t>
                  </w:r>
                </w:p>
                <w:p w:rsidR="009A4263" w:rsidRPr="00F9448A" w:rsidRDefault="009A4263" w:rsidP="009A4263">
                  <w:pPr>
                    <w:pStyle w:val="a3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</w:p>
              </w:txbxContent>
            </v:textbox>
            <w10:wrap anchorx="margin"/>
          </v:rect>
        </w:pict>
      </w:r>
      <w:r w:rsidR="00770CFE" w:rsidRPr="00770CFE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8375015</wp:posOffset>
            </wp:positionV>
            <wp:extent cx="337185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796A" w:rsidSect="006975D2">
      <w:footerReference w:type="default" r:id="rId8"/>
      <w:pgSz w:w="11906" w:h="16838" w:code="9"/>
      <w:pgMar w:top="851" w:right="680" w:bottom="284" w:left="68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63" w:rsidRDefault="00EF2063" w:rsidP="00FF02A3">
      <w:pPr>
        <w:spacing w:after="0" w:line="240" w:lineRule="auto"/>
      </w:pPr>
      <w:r>
        <w:separator/>
      </w:r>
    </w:p>
  </w:endnote>
  <w:endnote w:type="continuationSeparator" w:id="0">
    <w:p w:rsidR="00EF2063" w:rsidRDefault="00EF2063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1" w:rsidRPr="006975D2" w:rsidRDefault="00AA7091" w:rsidP="006975D2">
    <w:pPr>
      <w:pStyle w:val="a6"/>
      <w:spacing w:line="216" w:lineRule="auto"/>
      <w:rPr>
        <w:sz w:val="20"/>
        <w:szCs w:val="20"/>
      </w:rPr>
    </w:pPr>
    <w:r w:rsidRPr="006975D2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-927735</wp:posOffset>
          </wp:positionV>
          <wp:extent cx="3371850" cy="1552575"/>
          <wp:effectExtent l="19050" t="0" r="0" b="0"/>
          <wp:wrapNone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63" w:rsidRDefault="00EF2063" w:rsidP="00FF02A3">
      <w:pPr>
        <w:spacing w:after="0" w:line="240" w:lineRule="auto"/>
      </w:pPr>
      <w:r>
        <w:separator/>
      </w:r>
    </w:p>
  </w:footnote>
  <w:footnote w:type="continuationSeparator" w:id="0">
    <w:p w:rsidR="00EF2063" w:rsidRDefault="00EF2063" w:rsidP="00FF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02A3"/>
    <w:rsid w:val="00040B75"/>
    <w:rsid w:val="00103F89"/>
    <w:rsid w:val="001B4A61"/>
    <w:rsid w:val="00344C15"/>
    <w:rsid w:val="006975D2"/>
    <w:rsid w:val="0071532B"/>
    <w:rsid w:val="00770CFE"/>
    <w:rsid w:val="007F1616"/>
    <w:rsid w:val="008437AC"/>
    <w:rsid w:val="008731AA"/>
    <w:rsid w:val="009A4263"/>
    <w:rsid w:val="00AA7091"/>
    <w:rsid w:val="00B93618"/>
    <w:rsid w:val="00C37B42"/>
    <w:rsid w:val="00CA6ED6"/>
    <w:rsid w:val="00D4796A"/>
    <w:rsid w:val="00D53C63"/>
    <w:rsid w:val="00DB3685"/>
    <w:rsid w:val="00EF2063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263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FF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2A3"/>
  </w:style>
  <w:style w:type="paragraph" w:styleId="a6">
    <w:name w:val="footer"/>
    <w:basedOn w:val="a"/>
    <w:link w:val="a7"/>
    <w:uiPriority w:val="99"/>
    <w:semiHidden/>
    <w:unhideWhenUsed/>
    <w:rsid w:val="00FF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2A3"/>
  </w:style>
  <w:style w:type="paragraph" w:styleId="a8">
    <w:name w:val="Normal (Web)"/>
    <w:basedOn w:val="a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2">
    <w:name w:val="List 2"/>
    <w:basedOn w:val="a"/>
    <w:rsid w:val="00FF02A3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4_NegruEN\Documents\&#1055;&#1077;&#1088;&#1077;&#1087;&#1080;&#1089;&#1100;%20&#1042;&#1055;&#1053;%202020\&#1055;&#1088;&#1077;&#1089;&#1089;-&#1088;&#1077;&#1083;&#1080;&#1079;&#1099;%20&#1042;&#1055;&#1053;-2020\blu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</Template>
  <TotalTime>17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EN</cp:lastModifiedBy>
  <cp:revision>5</cp:revision>
  <dcterms:created xsi:type="dcterms:W3CDTF">2019-08-08T10:18:00Z</dcterms:created>
  <dcterms:modified xsi:type="dcterms:W3CDTF">2019-09-03T04:16:00Z</dcterms:modified>
</cp:coreProperties>
</file>