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0E" w:rsidRDefault="00003EC0">
      <w:pPr>
        <w:ind w:firstLine="709"/>
        <w:rPr>
          <w:b/>
        </w:rPr>
      </w:pPr>
      <w:r>
        <w:t xml:space="preserve">Советским районным судом г. Челябинска при участии государственных обвинителей – работников прокуратуры Советского района </w:t>
      </w:r>
      <w:r>
        <w:t xml:space="preserve">г. Челябинска рассмотрено уголовное дело по обвинению Сухорукова Д.А., 13.05.1983 г.р., в совершении преступления, предусмотренного </w:t>
      </w:r>
      <w:proofErr w:type="spellStart"/>
      <w:r>
        <w:t>п</w:t>
      </w:r>
      <w:proofErr w:type="gramStart"/>
      <w:r>
        <w:t>.п</w:t>
      </w:r>
      <w:proofErr w:type="spellEnd"/>
      <w:proofErr w:type="gramEnd"/>
      <w:r>
        <w:t xml:space="preserve"> «</w:t>
      </w:r>
      <w:proofErr w:type="spellStart"/>
      <w:r>
        <w:t>в,г</w:t>
      </w:r>
      <w:proofErr w:type="spellEnd"/>
      <w:r>
        <w:t xml:space="preserve">» ч. 2 ст. 158 УК РФ - </w:t>
      </w:r>
      <w:r>
        <w:t>кража, совершенная с причинением значительного ущерба гражданину, из другой ручной клади, нах</w:t>
      </w:r>
      <w:r>
        <w:t>одившейся при потерпевшем.</w:t>
      </w:r>
    </w:p>
    <w:p w:rsidR="00BB0E0E" w:rsidRDefault="00003EC0">
      <w:pPr>
        <w:ind w:firstLine="709"/>
      </w:pPr>
      <w:r>
        <w:t xml:space="preserve">В судебном заседании установлено, что </w:t>
      </w:r>
      <w:r>
        <w:t xml:space="preserve">в апреле 2026 года </w:t>
      </w:r>
      <w:proofErr w:type="gramStart"/>
      <w:r>
        <w:t>обвиняемый</w:t>
      </w:r>
      <w:proofErr w:type="gramEnd"/>
      <w:r>
        <w:t xml:space="preserve"> находясь на улице Ковшовой в Советском </w:t>
      </w:r>
      <w:proofErr w:type="spellStart"/>
      <w:r>
        <w:t>райне</w:t>
      </w:r>
      <w:proofErr w:type="spellEnd"/>
      <w:r>
        <w:t xml:space="preserve"> г. Челябинска, увидел на груди ранее не знакомого потерпевшего, сидящего в инвалидном кресле, мобильный телефон, при</w:t>
      </w:r>
      <w:r>
        <w:t>надлежащий последнему, который был пристегнут на шнурок-ленту и надет на шею, и в этот момент у него из корыстных побуждений возник преступный умысел, направленный на тайное хищение имущества, с причинением значительного ущерба из другой ручной клади, нахо</w:t>
      </w:r>
      <w:r>
        <w:t xml:space="preserve">дившейся </w:t>
      </w:r>
      <w:proofErr w:type="gramStart"/>
      <w:r>
        <w:t>при</w:t>
      </w:r>
      <w:proofErr w:type="gramEnd"/>
      <w:r>
        <w:t xml:space="preserve"> потерпевшему. </w:t>
      </w:r>
    </w:p>
    <w:p w:rsidR="00BB0E0E" w:rsidRDefault="00003EC0">
      <w:pPr>
        <w:widowControl w:val="0"/>
        <w:ind w:firstLine="850"/>
      </w:pPr>
      <w:proofErr w:type="gramStart"/>
      <w:r>
        <w:t>Обвиняемый</w:t>
      </w:r>
      <w:proofErr w:type="gramEnd"/>
      <w:r>
        <w:t xml:space="preserve">  воспользовавшись тем, что потерпевший находящейся в инвалидном кресле у пандуса крыльца подъезда № 4 д. 4 по улице Ковшовой в городе Челябинске, являясь инвалидом 1 группы, не может воспрепятствовать и пресечь престу</w:t>
      </w:r>
      <w:r>
        <w:t>пные действия обвиняемого по состоянию здоровью, а также попользовавшись тем, что в непосредственной близости с ними никого нет и за его преступными действиями никто не наблюдает, в ходе устной беседы с потерпевшим, без его ведома, переместил мобильны теле</w:t>
      </w:r>
      <w:r>
        <w:t>фон марки «</w:t>
      </w:r>
      <w:proofErr w:type="spellStart"/>
      <w:r>
        <w:t>Redmi</w:t>
      </w:r>
      <w:proofErr w:type="spellEnd"/>
      <w:r>
        <w:t xml:space="preserve"> 12», прикрепленный на шнурок ленту, надетую на шею последнего, за </w:t>
      </w:r>
      <w:proofErr w:type="gramStart"/>
      <w:r>
        <w:t>спину</w:t>
      </w:r>
      <w:proofErr w:type="gramEnd"/>
      <w:r>
        <w:t xml:space="preserve"> где разъединил замок шнурка-ленты, после чего взял мобильный телефон и тайно похитил.</w:t>
      </w:r>
    </w:p>
    <w:p w:rsidR="00BB0E0E" w:rsidRDefault="00003EC0">
      <w:pPr>
        <w:widowControl w:val="0"/>
        <w:ind w:firstLine="850"/>
      </w:pPr>
      <w:r>
        <w:rPr>
          <w:spacing w:val="-2"/>
        </w:rPr>
        <w:t>Похищенным имуществом он распорядился по своему усмотрению, тем самым причинив по</w:t>
      </w:r>
      <w:r>
        <w:rPr>
          <w:spacing w:val="-2"/>
        </w:rPr>
        <w:t xml:space="preserve">терпевшему материальный ущерб в размере 8 тысяч рублей. </w:t>
      </w:r>
    </w:p>
    <w:p w:rsidR="00BB0E0E" w:rsidRDefault="00003EC0">
      <w:pPr>
        <w:widowControl w:val="0"/>
        <w:ind w:firstLine="850"/>
      </w:pPr>
      <w:r>
        <w:t>В ходе судебного заседания подсудимый вину в совершенном им преступлении признал полностью.</w:t>
      </w:r>
    </w:p>
    <w:p w:rsidR="00BB0E0E" w:rsidRDefault="00003EC0">
      <w:pPr>
        <w:ind w:firstLine="709"/>
      </w:pPr>
      <w:proofErr w:type="gramStart"/>
      <w:r>
        <w:t>Советским районным судом 29.05.2026 вынесен обвинительный приговор в отношении Сухорукова Д.А., которым пос</w:t>
      </w:r>
      <w:r>
        <w:t>ледний признан виновным в совершении преступления, предусмотренного п.п. «в, г» ч. 2 ст. 158 УК РФ и ему назначено наказание</w:t>
      </w:r>
      <w:r>
        <w:t xml:space="preserve"> в виде лишения свободы на срок 3 года, с лишением права заниматься деятельностью, связанной с управлением транспортными средствами,</w:t>
      </w:r>
      <w:r>
        <w:t xml:space="preserve"> на срок 1 год 9 месяцев (с учетов</w:t>
      </w:r>
      <w:proofErr w:type="gramEnd"/>
      <w:r>
        <w:t xml:space="preserve"> наказания по предыдущему приговору).</w:t>
      </w:r>
    </w:p>
    <w:p w:rsidR="00BB0E0E" w:rsidRDefault="00003EC0">
      <w:pPr>
        <w:ind w:firstLine="709"/>
      </w:pPr>
      <w:r>
        <w:t>Удовлетворен гражданский иск потерпевшего на сумму 58 тысяч рублей.</w:t>
      </w:r>
    </w:p>
    <w:p w:rsidR="00BB0E0E" w:rsidRDefault="00003EC0">
      <w:pPr>
        <w:ind w:firstLine="709"/>
      </w:pPr>
      <w:r>
        <w:t>Местом отбывания наказания в виде лишения свободы определена исправительная колония строгого режима.</w:t>
      </w:r>
    </w:p>
    <w:p w:rsidR="00BB0E0E" w:rsidRDefault="00BB0E0E"/>
    <w:p w:rsidR="00BB0E0E" w:rsidRPr="00853E0A" w:rsidRDefault="00853E0A">
      <w:pPr>
        <w:ind w:firstLine="0"/>
        <w:rPr>
          <w:szCs w:val="28"/>
        </w:rPr>
      </w:pPr>
      <w:r w:rsidRPr="00853E0A">
        <w:rPr>
          <w:szCs w:val="28"/>
        </w:rPr>
        <w:t>10.06.2026</w:t>
      </w:r>
    </w:p>
    <w:p w:rsidR="00BB0E0E" w:rsidRDefault="00BB0E0E">
      <w:pPr>
        <w:ind w:firstLine="0"/>
        <w:rPr>
          <w:sz w:val="20"/>
        </w:rPr>
      </w:pPr>
    </w:p>
    <w:sectPr w:rsidR="00BB0E0E" w:rsidSect="00BB0E0E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EC0" w:rsidRDefault="00003EC0" w:rsidP="00BB0E0E">
      <w:r>
        <w:separator/>
      </w:r>
    </w:p>
  </w:endnote>
  <w:endnote w:type="continuationSeparator" w:id="0">
    <w:p w:rsidR="00003EC0" w:rsidRDefault="00003EC0" w:rsidP="00BB0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EC0" w:rsidRDefault="00003EC0" w:rsidP="00BB0E0E">
      <w:r>
        <w:separator/>
      </w:r>
    </w:p>
  </w:footnote>
  <w:footnote w:type="continuationSeparator" w:id="0">
    <w:p w:rsidR="00003EC0" w:rsidRDefault="00003EC0" w:rsidP="00BB0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0E" w:rsidRDefault="00BB0E0E">
    <w:pPr>
      <w:pStyle w:val="af0"/>
      <w:jc w:val="center"/>
      <w:rPr>
        <w:sz w:val="24"/>
      </w:rPr>
    </w:pPr>
    <w:r>
      <w:rPr>
        <w:sz w:val="24"/>
      </w:rPr>
      <w:fldChar w:fldCharType="begin"/>
    </w:r>
    <w:r w:rsidR="00003EC0">
      <w:rPr>
        <w:sz w:val="24"/>
      </w:rPr>
      <w:instrText xml:space="preserve">PAGE </w:instrText>
    </w:r>
    <w:r>
      <w:rPr>
        <w:sz w:val="24"/>
      </w:rPr>
      <w:fldChar w:fldCharType="separate"/>
    </w:r>
    <w:r w:rsidR="00853E0A">
      <w:rPr>
        <w:noProof/>
        <w:sz w:val="24"/>
      </w:rPr>
      <w:t>2</w:t>
    </w:r>
    <w:r>
      <w:rPr>
        <w:sz w:val="24"/>
      </w:rPr>
      <w:fldChar w:fldCharType="end"/>
    </w:r>
  </w:p>
  <w:p w:rsidR="00BB0E0E" w:rsidRDefault="00BB0E0E">
    <w:pPr>
      <w:pStyle w:val="af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E0E"/>
    <w:rsid w:val="00003EC0"/>
    <w:rsid w:val="00853E0A"/>
    <w:rsid w:val="00BB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B0E0E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BB0E0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B0E0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B0E0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B0E0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B0E0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0E0E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BB0E0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B0E0E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BB0E0E"/>
  </w:style>
  <w:style w:type="paragraph" w:styleId="41">
    <w:name w:val="toc 4"/>
    <w:next w:val="a"/>
    <w:link w:val="42"/>
    <w:uiPriority w:val="39"/>
    <w:rsid w:val="00BB0E0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B0E0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B0E0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B0E0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B0E0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B0E0E"/>
    <w:rPr>
      <w:rFonts w:ascii="XO Thames" w:hAnsi="XO Thames"/>
      <w:sz w:val="28"/>
    </w:rPr>
  </w:style>
  <w:style w:type="paragraph" w:styleId="a3">
    <w:name w:val="footer"/>
    <w:basedOn w:val="a"/>
    <w:link w:val="a4"/>
    <w:rsid w:val="00BB0E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BB0E0E"/>
  </w:style>
  <w:style w:type="paragraph" w:customStyle="1" w:styleId="Endnote">
    <w:name w:val="Endnote"/>
    <w:link w:val="Endnote0"/>
    <w:rsid w:val="00BB0E0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B0E0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B0E0E"/>
    <w:rPr>
      <w:rFonts w:ascii="XO Thames" w:hAnsi="XO Thames"/>
      <w:b/>
      <w:sz w:val="26"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link w:val="a6"/>
    <w:rsid w:val="00BB0E0E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6">
    <w:name w:val="Знак Знак Знак Знак Знак Знак Знак Знак Знак Знак Знак Знак Знак Знак Знак Знак"/>
    <w:basedOn w:val="1"/>
    <w:link w:val="a5"/>
    <w:rsid w:val="00BB0E0E"/>
    <w:rPr>
      <w:sz w:val="20"/>
    </w:rPr>
  </w:style>
  <w:style w:type="paragraph" w:styleId="a7">
    <w:name w:val="Body Text Indent"/>
    <w:basedOn w:val="a"/>
    <w:link w:val="a8"/>
    <w:rsid w:val="00BB0E0E"/>
    <w:pPr>
      <w:ind w:firstLine="720"/>
      <w:outlineLvl w:val="0"/>
    </w:pPr>
    <w:rPr>
      <w:b/>
      <w:sz w:val="22"/>
      <w:u w:color="000000"/>
    </w:rPr>
  </w:style>
  <w:style w:type="character" w:customStyle="1" w:styleId="a8">
    <w:name w:val="Основной текст с отступом Знак"/>
    <w:basedOn w:val="1"/>
    <w:link w:val="a7"/>
    <w:rsid w:val="00BB0E0E"/>
    <w:rPr>
      <w:b/>
      <w:color w:val="000000"/>
      <w:sz w:val="22"/>
      <w:u w:color="000000"/>
    </w:rPr>
  </w:style>
  <w:style w:type="paragraph" w:styleId="31">
    <w:name w:val="toc 3"/>
    <w:next w:val="a"/>
    <w:link w:val="32"/>
    <w:uiPriority w:val="39"/>
    <w:rsid w:val="00BB0E0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B0E0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B0E0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B0E0E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sid w:val="00BB0E0E"/>
    <w:rPr>
      <w:color w:val="0000FF" w:themeColor="hyperlink"/>
      <w:u w:val="single"/>
    </w:rPr>
  </w:style>
  <w:style w:type="character" w:styleId="a9">
    <w:name w:val="Hyperlink"/>
    <w:basedOn w:val="a0"/>
    <w:link w:val="13"/>
    <w:rsid w:val="00BB0E0E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BB0E0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B0E0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B0E0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B0E0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B0E0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B0E0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B0E0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B0E0E"/>
    <w:rPr>
      <w:rFonts w:ascii="XO Thames" w:hAnsi="XO Thames"/>
      <w:sz w:val="28"/>
    </w:rPr>
  </w:style>
  <w:style w:type="paragraph" w:styleId="aa">
    <w:name w:val="Balloon Text"/>
    <w:basedOn w:val="a"/>
    <w:link w:val="ab"/>
    <w:rsid w:val="00BB0E0E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sid w:val="00BB0E0E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rsid w:val="00BB0E0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B0E0E"/>
    <w:rPr>
      <w:rFonts w:ascii="XO Thames" w:hAnsi="XO Thames"/>
      <w:sz w:val="28"/>
    </w:rPr>
  </w:style>
  <w:style w:type="paragraph" w:styleId="ac">
    <w:name w:val="List Paragraph"/>
    <w:basedOn w:val="a"/>
    <w:link w:val="ad"/>
    <w:rsid w:val="00BB0E0E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d">
    <w:name w:val="Абзац списка Знак"/>
    <w:basedOn w:val="1"/>
    <w:link w:val="ac"/>
    <w:rsid w:val="00BB0E0E"/>
    <w:rPr>
      <w:rFonts w:asciiTheme="minorHAnsi" w:hAnsiTheme="minorHAnsi"/>
      <w:sz w:val="22"/>
    </w:rPr>
  </w:style>
  <w:style w:type="paragraph" w:styleId="51">
    <w:name w:val="toc 5"/>
    <w:next w:val="a"/>
    <w:link w:val="52"/>
    <w:uiPriority w:val="39"/>
    <w:rsid w:val="00BB0E0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B0E0E"/>
    <w:rPr>
      <w:rFonts w:ascii="XO Thames" w:hAnsi="XO Thames"/>
      <w:sz w:val="28"/>
    </w:rPr>
  </w:style>
  <w:style w:type="paragraph" w:styleId="ae">
    <w:name w:val="Normal (Web)"/>
    <w:basedOn w:val="a"/>
    <w:link w:val="af"/>
    <w:rsid w:val="00BB0E0E"/>
  </w:style>
  <w:style w:type="character" w:customStyle="1" w:styleId="af">
    <w:name w:val="Обычный (веб) Знак"/>
    <w:basedOn w:val="1"/>
    <w:link w:val="ae"/>
    <w:rsid w:val="00BB0E0E"/>
  </w:style>
  <w:style w:type="paragraph" w:styleId="af0">
    <w:name w:val="header"/>
    <w:basedOn w:val="a"/>
    <w:link w:val="af1"/>
    <w:rsid w:val="00BB0E0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sid w:val="00BB0E0E"/>
  </w:style>
  <w:style w:type="paragraph" w:styleId="af2">
    <w:name w:val="Subtitle"/>
    <w:next w:val="a"/>
    <w:link w:val="af3"/>
    <w:uiPriority w:val="11"/>
    <w:qFormat/>
    <w:rsid w:val="00BB0E0E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BB0E0E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BB0E0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BB0E0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B0E0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B0E0E"/>
    <w:rPr>
      <w:rFonts w:ascii="XO Thames" w:hAnsi="XO Thames"/>
      <w:b/>
      <w:sz w:val="28"/>
    </w:rPr>
  </w:style>
  <w:style w:type="paragraph" w:customStyle="1" w:styleId="16">
    <w:name w:val="Обычный1"/>
    <w:link w:val="17"/>
    <w:rsid w:val="00BB0E0E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BB0E0E"/>
    <w:rPr>
      <w:rFonts w:ascii="Times New Roman" w:hAnsi="Times New Roman"/>
      <w:sz w:val="20"/>
    </w:rPr>
  </w:style>
  <w:style w:type="table" w:styleId="af6">
    <w:name w:val="Table Grid"/>
    <w:basedOn w:val="a1"/>
    <w:rsid w:val="00BB0E0E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Company>Administration of the Soviet District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2026-06-10T05:02:00Z</dcterms:created>
  <dcterms:modified xsi:type="dcterms:W3CDTF">2026-06-10T05:02:00Z</dcterms:modified>
</cp:coreProperties>
</file>