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B6" w:rsidRPr="00B43B65" w:rsidRDefault="00392224" w:rsidP="00392224">
      <w:pPr>
        <w:ind w:firstLine="709"/>
        <w:jc w:val="center"/>
        <w:rPr>
          <w:b/>
        </w:rPr>
      </w:pPr>
      <w:r w:rsidRPr="00392224">
        <w:rPr>
          <w:b/>
        </w:rPr>
        <w:t>Обобщена судебная практика по делам о банкротстве граждан</w:t>
      </w:r>
      <w:r>
        <w:rPr>
          <w:b/>
        </w:rPr>
        <w:t>.</w:t>
      </w:r>
    </w:p>
    <w:p w:rsidR="00B43B65" w:rsidRPr="00B43B65" w:rsidRDefault="00B43B65" w:rsidP="00D962B6">
      <w:pPr>
        <w:ind w:firstLine="709"/>
        <w:jc w:val="center"/>
        <w:rPr>
          <w:b/>
        </w:rPr>
      </w:pPr>
    </w:p>
    <w:p w:rsidR="00392224" w:rsidRDefault="00392224" w:rsidP="00392224">
      <w:pPr>
        <w:ind w:firstLine="709"/>
      </w:pPr>
      <w:r>
        <w:t xml:space="preserve">В документе </w:t>
      </w:r>
      <w:r w:rsidRPr="00392224">
        <w:t>«Обзор судебной практики по делам о банкротстве граждан» (утв. Президиумом Верховного Суда РФ 18.06.2025)</w:t>
      </w:r>
      <w:r>
        <w:t xml:space="preserve"> определены следующие правовые позиции, в том числе:</w:t>
      </w:r>
    </w:p>
    <w:p w:rsidR="00392224" w:rsidRDefault="00392224" w:rsidP="00392224">
      <w:pPr>
        <w:ind w:firstLine="709"/>
      </w:pPr>
      <w:r>
        <w:t>- дело о банкротстве гражданина может быть возбуждено без подтверждающего задолженность судебного акта в случаях, указанных в пункте 2 статьи 213.5 Федерального закона «</w:t>
      </w:r>
      <w:bookmarkStart w:id="0" w:name="_GoBack"/>
      <w:bookmarkEnd w:id="0"/>
      <w:r>
        <w:t>О несостоятельности (банкротстве)", при отсутствии спора о праве, подлежащего разрешению вне дела о банкротстве;</w:t>
      </w:r>
    </w:p>
    <w:p w:rsidR="00392224" w:rsidRDefault="00392224" w:rsidP="00392224">
      <w:pPr>
        <w:ind w:firstLine="709"/>
      </w:pPr>
      <w:r>
        <w:t>- при возбуждении дела о банкротстве гражданина на основании заявления кредитора предпочтение следует отдавать процедуре реструктуризации долгов;</w:t>
      </w:r>
    </w:p>
    <w:p w:rsidR="00392224" w:rsidRDefault="00392224" w:rsidP="00392224">
      <w:pPr>
        <w:ind w:firstLine="709"/>
      </w:pPr>
      <w:r>
        <w:t>- при выборе единственного жилья, подлежащего исключению из конкурсной массы, необходимо учитывать место фактического проживания должника и членов его семьи;</w:t>
      </w:r>
    </w:p>
    <w:p w:rsidR="00392224" w:rsidRDefault="00392224" w:rsidP="00392224">
      <w:pPr>
        <w:ind w:firstLine="709"/>
      </w:pPr>
      <w:r>
        <w:t>- законодательством о банкротстве допускается частичное освобождение должника от обязательств.</w:t>
      </w:r>
    </w:p>
    <w:p w:rsidR="00A456C8" w:rsidRDefault="00A456C8" w:rsidP="00392224">
      <w:pPr>
        <w:ind w:firstLine="709"/>
      </w:pPr>
    </w:p>
    <w:p w:rsidR="00A456C8" w:rsidRDefault="00A456C8" w:rsidP="00392224">
      <w:pPr>
        <w:ind w:firstLine="709"/>
      </w:pPr>
      <w:r>
        <w:t>30.06.2025</w:t>
      </w:r>
    </w:p>
    <w:sectPr w:rsidR="00A456C8" w:rsidSect="00F84384">
      <w:headerReference w:type="default" r:id="rId7"/>
      <w:pgSz w:w="11906" w:h="16838" w:code="9"/>
      <w:pgMar w:top="851" w:right="850" w:bottom="709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D74" w:rsidRDefault="00583D74" w:rsidP="00065D6A">
      <w:r>
        <w:separator/>
      </w:r>
    </w:p>
  </w:endnote>
  <w:endnote w:type="continuationSeparator" w:id="0">
    <w:p w:rsidR="00583D74" w:rsidRDefault="00583D74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D74" w:rsidRDefault="00583D74" w:rsidP="00065D6A">
      <w:r>
        <w:separator/>
      </w:r>
    </w:p>
  </w:footnote>
  <w:footnote w:type="continuationSeparator" w:id="0">
    <w:p w:rsidR="00583D74" w:rsidRDefault="00583D74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599136"/>
      <w:docPartObj>
        <w:docPartGallery w:val="Page Numbers (Top of Page)"/>
        <w:docPartUnique/>
      </w:docPartObj>
    </w:sdtPr>
    <w:sdtContent>
      <w:p w:rsidR="00065D6A" w:rsidRDefault="001C0F44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DC1148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97332"/>
    <w:multiLevelType w:val="hybridMultilevel"/>
    <w:tmpl w:val="1B445A5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257B0"/>
    <w:rsid w:val="00063F93"/>
    <w:rsid w:val="00065D6A"/>
    <w:rsid w:val="000764D1"/>
    <w:rsid w:val="00077F16"/>
    <w:rsid w:val="00092322"/>
    <w:rsid w:val="000953E1"/>
    <w:rsid w:val="000A3BED"/>
    <w:rsid w:val="000A5327"/>
    <w:rsid w:val="000B4ECB"/>
    <w:rsid w:val="000C0322"/>
    <w:rsid w:val="000D5449"/>
    <w:rsid w:val="00120FA8"/>
    <w:rsid w:val="00131F72"/>
    <w:rsid w:val="001401D9"/>
    <w:rsid w:val="00157967"/>
    <w:rsid w:val="001639DF"/>
    <w:rsid w:val="00166A09"/>
    <w:rsid w:val="00170070"/>
    <w:rsid w:val="00182F49"/>
    <w:rsid w:val="001A354A"/>
    <w:rsid w:val="001A73F5"/>
    <w:rsid w:val="001B3570"/>
    <w:rsid w:val="001C0F44"/>
    <w:rsid w:val="001D7793"/>
    <w:rsid w:val="001E4FBD"/>
    <w:rsid w:val="00207552"/>
    <w:rsid w:val="00210A4B"/>
    <w:rsid w:val="002205B3"/>
    <w:rsid w:val="00231D60"/>
    <w:rsid w:val="00240E2A"/>
    <w:rsid w:val="00243A6D"/>
    <w:rsid w:val="00245822"/>
    <w:rsid w:val="002465B4"/>
    <w:rsid w:val="002512B4"/>
    <w:rsid w:val="00251B0A"/>
    <w:rsid w:val="00252026"/>
    <w:rsid w:val="00253EE0"/>
    <w:rsid w:val="00261470"/>
    <w:rsid w:val="0027777E"/>
    <w:rsid w:val="002838EA"/>
    <w:rsid w:val="00286F63"/>
    <w:rsid w:val="002955B4"/>
    <w:rsid w:val="002A0192"/>
    <w:rsid w:val="002A1A17"/>
    <w:rsid w:val="002A1D15"/>
    <w:rsid w:val="002A3ECD"/>
    <w:rsid w:val="002E6A1A"/>
    <w:rsid w:val="002E6E81"/>
    <w:rsid w:val="002F608C"/>
    <w:rsid w:val="00301857"/>
    <w:rsid w:val="00315E8C"/>
    <w:rsid w:val="003420C4"/>
    <w:rsid w:val="00350552"/>
    <w:rsid w:val="00355C56"/>
    <w:rsid w:val="00373521"/>
    <w:rsid w:val="00375A7F"/>
    <w:rsid w:val="00377837"/>
    <w:rsid w:val="00377B6C"/>
    <w:rsid w:val="00392224"/>
    <w:rsid w:val="003A7416"/>
    <w:rsid w:val="003B356F"/>
    <w:rsid w:val="003C4EF6"/>
    <w:rsid w:val="003D2CF9"/>
    <w:rsid w:val="003E1492"/>
    <w:rsid w:val="003F128B"/>
    <w:rsid w:val="003F2750"/>
    <w:rsid w:val="003F7DAE"/>
    <w:rsid w:val="004136F1"/>
    <w:rsid w:val="00414209"/>
    <w:rsid w:val="004166DB"/>
    <w:rsid w:val="0043021A"/>
    <w:rsid w:val="00446251"/>
    <w:rsid w:val="004466C6"/>
    <w:rsid w:val="0045256B"/>
    <w:rsid w:val="0045487E"/>
    <w:rsid w:val="00455320"/>
    <w:rsid w:val="00461D9B"/>
    <w:rsid w:val="00494B9F"/>
    <w:rsid w:val="00496558"/>
    <w:rsid w:val="004A1904"/>
    <w:rsid w:val="004A22F5"/>
    <w:rsid w:val="004A424B"/>
    <w:rsid w:val="004B6FC1"/>
    <w:rsid w:val="004C06C3"/>
    <w:rsid w:val="004C19FB"/>
    <w:rsid w:val="004C74F1"/>
    <w:rsid w:val="004D42B3"/>
    <w:rsid w:val="004E6171"/>
    <w:rsid w:val="00501D11"/>
    <w:rsid w:val="005067AE"/>
    <w:rsid w:val="0050752E"/>
    <w:rsid w:val="0052718D"/>
    <w:rsid w:val="00576313"/>
    <w:rsid w:val="00582DE3"/>
    <w:rsid w:val="00583044"/>
    <w:rsid w:val="00583D74"/>
    <w:rsid w:val="005862A3"/>
    <w:rsid w:val="00590039"/>
    <w:rsid w:val="005A0CFC"/>
    <w:rsid w:val="005A2FE3"/>
    <w:rsid w:val="005A589D"/>
    <w:rsid w:val="005B00B3"/>
    <w:rsid w:val="005C1889"/>
    <w:rsid w:val="005E3835"/>
    <w:rsid w:val="005E5DF3"/>
    <w:rsid w:val="005F5247"/>
    <w:rsid w:val="005F5474"/>
    <w:rsid w:val="00603B2E"/>
    <w:rsid w:val="0061348B"/>
    <w:rsid w:val="00621AF9"/>
    <w:rsid w:val="0064610B"/>
    <w:rsid w:val="00687A42"/>
    <w:rsid w:val="00690D01"/>
    <w:rsid w:val="00697302"/>
    <w:rsid w:val="006C0E59"/>
    <w:rsid w:val="006C28A3"/>
    <w:rsid w:val="006D564B"/>
    <w:rsid w:val="006F44E4"/>
    <w:rsid w:val="006F7EF9"/>
    <w:rsid w:val="007036B8"/>
    <w:rsid w:val="00705B39"/>
    <w:rsid w:val="007112FD"/>
    <w:rsid w:val="00721468"/>
    <w:rsid w:val="00723157"/>
    <w:rsid w:val="00726203"/>
    <w:rsid w:val="00730B3B"/>
    <w:rsid w:val="00732A2D"/>
    <w:rsid w:val="00740E32"/>
    <w:rsid w:val="0074166F"/>
    <w:rsid w:val="00741FD4"/>
    <w:rsid w:val="007431D6"/>
    <w:rsid w:val="007477CE"/>
    <w:rsid w:val="007531DF"/>
    <w:rsid w:val="0075638E"/>
    <w:rsid w:val="00757B8E"/>
    <w:rsid w:val="007608A9"/>
    <w:rsid w:val="0077558B"/>
    <w:rsid w:val="00793FD2"/>
    <w:rsid w:val="007A622A"/>
    <w:rsid w:val="007C03FE"/>
    <w:rsid w:val="007C1362"/>
    <w:rsid w:val="007C2A8A"/>
    <w:rsid w:val="007D08A2"/>
    <w:rsid w:val="007D38DF"/>
    <w:rsid w:val="007D44E6"/>
    <w:rsid w:val="007D4983"/>
    <w:rsid w:val="007D4A26"/>
    <w:rsid w:val="007D5EB2"/>
    <w:rsid w:val="007F7550"/>
    <w:rsid w:val="007F757D"/>
    <w:rsid w:val="00802A96"/>
    <w:rsid w:val="00805D98"/>
    <w:rsid w:val="008134EB"/>
    <w:rsid w:val="00820787"/>
    <w:rsid w:val="008225B9"/>
    <w:rsid w:val="00833BF3"/>
    <w:rsid w:val="00835513"/>
    <w:rsid w:val="00843E68"/>
    <w:rsid w:val="0084403B"/>
    <w:rsid w:val="0084653C"/>
    <w:rsid w:val="00846CF9"/>
    <w:rsid w:val="00855720"/>
    <w:rsid w:val="0086287F"/>
    <w:rsid w:val="00862D3B"/>
    <w:rsid w:val="00871260"/>
    <w:rsid w:val="008752A7"/>
    <w:rsid w:val="008764E6"/>
    <w:rsid w:val="008802D0"/>
    <w:rsid w:val="008A023C"/>
    <w:rsid w:val="008C256F"/>
    <w:rsid w:val="008E514E"/>
    <w:rsid w:val="008F22AC"/>
    <w:rsid w:val="00903E18"/>
    <w:rsid w:val="00910D6B"/>
    <w:rsid w:val="009162C0"/>
    <w:rsid w:val="00933810"/>
    <w:rsid w:val="00940BFB"/>
    <w:rsid w:val="009441B3"/>
    <w:rsid w:val="00973FA1"/>
    <w:rsid w:val="00980FF7"/>
    <w:rsid w:val="009926A8"/>
    <w:rsid w:val="00994A86"/>
    <w:rsid w:val="009A0B8C"/>
    <w:rsid w:val="009A7694"/>
    <w:rsid w:val="009B7508"/>
    <w:rsid w:val="009B7FC3"/>
    <w:rsid w:val="009C1CB1"/>
    <w:rsid w:val="009D2251"/>
    <w:rsid w:val="009E594C"/>
    <w:rsid w:val="009F7507"/>
    <w:rsid w:val="00A27AC5"/>
    <w:rsid w:val="00A4404A"/>
    <w:rsid w:val="00A456C8"/>
    <w:rsid w:val="00A578DB"/>
    <w:rsid w:val="00A8399D"/>
    <w:rsid w:val="00A850F1"/>
    <w:rsid w:val="00A856D9"/>
    <w:rsid w:val="00AA08BE"/>
    <w:rsid w:val="00AA3980"/>
    <w:rsid w:val="00AB1B91"/>
    <w:rsid w:val="00AC6F2F"/>
    <w:rsid w:val="00AD4EFC"/>
    <w:rsid w:val="00AD6AA8"/>
    <w:rsid w:val="00AE0FA4"/>
    <w:rsid w:val="00B03B7A"/>
    <w:rsid w:val="00B1261E"/>
    <w:rsid w:val="00B30C43"/>
    <w:rsid w:val="00B35316"/>
    <w:rsid w:val="00B37C72"/>
    <w:rsid w:val="00B43B65"/>
    <w:rsid w:val="00B53E35"/>
    <w:rsid w:val="00B65F99"/>
    <w:rsid w:val="00B753C5"/>
    <w:rsid w:val="00B93A57"/>
    <w:rsid w:val="00BD7310"/>
    <w:rsid w:val="00BD7D9C"/>
    <w:rsid w:val="00BE5E1F"/>
    <w:rsid w:val="00BF09BB"/>
    <w:rsid w:val="00C0474F"/>
    <w:rsid w:val="00C1257F"/>
    <w:rsid w:val="00C15A5C"/>
    <w:rsid w:val="00C31248"/>
    <w:rsid w:val="00C3374D"/>
    <w:rsid w:val="00C33E75"/>
    <w:rsid w:val="00C377D2"/>
    <w:rsid w:val="00C40093"/>
    <w:rsid w:val="00C4505B"/>
    <w:rsid w:val="00C558C3"/>
    <w:rsid w:val="00C848F1"/>
    <w:rsid w:val="00CA0FD9"/>
    <w:rsid w:val="00CA765E"/>
    <w:rsid w:val="00CB0FD5"/>
    <w:rsid w:val="00CE24A2"/>
    <w:rsid w:val="00CF5F08"/>
    <w:rsid w:val="00D112BF"/>
    <w:rsid w:val="00D41829"/>
    <w:rsid w:val="00D707DE"/>
    <w:rsid w:val="00D76C93"/>
    <w:rsid w:val="00D864E6"/>
    <w:rsid w:val="00D962B6"/>
    <w:rsid w:val="00D962F9"/>
    <w:rsid w:val="00DA60D8"/>
    <w:rsid w:val="00DA731D"/>
    <w:rsid w:val="00DC1148"/>
    <w:rsid w:val="00DC245B"/>
    <w:rsid w:val="00DC41D6"/>
    <w:rsid w:val="00DE3886"/>
    <w:rsid w:val="00DE48E2"/>
    <w:rsid w:val="00DF1931"/>
    <w:rsid w:val="00DF2BFC"/>
    <w:rsid w:val="00DF5EA8"/>
    <w:rsid w:val="00E00921"/>
    <w:rsid w:val="00E023E7"/>
    <w:rsid w:val="00E41014"/>
    <w:rsid w:val="00E50744"/>
    <w:rsid w:val="00E70D11"/>
    <w:rsid w:val="00E75C74"/>
    <w:rsid w:val="00E83A06"/>
    <w:rsid w:val="00E847E4"/>
    <w:rsid w:val="00E86382"/>
    <w:rsid w:val="00E871E2"/>
    <w:rsid w:val="00E878E1"/>
    <w:rsid w:val="00EB1C44"/>
    <w:rsid w:val="00EC60E4"/>
    <w:rsid w:val="00EC698E"/>
    <w:rsid w:val="00ED52C2"/>
    <w:rsid w:val="00ED71A4"/>
    <w:rsid w:val="00EF288F"/>
    <w:rsid w:val="00F27218"/>
    <w:rsid w:val="00F367D6"/>
    <w:rsid w:val="00F84384"/>
    <w:rsid w:val="00FC09E2"/>
    <w:rsid w:val="00FC625F"/>
    <w:rsid w:val="00FD22E2"/>
    <w:rsid w:val="00FD256E"/>
    <w:rsid w:val="00FD3F6F"/>
    <w:rsid w:val="00FF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qFormat/>
    <w:locked/>
    <w:rsid w:val="00A27AC5"/>
    <w:pPr>
      <w:spacing w:before="100" w:beforeAutospacing="1" w:after="100" w:afterAutospacing="1"/>
      <w:ind w:firstLine="0"/>
      <w:jc w:val="left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  <w:style w:type="character" w:styleId="ab">
    <w:name w:val="Hyperlink"/>
    <w:uiPriority w:val="99"/>
    <w:unhideWhenUsed/>
    <w:rsid w:val="009A7694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7112FD"/>
    <w:pPr>
      <w:spacing w:after="120"/>
      <w:ind w:firstLine="0"/>
      <w:jc w:val="left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7112FD"/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E83A06"/>
    <w:pPr>
      <w:spacing w:after="120" w:line="480" w:lineRule="auto"/>
      <w:ind w:firstLine="0"/>
      <w:jc w:val="left"/>
    </w:pPr>
    <w:rPr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83A06"/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qFormat/>
    <w:rsid w:val="00DE3886"/>
    <w:pPr>
      <w:widowControl w:val="0"/>
      <w:suppressAutoHyphens/>
      <w:ind w:firstLine="720"/>
    </w:pPr>
    <w:rPr>
      <w:rFonts w:ascii="Arial" w:hAnsi="Arial" w:cs="Arial"/>
      <w:sz w:val="24"/>
      <w:szCs w:val="20"/>
    </w:rPr>
  </w:style>
  <w:style w:type="character" w:customStyle="1" w:styleId="12">
    <w:name w:val="Строгий1"/>
    <w:rsid w:val="00A27AC5"/>
    <w:rPr>
      <w:b/>
      <w:bCs/>
    </w:rPr>
  </w:style>
  <w:style w:type="character" w:customStyle="1" w:styleId="10">
    <w:name w:val="Заголовок 1 Знак"/>
    <w:basedOn w:val="a0"/>
    <w:link w:val="1"/>
    <w:rsid w:val="00A27AC5"/>
    <w:rPr>
      <w:rFonts w:ascii="Times New Roman" w:eastAsia="Calibri" w:hAnsi="Times New Roman"/>
      <w:b/>
      <w:bCs/>
      <w:kern w:val="36"/>
      <w:sz w:val="48"/>
      <w:szCs w:val="48"/>
    </w:rPr>
  </w:style>
  <w:style w:type="character" w:customStyle="1" w:styleId="21">
    <w:name w:val="Строгий2"/>
    <w:rsid w:val="00C31248"/>
    <w:rPr>
      <w:b/>
      <w:bCs/>
    </w:rPr>
  </w:style>
  <w:style w:type="paragraph" w:styleId="ae">
    <w:name w:val="List Paragraph"/>
    <w:basedOn w:val="a"/>
    <w:uiPriority w:val="34"/>
    <w:qFormat/>
    <w:rsid w:val="00315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3</cp:revision>
  <cp:lastPrinted>2025-04-14T12:15:00Z</cp:lastPrinted>
  <dcterms:created xsi:type="dcterms:W3CDTF">2025-06-20T11:48:00Z</dcterms:created>
  <dcterms:modified xsi:type="dcterms:W3CDTF">2025-06-30T08:48:00Z</dcterms:modified>
</cp:coreProperties>
</file>