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B4" w:rsidRDefault="00FF23B4" w:rsidP="00FF23B4">
      <w:pPr>
        <w:ind w:firstLine="709"/>
      </w:pPr>
      <w:r>
        <w:t>Мировым судьей судебного участка Советского района г. Челябинска 28.04.2023 окончено рассмотрение уголовного дела в отношении гражданина</w:t>
      </w:r>
      <w:proofErr w:type="gramStart"/>
      <w:r>
        <w:t xml:space="preserve"> И</w:t>
      </w:r>
      <w:proofErr w:type="gramEnd"/>
      <w:r>
        <w:t xml:space="preserve">, признанного виновным в совершении преступления, предусмотренного ч.1 ст. 158 УК РФ (тайное хищение чужого имущества). </w:t>
      </w:r>
    </w:p>
    <w:p w:rsidR="00FF23B4" w:rsidRDefault="00FF23B4" w:rsidP="00FF23B4">
      <w:pPr>
        <w:ind w:firstLine="709"/>
      </w:pPr>
      <w:r>
        <w:t>В ходе предварительного расследования установлено, что гражданин</w:t>
      </w:r>
      <w:proofErr w:type="gramStart"/>
      <w:r>
        <w:t xml:space="preserve"> И</w:t>
      </w:r>
      <w:proofErr w:type="gramEnd"/>
      <w:r>
        <w:t xml:space="preserve">, проживая совместно с гражданкой М, возник преступный умысел на тайное хищение имущества, принадлежащего последней. </w:t>
      </w:r>
    </w:p>
    <w:p w:rsidR="00FF23B4" w:rsidRDefault="00FF23B4" w:rsidP="00FF23B4">
      <w:pPr>
        <w:ind w:firstLine="709"/>
      </w:pPr>
      <w:r>
        <w:t>Реализуя свой преступный умысел, гражданин</w:t>
      </w:r>
      <w:proofErr w:type="gramStart"/>
      <w:r>
        <w:t xml:space="preserve"> И</w:t>
      </w:r>
      <w:proofErr w:type="gramEnd"/>
      <w:r>
        <w:t xml:space="preserve"> тайно похитил из квартиры холодильник, стиральную машину, газовую плиту, швейную машинку, причинив М материальный ущерб в размере 16 500 рублей. </w:t>
      </w:r>
    </w:p>
    <w:p w:rsidR="00FF23B4" w:rsidRDefault="00FF23B4" w:rsidP="00FF23B4">
      <w:pPr>
        <w:ind w:firstLine="709"/>
      </w:pPr>
      <w:r>
        <w:t xml:space="preserve">В рамках уголовного дела потерпевшим заявлено исковое требование о возмещении причиненного материального вреда, которые мировым судьей удовлетворены в полном объеме. </w:t>
      </w:r>
    </w:p>
    <w:p w:rsidR="00FF23B4" w:rsidRDefault="00FF23B4" w:rsidP="00FF23B4">
      <w:pPr>
        <w:ind w:firstLine="709"/>
      </w:pPr>
      <w:r>
        <w:t>По результатам рассмотрения гражданин</w:t>
      </w:r>
      <w:proofErr w:type="gramStart"/>
      <w:r>
        <w:t xml:space="preserve"> И</w:t>
      </w:r>
      <w:proofErr w:type="gramEnd"/>
      <w:r>
        <w:t xml:space="preserve"> признан виновным в совершении преступления, предусмотренного ч. 1 ст. 158 УК РФ, ему назначено наказание в виде лишения свободы на срок один год и 2 месяца с применением ст. 73 УК РФ. </w:t>
      </w:r>
    </w:p>
    <w:p w:rsidR="003A563C" w:rsidRDefault="003A563C" w:rsidP="00FF23B4">
      <w:pPr>
        <w:ind w:firstLine="709"/>
      </w:pPr>
    </w:p>
    <w:p w:rsidR="003A563C" w:rsidRDefault="003A563C" w:rsidP="00FF23B4">
      <w:pPr>
        <w:ind w:firstLine="709"/>
      </w:pPr>
      <w:r>
        <w:t>19.06.2023</w:t>
      </w:r>
    </w:p>
    <w:sectPr w:rsidR="003A563C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E2" w:rsidRDefault="00B639E2" w:rsidP="00065D6A">
      <w:r>
        <w:separator/>
      </w:r>
    </w:p>
  </w:endnote>
  <w:endnote w:type="continuationSeparator" w:id="0">
    <w:p w:rsidR="00B639E2" w:rsidRDefault="00B639E2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E2" w:rsidRDefault="00B639E2" w:rsidP="00065D6A">
      <w:r>
        <w:separator/>
      </w:r>
    </w:p>
  </w:footnote>
  <w:footnote w:type="continuationSeparator" w:id="0">
    <w:p w:rsidR="00B639E2" w:rsidRDefault="00B639E2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422144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FF23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A3BED"/>
    <w:rsid w:val="00120FA8"/>
    <w:rsid w:val="00131F72"/>
    <w:rsid w:val="001639DF"/>
    <w:rsid w:val="001A354A"/>
    <w:rsid w:val="001B3570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A563C"/>
    <w:rsid w:val="003B356F"/>
    <w:rsid w:val="003C4EF6"/>
    <w:rsid w:val="003E1492"/>
    <w:rsid w:val="003F7DAE"/>
    <w:rsid w:val="004136F1"/>
    <w:rsid w:val="00422144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3835"/>
    <w:rsid w:val="005E5DF3"/>
    <w:rsid w:val="005F5247"/>
    <w:rsid w:val="005F5474"/>
    <w:rsid w:val="00603B2E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B1261E"/>
    <w:rsid w:val="00B639E2"/>
    <w:rsid w:val="00B753C5"/>
    <w:rsid w:val="00B93A57"/>
    <w:rsid w:val="00BD7D9C"/>
    <w:rsid w:val="00C1257F"/>
    <w:rsid w:val="00C15A5C"/>
    <w:rsid w:val="00C4505B"/>
    <w:rsid w:val="00C848F1"/>
    <w:rsid w:val="00D112BF"/>
    <w:rsid w:val="00D76C93"/>
    <w:rsid w:val="00D962F9"/>
    <w:rsid w:val="00DC245B"/>
    <w:rsid w:val="00DF5EA8"/>
    <w:rsid w:val="00E00921"/>
    <w:rsid w:val="00E41014"/>
    <w:rsid w:val="00E50744"/>
    <w:rsid w:val="00E75C74"/>
    <w:rsid w:val="00E86382"/>
    <w:rsid w:val="00ED52C2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2023-06-16T12:03:00Z</dcterms:created>
  <dcterms:modified xsi:type="dcterms:W3CDTF">2023-06-20T11:39:00Z</dcterms:modified>
</cp:coreProperties>
</file>