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E5" w:rsidRPr="00F655E5" w:rsidRDefault="00B313D0" w:rsidP="00F655E5">
      <w:pPr>
        <w:rPr>
          <w:b/>
        </w:rPr>
      </w:pPr>
      <w:r>
        <w:t> </w:t>
      </w:r>
      <w:r w:rsidR="00F655E5" w:rsidRPr="00F655E5">
        <w:rPr>
          <w:b/>
        </w:rPr>
        <w:t>Минтрудом рекомендованы подходы к разработке нормативного правового акта субъекта РФ, определяющего категорию многодетной семьи, в целях предоставления мер социальной поддержки</w:t>
      </w:r>
    </w:p>
    <w:p w:rsidR="00F655E5" w:rsidRDefault="00F655E5" w:rsidP="00F655E5">
      <w:r>
        <w:t> Письмом Минтруда России от 11.04.2024 N 27-1/10/В-5961 «О дополнении к Приказу Минтруда России от 02.04.2024 N 164н» установлено, что Указом Президента РФ «О мерах социальной поддержки многодетных семей» предусмотрено право субъектов РФ расширять категорию многодетной семьи с учетом национальных, культурных и демографических особенностей.</w:t>
      </w:r>
    </w:p>
    <w:p w:rsidR="00F655E5" w:rsidRDefault="00F655E5" w:rsidP="00F655E5">
      <w:proofErr w:type="gramStart"/>
      <w:r>
        <w:t>При разработке соответствующих НПА рекомендовано учитывать, в частности, что: все члены многодетной семьи должны быть гражданами РФ; 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 при подготовке региональных НПА следует предусматривать подробное описание условий и порядка предоставления мер социальной поддержки.</w:t>
      </w:r>
      <w:proofErr w:type="gramEnd"/>
    </w:p>
    <w:p w:rsidR="00A07766" w:rsidRDefault="00A07766" w:rsidP="00F655E5"/>
    <w:p w:rsidR="00A07766" w:rsidRDefault="00A07766" w:rsidP="00F655E5">
      <w:r>
        <w:t>06.06.2024</w:t>
      </w:r>
    </w:p>
    <w:sectPr w:rsidR="00A07766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E5" w:rsidRDefault="00044EE5" w:rsidP="001F2CCC">
      <w:r>
        <w:separator/>
      </w:r>
    </w:p>
  </w:endnote>
  <w:endnote w:type="continuationSeparator" w:id="0">
    <w:p w:rsidR="00044EE5" w:rsidRDefault="00044EE5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E5" w:rsidRDefault="00044EE5" w:rsidP="001F2CCC">
      <w:r>
        <w:separator/>
      </w:r>
    </w:p>
  </w:footnote>
  <w:footnote w:type="continuationSeparator" w:id="0">
    <w:p w:rsidR="00044EE5" w:rsidRDefault="00044EE5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665ED5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655E5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4EE5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304F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65ED5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1549E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07766"/>
    <w:rsid w:val="00A2717F"/>
    <w:rsid w:val="00A3502A"/>
    <w:rsid w:val="00A433BF"/>
    <w:rsid w:val="00A4502D"/>
    <w:rsid w:val="00A50A11"/>
    <w:rsid w:val="00A659A5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313D0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C42AE"/>
    <w:rsid w:val="00ED3D63"/>
    <w:rsid w:val="00F02E4B"/>
    <w:rsid w:val="00F05E4A"/>
    <w:rsid w:val="00F105D3"/>
    <w:rsid w:val="00F11E69"/>
    <w:rsid w:val="00F13938"/>
    <w:rsid w:val="00F65008"/>
    <w:rsid w:val="00F655E5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E669-2B89-480D-A8D6-CBD6E431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4</cp:revision>
  <cp:lastPrinted>2021-06-30T14:16:00Z</cp:lastPrinted>
  <dcterms:created xsi:type="dcterms:W3CDTF">2024-05-06T11:40:00Z</dcterms:created>
  <dcterms:modified xsi:type="dcterms:W3CDTF">2024-06-06T04:38:00Z</dcterms:modified>
</cp:coreProperties>
</file>