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2D" w:rsidRDefault="00D85B2D" w:rsidP="00D85B2D">
      <w:pPr>
        <w:ind w:firstLine="709"/>
      </w:pPr>
    </w:p>
    <w:p w:rsidR="00F8640D" w:rsidRDefault="00F8640D" w:rsidP="00F8640D">
      <w:pPr>
        <w:ind w:firstLine="709"/>
      </w:pPr>
      <w:r>
        <w:t>Советским районным судом г. Челябинска рассмотрено уголовное дело по обвинению</w:t>
      </w:r>
      <w:proofErr w:type="gramStart"/>
      <w:r>
        <w:t xml:space="preserve"> Т</w:t>
      </w:r>
      <w:proofErr w:type="gramEnd"/>
      <w:r>
        <w:t xml:space="preserve"> в совершении преступления, предусмотренного ч. 1 ст. 201 УК РФ</w:t>
      </w:r>
    </w:p>
    <w:p w:rsidR="00F8640D" w:rsidRDefault="00F8640D" w:rsidP="00F8640D">
      <w:pPr>
        <w:ind w:firstLine="709"/>
      </w:pPr>
      <w:r>
        <w:t>В судебном заседании установлено, что у Т возник преступный умысел, направленный на использование своих полномочий вопреки законным интересам ООО «</w:t>
      </w:r>
      <w:proofErr w:type="spellStart"/>
      <w:r>
        <w:t>Лукойл-Уралнефтепродукт</w:t>
      </w:r>
      <w:proofErr w:type="spellEnd"/>
      <w:r>
        <w:t>», путем проведения за денежное вознаграждение анализов нефтепродуктов в возглавляемой ею лаборатории, с использованием оборудования и химических реактивов лаборатории, с привлечением труда сотрудников лаборатории, находящихся в её непосредственном подчинении, без фактического заключения договоров на выполнение данных работ между сторонними организациями и ООО «</w:t>
      </w:r>
      <w:proofErr w:type="spellStart"/>
      <w:r>
        <w:t>Лукойл-Уралнефтепродукт</w:t>
      </w:r>
      <w:proofErr w:type="spellEnd"/>
      <w:r>
        <w:t>».</w:t>
      </w:r>
    </w:p>
    <w:p w:rsidR="00F8640D" w:rsidRDefault="00F8640D" w:rsidP="00F8640D">
      <w:pPr>
        <w:ind w:firstLine="709"/>
      </w:pPr>
      <w:r>
        <w:t>В результате противоправных действий Т в период времени с 01.01.2018 по 17.05.2022, проведено 7231 анализ топлива и выдано 987 протоколов испытаний от имени ООО «</w:t>
      </w:r>
      <w:proofErr w:type="spellStart"/>
      <w:r>
        <w:t>Лукойл-Уралнефтепродукт</w:t>
      </w:r>
      <w:proofErr w:type="spellEnd"/>
      <w:r>
        <w:t>» в пользу сторонних организаций за денежное вознаграждение используя оборудование и химические реактивы лаборатории, а также труд подчиненных ей сотрудников лаборатории, причина существенный вред правам и законным интересам ООО «</w:t>
      </w:r>
      <w:proofErr w:type="spellStart"/>
      <w:r>
        <w:t>Лукойл-Уралнефтепродукт</w:t>
      </w:r>
      <w:proofErr w:type="spellEnd"/>
      <w:r>
        <w:t>» в виде материального ущерба на общую сумму 1  884 208 рублей 42 копейки.</w:t>
      </w:r>
    </w:p>
    <w:p w:rsidR="00F8640D" w:rsidRDefault="00F8640D" w:rsidP="00F8640D">
      <w:pPr>
        <w:ind w:firstLine="709"/>
      </w:pPr>
      <w:r>
        <w:t>Кроме того, Т выступая при совершении указанных противоправных действий с представителями сторонних организаций именно как лицо, выполняющее управленческие функции в ООО «</w:t>
      </w:r>
      <w:proofErr w:type="spellStart"/>
      <w:r>
        <w:t>Лукойл-Уралнефтепродукт</w:t>
      </w:r>
      <w:proofErr w:type="spellEnd"/>
      <w:r>
        <w:t>», тем самым сформировала в отношении указанного общества негативное отношение в деловой среде в целом, как к организации, где допустимо совершение незаконных хозяйственных операций, чем также причинила существенный вред ООО «</w:t>
      </w:r>
      <w:proofErr w:type="spellStart"/>
      <w:r>
        <w:t>Лукойл-Уралнефтепрдукт</w:t>
      </w:r>
      <w:proofErr w:type="spellEnd"/>
      <w:r>
        <w:t xml:space="preserve">» в виде нанесения ущерба деловой репутации данной организации. </w:t>
      </w:r>
    </w:p>
    <w:p w:rsidR="00F8640D" w:rsidRDefault="00F8640D" w:rsidP="00F8640D">
      <w:pPr>
        <w:ind w:firstLine="709"/>
      </w:pPr>
      <w:r>
        <w:t>Советским районным судом 25.09.2023 вынесен обвинительный приговор в отношении Т которым последняя признана виновной в совершении преступления</w:t>
      </w:r>
      <w:r w:rsidRPr="00DE3EEB">
        <w:t>, пр</w:t>
      </w:r>
      <w:r>
        <w:t xml:space="preserve">едусмотренного ч.1 ст. 201 УК РФ и ей назначено наказание в виде штрафа в размере 100 000 рублей. </w:t>
      </w:r>
    </w:p>
    <w:p w:rsidR="00F8640D" w:rsidRDefault="00F8640D" w:rsidP="00F8640D">
      <w:pPr>
        <w:ind w:firstLine="709"/>
      </w:pPr>
      <w:r>
        <w:t>Гражданский иск по уголовному делу заявлен не был. Представитель потерпевшего пояснила, что иск о возмещении ущерба будет подан в порядке гражданского судопроизводства, после вступления в силу судебного решения по данному уголовному делу.</w:t>
      </w:r>
    </w:p>
    <w:p w:rsidR="00586873" w:rsidRPr="00586873" w:rsidRDefault="00586873" w:rsidP="0010388D">
      <w:pPr>
        <w:spacing w:line="240" w:lineRule="exact"/>
        <w:ind w:firstLine="0"/>
        <w:rPr>
          <w:b/>
        </w:rPr>
      </w:pPr>
    </w:p>
    <w:p w:rsidR="00843E68" w:rsidRDefault="00843E68" w:rsidP="0010388D">
      <w:pPr>
        <w:spacing w:line="240" w:lineRule="exact"/>
      </w:pPr>
    </w:p>
    <w:sectPr w:rsidR="00843E68" w:rsidSect="007B0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3BD" w:rsidRDefault="006553BD" w:rsidP="001F2CCC">
      <w:r>
        <w:separator/>
      </w:r>
    </w:p>
  </w:endnote>
  <w:endnote w:type="continuationSeparator" w:id="0">
    <w:p w:rsidR="006553BD" w:rsidRDefault="006553BD" w:rsidP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3BD" w:rsidRDefault="006553BD" w:rsidP="001F2CCC">
      <w:r>
        <w:separator/>
      </w:r>
    </w:p>
  </w:footnote>
  <w:footnote w:type="continuationSeparator" w:id="0">
    <w:p w:rsidR="006553BD" w:rsidRDefault="006553BD" w:rsidP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70724"/>
      <w:docPartObj>
        <w:docPartGallery w:val="Page Numbers (Top of Page)"/>
        <w:docPartUnique/>
      </w:docPartObj>
    </w:sdtPr>
    <w:sdtContent>
      <w:p w:rsidR="001F2CCC" w:rsidRDefault="009626D7">
        <w:pPr>
          <w:pStyle w:val="a7"/>
          <w:jc w:val="center"/>
        </w:pPr>
        <w:r>
          <w:fldChar w:fldCharType="begin"/>
        </w:r>
        <w:r w:rsidR="001F2CCC">
          <w:instrText>PAGE   \* MERGEFORMAT</w:instrText>
        </w:r>
        <w:r>
          <w:fldChar w:fldCharType="separate"/>
        </w:r>
        <w:r w:rsidR="000F0BDC">
          <w:rPr>
            <w:noProof/>
          </w:rPr>
          <w:t>2</w:t>
        </w:r>
        <w:r>
          <w:fldChar w:fldCharType="end"/>
        </w:r>
      </w:p>
    </w:sdtContent>
  </w:sdt>
  <w:p w:rsidR="001F2CCC" w:rsidRDefault="001F2C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51EEC"/>
    <w:rsid w:val="000723C5"/>
    <w:rsid w:val="000A18DE"/>
    <w:rsid w:val="000A3BED"/>
    <w:rsid w:val="000B3D16"/>
    <w:rsid w:val="000D0425"/>
    <w:rsid w:val="000E2CED"/>
    <w:rsid w:val="000F0BDC"/>
    <w:rsid w:val="000F7C27"/>
    <w:rsid w:val="0010388D"/>
    <w:rsid w:val="00120FA8"/>
    <w:rsid w:val="00131F72"/>
    <w:rsid w:val="00147F3D"/>
    <w:rsid w:val="00155956"/>
    <w:rsid w:val="001639DF"/>
    <w:rsid w:val="001A354A"/>
    <w:rsid w:val="001B147D"/>
    <w:rsid w:val="001B3570"/>
    <w:rsid w:val="001B41CB"/>
    <w:rsid w:val="001B4990"/>
    <w:rsid w:val="001C27DF"/>
    <w:rsid w:val="001E4FBD"/>
    <w:rsid w:val="001F2CCC"/>
    <w:rsid w:val="00207552"/>
    <w:rsid w:val="002078F3"/>
    <w:rsid w:val="0021510A"/>
    <w:rsid w:val="00225BDD"/>
    <w:rsid w:val="00231D60"/>
    <w:rsid w:val="002325E3"/>
    <w:rsid w:val="00233858"/>
    <w:rsid w:val="00245822"/>
    <w:rsid w:val="002465B4"/>
    <w:rsid w:val="00252026"/>
    <w:rsid w:val="0027777E"/>
    <w:rsid w:val="00286F63"/>
    <w:rsid w:val="002915D0"/>
    <w:rsid w:val="002D1AAC"/>
    <w:rsid w:val="002D3995"/>
    <w:rsid w:val="002E103E"/>
    <w:rsid w:val="002E6A1A"/>
    <w:rsid w:val="002E6E81"/>
    <w:rsid w:val="002F608C"/>
    <w:rsid w:val="003213A9"/>
    <w:rsid w:val="003253B4"/>
    <w:rsid w:val="003420C4"/>
    <w:rsid w:val="00373521"/>
    <w:rsid w:val="003E1492"/>
    <w:rsid w:val="003F0DC3"/>
    <w:rsid w:val="003F7DAE"/>
    <w:rsid w:val="004136F1"/>
    <w:rsid w:val="00423394"/>
    <w:rsid w:val="0043673B"/>
    <w:rsid w:val="00444B63"/>
    <w:rsid w:val="00446251"/>
    <w:rsid w:val="0045256B"/>
    <w:rsid w:val="00455320"/>
    <w:rsid w:val="00461D9B"/>
    <w:rsid w:val="00470FB7"/>
    <w:rsid w:val="004714CD"/>
    <w:rsid w:val="00494B9F"/>
    <w:rsid w:val="00496558"/>
    <w:rsid w:val="004A069C"/>
    <w:rsid w:val="004A22F5"/>
    <w:rsid w:val="004A424B"/>
    <w:rsid w:val="004B3931"/>
    <w:rsid w:val="004B6FC1"/>
    <w:rsid w:val="004C19FB"/>
    <w:rsid w:val="004C74F1"/>
    <w:rsid w:val="004D42B3"/>
    <w:rsid w:val="004E6171"/>
    <w:rsid w:val="004F3C09"/>
    <w:rsid w:val="00500C8B"/>
    <w:rsid w:val="00501D11"/>
    <w:rsid w:val="005067AE"/>
    <w:rsid w:val="0052718D"/>
    <w:rsid w:val="00533C1C"/>
    <w:rsid w:val="0055722F"/>
    <w:rsid w:val="00566E00"/>
    <w:rsid w:val="005862A3"/>
    <w:rsid w:val="00586873"/>
    <w:rsid w:val="0059545E"/>
    <w:rsid w:val="005A589D"/>
    <w:rsid w:val="005B0809"/>
    <w:rsid w:val="005E3835"/>
    <w:rsid w:val="005F5247"/>
    <w:rsid w:val="00603B2E"/>
    <w:rsid w:val="006070C3"/>
    <w:rsid w:val="0062130F"/>
    <w:rsid w:val="00622217"/>
    <w:rsid w:val="00622669"/>
    <w:rsid w:val="006320AB"/>
    <w:rsid w:val="00643D8C"/>
    <w:rsid w:val="0064610B"/>
    <w:rsid w:val="006553BD"/>
    <w:rsid w:val="00674CCA"/>
    <w:rsid w:val="006800AD"/>
    <w:rsid w:val="00690D01"/>
    <w:rsid w:val="00697302"/>
    <w:rsid w:val="006A694A"/>
    <w:rsid w:val="006C0E59"/>
    <w:rsid w:val="006C417B"/>
    <w:rsid w:val="006E6AFC"/>
    <w:rsid w:val="006F44E4"/>
    <w:rsid w:val="006F7EF9"/>
    <w:rsid w:val="007036B8"/>
    <w:rsid w:val="00721468"/>
    <w:rsid w:val="00726203"/>
    <w:rsid w:val="00726490"/>
    <w:rsid w:val="00732A2D"/>
    <w:rsid w:val="00740E32"/>
    <w:rsid w:val="0077558B"/>
    <w:rsid w:val="007A1B9C"/>
    <w:rsid w:val="007A2FF4"/>
    <w:rsid w:val="007A622A"/>
    <w:rsid w:val="007B0D84"/>
    <w:rsid w:val="007C1362"/>
    <w:rsid w:val="007D4A26"/>
    <w:rsid w:val="007D5EB2"/>
    <w:rsid w:val="007F3745"/>
    <w:rsid w:val="0080143F"/>
    <w:rsid w:val="00805D98"/>
    <w:rsid w:val="00814D54"/>
    <w:rsid w:val="00816DDE"/>
    <w:rsid w:val="00820787"/>
    <w:rsid w:val="0082775B"/>
    <w:rsid w:val="00833BF3"/>
    <w:rsid w:val="00843E68"/>
    <w:rsid w:val="0084653C"/>
    <w:rsid w:val="00862D3B"/>
    <w:rsid w:val="00871260"/>
    <w:rsid w:val="008752A7"/>
    <w:rsid w:val="008949E9"/>
    <w:rsid w:val="008A023C"/>
    <w:rsid w:val="008A578B"/>
    <w:rsid w:val="008D0815"/>
    <w:rsid w:val="008D7D3B"/>
    <w:rsid w:val="008E514E"/>
    <w:rsid w:val="00903E18"/>
    <w:rsid w:val="00907B4F"/>
    <w:rsid w:val="00910D6B"/>
    <w:rsid w:val="009310A2"/>
    <w:rsid w:val="00933810"/>
    <w:rsid w:val="009626D7"/>
    <w:rsid w:val="00965BB1"/>
    <w:rsid w:val="00972082"/>
    <w:rsid w:val="009A05B1"/>
    <w:rsid w:val="009A3800"/>
    <w:rsid w:val="009A48E9"/>
    <w:rsid w:val="009A546F"/>
    <w:rsid w:val="009B03DF"/>
    <w:rsid w:val="009B4D47"/>
    <w:rsid w:val="009B7FC3"/>
    <w:rsid w:val="009C1CB1"/>
    <w:rsid w:val="009D2A3B"/>
    <w:rsid w:val="00A2717F"/>
    <w:rsid w:val="00A3502A"/>
    <w:rsid w:val="00A433BF"/>
    <w:rsid w:val="00A4502D"/>
    <w:rsid w:val="00A73F26"/>
    <w:rsid w:val="00A850F1"/>
    <w:rsid w:val="00A856D9"/>
    <w:rsid w:val="00AA3980"/>
    <w:rsid w:val="00AB1B91"/>
    <w:rsid w:val="00AD02CC"/>
    <w:rsid w:val="00AE0FA4"/>
    <w:rsid w:val="00B1667D"/>
    <w:rsid w:val="00B226FC"/>
    <w:rsid w:val="00B4169F"/>
    <w:rsid w:val="00B752C7"/>
    <w:rsid w:val="00B753C5"/>
    <w:rsid w:val="00B81983"/>
    <w:rsid w:val="00B93A57"/>
    <w:rsid w:val="00BB499F"/>
    <w:rsid w:val="00BB4BCD"/>
    <w:rsid w:val="00BD49EB"/>
    <w:rsid w:val="00BD7D9C"/>
    <w:rsid w:val="00C03A7A"/>
    <w:rsid w:val="00C1257F"/>
    <w:rsid w:val="00C15A5C"/>
    <w:rsid w:val="00C822EC"/>
    <w:rsid w:val="00C848F1"/>
    <w:rsid w:val="00CB4022"/>
    <w:rsid w:val="00CC191D"/>
    <w:rsid w:val="00D054E6"/>
    <w:rsid w:val="00D112BF"/>
    <w:rsid w:val="00D47984"/>
    <w:rsid w:val="00D50522"/>
    <w:rsid w:val="00D52B06"/>
    <w:rsid w:val="00D81D46"/>
    <w:rsid w:val="00D85B2D"/>
    <w:rsid w:val="00DA4CEC"/>
    <w:rsid w:val="00DB1EC6"/>
    <w:rsid w:val="00DB3736"/>
    <w:rsid w:val="00DD191E"/>
    <w:rsid w:val="00DE5B6B"/>
    <w:rsid w:val="00E13960"/>
    <w:rsid w:val="00E41014"/>
    <w:rsid w:val="00E50744"/>
    <w:rsid w:val="00E50E0A"/>
    <w:rsid w:val="00E51CEA"/>
    <w:rsid w:val="00E56E76"/>
    <w:rsid w:val="00E61058"/>
    <w:rsid w:val="00E75C74"/>
    <w:rsid w:val="00E86382"/>
    <w:rsid w:val="00ED3D63"/>
    <w:rsid w:val="00F02E4B"/>
    <w:rsid w:val="00F105D3"/>
    <w:rsid w:val="00F11E69"/>
    <w:rsid w:val="00F13938"/>
    <w:rsid w:val="00F33AAC"/>
    <w:rsid w:val="00F65008"/>
    <w:rsid w:val="00F8640D"/>
    <w:rsid w:val="00F9087D"/>
    <w:rsid w:val="00FC625F"/>
    <w:rsid w:val="00FD256E"/>
    <w:rsid w:val="00FD3F6F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CC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CC"/>
    <w:rPr>
      <w:rFonts w:ascii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2915D0"/>
    <w:pPr>
      <w:ind w:firstLine="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rsid w:val="002915D0"/>
    <w:rPr>
      <w:rFonts w:ascii="Times New Roman" w:eastAsia="Calibri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B0DC7-F298-41F8-AF70-4C2D5587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81</cp:revision>
  <cp:lastPrinted>2021-06-30T14:16:00Z</cp:lastPrinted>
  <dcterms:created xsi:type="dcterms:W3CDTF">2023-03-27T07:29:00Z</dcterms:created>
  <dcterms:modified xsi:type="dcterms:W3CDTF">2023-10-11T08:14:00Z</dcterms:modified>
</cp:coreProperties>
</file>