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5" w:rsidRDefault="00187DFD" w:rsidP="00F72872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 xml:space="preserve">Должностное лицо </w:t>
      </w:r>
      <w:r w:rsidR="0044114E">
        <w:rPr>
          <w:b/>
        </w:rPr>
        <w:t>ресурсоснабжающей</w:t>
      </w:r>
      <w:r>
        <w:rPr>
          <w:b/>
        </w:rPr>
        <w:t xml:space="preserve"> организации привлечено к </w:t>
      </w:r>
      <w:r w:rsidR="000403A1">
        <w:rPr>
          <w:b/>
        </w:rPr>
        <w:t>административной</w:t>
      </w:r>
      <w:r>
        <w:rPr>
          <w:b/>
        </w:rPr>
        <w:t xml:space="preserve"> ответственности по факту нарушени</w:t>
      </w:r>
      <w:r w:rsidR="0044114E">
        <w:rPr>
          <w:b/>
        </w:rPr>
        <w:t>й</w:t>
      </w:r>
      <w:r w:rsidR="004703A5" w:rsidRPr="004703A5">
        <w:rPr>
          <w:b/>
        </w:rPr>
        <w:t xml:space="preserve"> </w:t>
      </w:r>
      <w:r w:rsidR="0044114E">
        <w:rPr>
          <w:b/>
        </w:rPr>
        <w:t>при оказании услуги водоотведени</w:t>
      </w:r>
      <w:r w:rsidR="009E4834">
        <w:rPr>
          <w:b/>
        </w:rPr>
        <w:t>я</w:t>
      </w:r>
      <w:r w:rsidR="004703A5" w:rsidRPr="004703A5">
        <w:rPr>
          <w:b/>
        </w:rPr>
        <w:t>.</w:t>
      </w:r>
    </w:p>
    <w:p w:rsidR="004703A5" w:rsidRDefault="004703A5" w:rsidP="00F72872">
      <w:pPr>
        <w:tabs>
          <w:tab w:val="left" w:pos="851"/>
        </w:tabs>
        <w:ind w:right="-5" w:firstLine="709"/>
      </w:pPr>
      <w:r w:rsidRPr="004703A5">
        <w:t>Прокуратурой района</w:t>
      </w:r>
      <w:r w:rsidR="00187DFD">
        <w:t xml:space="preserve"> </w:t>
      </w:r>
      <w:r w:rsidR="0044114E">
        <w:t>проведена</w:t>
      </w:r>
      <w:r w:rsidRPr="004703A5">
        <w:t xml:space="preserve"> проверка исполнения </w:t>
      </w:r>
      <w:r w:rsidR="00187DFD">
        <w:t>жилищного</w:t>
      </w:r>
      <w:r w:rsidRPr="004703A5">
        <w:t xml:space="preserve"> законодательства </w:t>
      </w:r>
      <w:r w:rsidR="00187DFD">
        <w:t>при</w:t>
      </w:r>
      <w:r w:rsidRPr="004703A5">
        <w:t xml:space="preserve"> </w:t>
      </w:r>
      <w:r w:rsidR="0044114E" w:rsidRPr="0044114E">
        <w:t>оказании</w:t>
      </w:r>
      <w:r w:rsidR="0044114E">
        <w:t xml:space="preserve"> коммунальной</w:t>
      </w:r>
      <w:r w:rsidR="0044114E" w:rsidRPr="0044114E">
        <w:t xml:space="preserve"> услуги водоотведение</w:t>
      </w:r>
      <w:r w:rsidRPr="004703A5">
        <w:t xml:space="preserve"> </w:t>
      </w:r>
      <w:r w:rsidR="0044114E">
        <w:t>жителям</w:t>
      </w:r>
      <w:r w:rsidRPr="004703A5">
        <w:t xml:space="preserve"> мн</w:t>
      </w:r>
      <w:r>
        <w:t>огоквартирн</w:t>
      </w:r>
      <w:r w:rsidR="0044114E">
        <w:t>ых</w:t>
      </w:r>
      <w:r>
        <w:t xml:space="preserve"> дом</w:t>
      </w:r>
      <w:r w:rsidR="0044114E">
        <w:t>ов</w:t>
      </w:r>
      <w:r>
        <w:t xml:space="preserve"> </w:t>
      </w:r>
      <w:r w:rsidR="0044114E">
        <w:t xml:space="preserve">на территории Советского района </w:t>
      </w:r>
      <w:r w:rsidR="002A1668">
        <w:t>г. Челябинск</w:t>
      </w:r>
      <w:r w:rsidR="00187DFD">
        <w:t>а, в ходе которой установлены нарушения законодательства.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 xml:space="preserve">В результате бездействия сотрудников </w:t>
      </w:r>
      <w:r w:rsidR="0044114E">
        <w:t>ресурсоснабжающей организации</w:t>
      </w:r>
      <w:r>
        <w:t xml:space="preserve">, осуществляющей </w:t>
      </w:r>
      <w:r w:rsidR="0044114E" w:rsidRPr="0044114E">
        <w:t>оказании</w:t>
      </w:r>
      <w:r w:rsidR="0044114E">
        <w:t xml:space="preserve"> коммунальной</w:t>
      </w:r>
      <w:r w:rsidR="0044114E" w:rsidRPr="0044114E">
        <w:t xml:space="preserve"> услуги водоотведение</w:t>
      </w:r>
      <w:r w:rsidR="0044114E">
        <w:t>, выразившейся в несвоевременном восстановлении работоспособности сет</w:t>
      </w:r>
      <w:bookmarkStart w:id="0" w:name="_GoBack"/>
      <w:bookmarkEnd w:id="0"/>
      <w:r w:rsidR="0044114E">
        <w:t>ей водоотведения, жителям более 50 многоквартирных домов коммунальная услуга оказывалась некачественно, а в подвальных помещениях домов происходили затопления сточными водами</w:t>
      </w:r>
      <w:r>
        <w:t>.</w:t>
      </w:r>
    </w:p>
    <w:p w:rsidR="00586873" w:rsidRDefault="00187DFD" w:rsidP="004703A5">
      <w:pPr>
        <w:tabs>
          <w:tab w:val="left" w:pos="851"/>
        </w:tabs>
        <w:ind w:right="-5"/>
      </w:pPr>
      <w:r>
        <w:t>По результатам проверки в</w:t>
      </w:r>
      <w:r w:rsidR="004703A5">
        <w:t xml:space="preserve"> отношении </w:t>
      </w:r>
      <w:r>
        <w:t>должностного лица</w:t>
      </w:r>
      <w:r w:rsidR="004703A5">
        <w:t xml:space="preserve"> управляющей </w:t>
      </w:r>
      <w:r>
        <w:t>организации</w:t>
      </w:r>
      <w:r w:rsidR="004703A5">
        <w:t xml:space="preserve"> </w:t>
      </w:r>
      <w:r>
        <w:t xml:space="preserve">возбуждено дело </w:t>
      </w:r>
      <w:r w:rsidR="00CA7CA3">
        <w:t>об административном правонарушении,</w:t>
      </w:r>
      <w:r>
        <w:t xml:space="preserve"> предусмотренном</w:t>
      </w:r>
      <w:r w:rsidR="004703A5">
        <w:t xml:space="preserve"> ч.</w:t>
      </w:r>
      <w:r w:rsidR="0044114E">
        <w:t> </w:t>
      </w:r>
      <w:r w:rsidR="004703A5">
        <w:t>2 ст. </w:t>
      </w:r>
      <w:r w:rsidR="0044114E">
        <w:t>7.23</w:t>
      </w:r>
      <w:r w:rsidR="004703A5">
        <w:t xml:space="preserve"> </w:t>
      </w:r>
      <w:r w:rsidR="00CA7CA3">
        <w:t>Кодекса об административных правонарушениях Российской Федерации</w:t>
      </w:r>
      <w:r w:rsidR="004703A5">
        <w:t>.</w:t>
      </w:r>
    </w:p>
    <w:p w:rsidR="00843E68" w:rsidRDefault="00CA7CA3" w:rsidP="009E4834">
      <w:pPr>
        <w:tabs>
          <w:tab w:val="left" w:pos="851"/>
        </w:tabs>
        <w:ind w:right="-5" w:firstLine="709"/>
      </w:pPr>
      <w:r>
        <w:t xml:space="preserve">Главным управлением «Государственная жилищная инспекция Челябинской области» указанное дело рассмотрено, должностное лицо </w:t>
      </w:r>
      <w:r w:rsidR="0044114E">
        <w:t>ресурсоснабжающей</w:t>
      </w:r>
      <w:r>
        <w:t xml:space="preserve"> организации привлечено к административной ответственности с назначением административного наказания в виде </w:t>
      </w:r>
      <w:r w:rsidR="0044114E">
        <w:t>штрафа в размере 5000 рублей</w:t>
      </w:r>
      <w:r>
        <w:t>.</w:t>
      </w:r>
    </w:p>
    <w:p w:rsidR="009E4834" w:rsidRDefault="009E4834" w:rsidP="009E4834">
      <w:pPr>
        <w:tabs>
          <w:tab w:val="left" w:pos="851"/>
        </w:tabs>
        <w:ind w:right="-5" w:firstLine="709"/>
      </w:pPr>
    </w:p>
    <w:p w:rsidR="009E4834" w:rsidRPr="00732A2D" w:rsidRDefault="009E4834" w:rsidP="009E4834">
      <w:pPr>
        <w:tabs>
          <w:tab w:val="left" w:pos="851"/>
        </w:tabs>
        <w:ind w:right="-5" w:firstLine="709"/>
        <w:rPr>
          <w:sz w:val="20"/>
          <w:szCs w:val="20"/>
        </w:rPr>
      </w:pPr>
      <w:r>
        <w:t>30.06.2025</w:t>
      </w:r>
    </w:p>
    <w:sectPr w:rsidR="009E4834" w:rsidRPr="00732A2D" w:rsidSect="0044114E">
      <w:headerReference w:type="default" r:id="rId8"/>
      <w:pgSz w:w="11906" w:h="16838" w:code="9"/>
      <w:pgMar w:top="851" w:right="851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DF" w:rsidRDefault="00CD39DF" w:rsidP="001F2CCC">
      <w:r>
        <w:separator/>
      </w:r>
    </w:p>
  </w:endnote>
  <w:endnote w:type="continuationSeparator" w:id="0">
    <w:p w:rsidR="00CD39DF" w:rsidRDefault="00CD39DF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DF" w:rsidRDefault="00CD39DF" w:rsidP="001F2CCC">
      <w:r>
        <w:separator/>
      </w:r>
    </w:p>
  </w:footnote>
  <w:footnote w:type="continuationSeparator" w:id="0">
    <w:p w:rsidR="00CD39DF" w:rsidRDefault="00CD39DF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476622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72872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03A1"/>
    <w:rsid w:val="00051EEC"/>
    <w:rsid w:val="000723C5"/>
    <w:rsid w:val="000A18DE"/>
    <w:rsid w:val="000A3BED"/>
    <w:rsid w:val="000B3D16"/>
    <w:rsid w:val="000D0425"/>
    <w:rsid w:val="000E2CED"/>
    <w:rsid w:val="000F7C27"/>
    <w:rsid w:val="0010388D"/>
    <w:rsid w:val="00120FA8"/>
    <w:rsid w:val="00131F72"/>
    <w:rsid w:val="00147F3D"/>
    <w:rsid w:val="00155956"/>
    <w:rsid w:val="001639DF"/>
    <w:rsid w:val="00187DFD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0DFE"/>
    <w:rsid w:val="0021510A"/>
    <w:rsid w:val="00215FC9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A1668"/>
    <w:rsid w:val="002D1AAC"/>
    <w:rsid w:val="002D3995"/>
    <w:rsid w:val="002E103E"/>
    <w:rsid w:val="002E6A1A"/>
    <w:rsid w:val="002E6E81"/>
    <w:rsid w:val="002F608C"/>
    <w:rsid w:val="003213A9"/>
    <w:rsid w:val="003253B4"/>
    <w:rsid w:val="003420C4"/>
    <w:rsid w:val="00373521"/>
    <w:rsid w:val="003E1492"/>
    <w:rsid w:val="003F0DC3"/>
    <w:rsid w:val="003F7DAE"/>
    <w:rsid w:val="004136F1"/>
    <w:rsid w:val="00423394"/>
    <w:rsid w:val="0043673B"/>
    <w:rsid w:val="0044114E"/>
    <w:rsid w:val="00444B63"/>
    <w:rsid w:val="00446251"/>
    <w:rsid w:val="0045256B"/>
    <w:rsid w:val="00452DA4"/>
    <w:rsid w:val="00455320"/>
    <w:rsid w:val="00461D9B"/>
    <w:rsid w:val="004703A5"/>
    <w:rsid w:val="00470FB7"/>
    <w:rsid w:val="004714CD"/>
    <w:rsid w:val="00476622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E6171"/>
    <w:rsid w:val="004F3C09"/>
    <w:rsid w:val="00500C8B"/>
    <w:rsid w:val="00501D11"/>
    <w:rsid w:val="005067AE"/>
    <w:rsid w:val="0052718D"/>
    <w:rsid w:val="00533C1C"/>
    <w:rsid w:val="0055722F"/>
    <w:rsid w:val="00566E00"/>
    <w:rsid w:val="005862A3"/>
    <w:rsid w:val="00586873"/>
    <w:rsid w:val="0059545E"/>
    <w:rsid w:val="005A589D"/>
    <w:rsid w:val="005A7D90"/>
    <w:rsid w:val="005B0809"/>
    <w:rsid w:val="005E3835"/>
    <w:rsid w:val="005E41CD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55FF8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52CCF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9E4834"/>
    <w:rsid w:val="00A2717F"/>
    <w:rsid w:val="00A3502A"/>
    <w:rsid w:val="00A433BF"/>
    <w:rsid w:val="00A4502D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84592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A7CA3"/>
    <w:rsid w:val="00CB4022"/>
    <w:rsid w:val="00CC191D"/>
    <w:rsid w:val="00CD39DF"/>
    <w:rsid w:val="00D054E6"/>
    <w:rsid w:val="00D112BF"/>
    <w:rsid w:val="00D47984"/>
    <w:rsid w:val="00D50522"/>
    <w:rsid w:val="00D50F65"/>
    <w:rsid w:val="00D52B06"/>
    <w:rsid w:val="00D81D46"/>
    <w:rsid w:val="00D85B2D"/>
    <w:rsid w:val="00DA4CEC"/>
    <w:rsid w:val="00DB1EC6"/>
    <w:rsid w:val="00DB3736"/>
    <w:rsid w:val="00DD191E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D3D63"/>
    <w:rsid w:val="00EF18D7"/>
    <w:rsid w:val="00F02E4B"/>
    <w:rsid w:val="00F105D3"/>
    <w:rsid w:val="00F11E69"/>
    <w:rsid w:val="00F13938"/>
    <w:rsid w:val="00F33AAC"/>
    <w:rsid w:val="00F65008"/>
    <w:rsid w:val="00F72872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70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03A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C31E-E6A2-4E8D-AE9D-79A744F7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2021-06-30T14:16:00Z</cp:lastPrinted>
  <dcterms:created xsi:type="dcterms:W3CDTF">2025-06-29T11:31:00Z</dcterms:created>
  <dcterms:modified xsi:type="dcterms:W3CDTF">2025-06-30T10:00:00Z</dcterms:modified>
</cp:coreProperties>
</file>