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A5" w:rsidRDefault="004703A5" w:rsidP="00F72872">
      <w:pPr>
        <w:tabs>
          <w:tab w:val="left" w:pos="567"/>
        </w:tabs>
        <w:autoSpaceDE w:val="0"/>
        <w:autoSpaceDN w:val="0"/>
        <w:adjustRightInd w:val="0"/>
        <w:ind w:firstLine="709"/>
        <w:rPr>
          <w:b/>
        </w:rPr>
      </w:pPr>
      <w:r w:rsidRPr="004703A5">
        <w:rPr>
          <w:b/>
        </w:rPr>
        <w:t xml:space="preserve">Прокуратурой Советского района </w:t>
      </w:r>
      <w:proofErr w:type="gramStart"/>
      <w:r w:rsidRPr="004703A5">
        <w:rPr>
          <w:b/>
        </w:rPr>
        <w:t>г</w:t>
      </w:r>
      <w:proofErr w:type="gramEnd"/>
      <w:r w:rsidRPr="004703A5">
        <w:rPr>
          <w:b/>
        </w:rPr>
        <w:t>. Челябинска проведены надзорные мероприятия по вопросу исполнения требований законодательства в жилищно-коммунальной сфере.</w:t>
      </w:r>
    </w:p>
    <w:p w:rsidR="004703A5" w:rsidRDefault="004703A5" w:rsidP="00F72872">
      <w:pPr>
        <w:tabs>
          <w:tab w:val="left" w:pos="851"/>
        </w:tabs>
        <w:ind w:right="-5" w:firstLine="709"/>
      </w:pPr>
      <w:r w:rsidRPr="004703A5">
        <w:t>Прокуратурой района проведена проверка исполнения федерального законодательства по содержанию общедомового имущества мн</w:t>
      </w:r>
      <w:r>
        <w:t>огоквартирного дома</w:t>
      </w:r>
      <w:r w:rsidR="004F638E">
        <w:t xml:space="preserve"> № 5 по ул. Кузнецова</w:t>
      </w:r>
      <w:r>
        <w:t xml:space="preserve"> </w:t>
      </w:r>
      <w:r w:rsidR="002A1668">
        <w:t>на территории</w:t>
      </w:r>
      <w:r w:rsidR="004F638E">
        <w:t xml:space="preserve"> Советского района</w:t>
      </w:r>
      <w:r w:rsidR="002A1668">
        <w:t xml:space="preserve"> г. Челябинск</w:t>
      </w:r>
      <w:r w:rsidR="004F638E">
        <w:t>а</w:t>
      </w:r>
      <w:r w:rsidRPr="004703A5">
        <w:t>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В результате бездействия сотрудников управляющей компании</w:t>
      </w:r>
      <w:r w:rsidRPr="004703A5">
        <w:t xml:space="preserve"> </w:t>
      </w:r>
      <w:r w:rsidR="004F638E" w:rsidRPr="004703A5">
        <w:t>мн</w:t>
      </w:r>
      <w:r w:rsidR="004F638E">
        <w:t>огоквартирного дома</w:t>
      </w:r>
      <w:r>
        <w:t>, осуществляющей управление многоквартирным домом, происходит ухудшение эксплуатационных характеристик здания.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Указанные бездействия приводят к нарушению обязательных требований: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290; Правил и норм технической эксплуатации жилищного фонда, утвержденных Постановлением Госстроя Российской Федерации от 27.09.2003 № 170.</w:t>
      </w:r>
    </w:p>
    <w:p w:rsidR="004703A5" w:rsidRDefault="004703A5" w:rsidP="00F72872">
      <w:pPr>
        <w:tabs>
          <w:tab w:val="left" w:pos="851"/>
        </w:tabs>
        <w:ind w:right="-5" w:firstLine="709"/>
      </w:pPr>
      <w:r>
        <w:t>П</w:t>
      </w:r>
      <w:r w:rsidR="0010388D">
        <w:t xml:space="preserve">рокуратурой района в адрес директора </w:t>
      </w:r>
      <w:r w:rsidR="002A1668">
        <w:t>управляющей организации</w:t>
      </w:r>
      <w:r w:rsidR="005A7D90">
        <w:t xml:space="preserve"> </w:t>
      </w:r>
      <w:r w:rsidR="0010388D">
        <w:t>внесено представление об устранении нарушений требований</w:t>
      </w:r>
      <w:r w:rsidR="005A7D90">
        <w:t xml:space="preserve"> федерального законодательства</w:t>
      </w:r>
      <w:r>
        <w:t xml:space="preserve"> </w:t>
      </w:r>
      <w:r w:rsidRPr="004703A5">
        <w:t>в жилищно-коммунальной сфере</w:t>
      </w:r>
      <w:r w:rsidR="004F638E">
        <w:t>,</w:t>
      </w:r>
      <w:r w:rsidR="005A7D90">
        <w:t xml:space="preserve"> </w:t>
      </w:r>
      <w:r w:rsidR="004F638E">
        <w:t>которое рассмотрено и удовлетворено, к дисциплинарной ответственности привлечено должностное лицо управляющей организации</w:t>
      </w:r>
      <w:r w:rsidR="00755FF8">
        <w:t>.</w:t>
      </w:r>
      <w:r>
        <w:t xml:space="preserve"> </w:t>
      </w:r>
    </w:p>
    <w:p w:rsidR="00B81867" w:rsidRDefault="00B81867" w:rsidP="00F72872">
      <w:pPr>
        <w:tabs>
          <w:tab w:val="left" w:pos="851"/>
        </w:tabs>
        <w:ind w:right="-5" w:firstLine="709"/>
      </w:pPr>
    </w:p>
    <w:p w:rsidR="00B81867" w:rsidRDefault="00B81867" w:rsidP="00F72872">
      <w:pPr>
        <w:tabs>
          <w:tab w:val="left" w:pos="851"/>
        </w:tabs>
        <w:ind w:right="-5" w:firstLine="709"/>
      </w:pPr>
      <w:r>
        <w:t>30.06.2025</w:t>
      </w:r>
    </w:p>
    <w:p w:rsidR="00B81867" w:rsidRDefault="00B81867" w:rsidP="00F72872">
      <w:pPr>
        <w:tabs>
          <w:tab w:val="left" w:pos="851"/>
        </w:tabs>
        <w:ind w:right="-5" w:firstLine="709"/>
      </w:pPr>
    </w:p>
    <w:sectPr w:rsidR="00B81867" w:rsidSect="004F6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851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10" w:rsidRDefault="005F2510" w:rsidP="001F2CCC">
      <w:r>
        <w:separator/>
      </w:r>
    </w:p>
  </w:endnote>
  <w:endnote w:type="continuationSeparator" w:id="0">
    <w:p w:rsidR="005F2510" w:rsidRDefault="005F2510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10" w:rsidRDefault="005F2510" w:rsidP="001F2CCC">
      <w:r>
        <w:separator/>
      </w:r>
    </w:p>
  </w:footnote>
  <w:footnote w:type="continuationSeparator" w:id="0">
    <w:p w:rsidR="005F2510" w:rsidRDefault="005F2510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5F6980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F72872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15FC9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A1668"/>
    <w:rsid w:val="002D1AAC"/>
    <w:rsid w:val="002D3995"/>
    <w:rsid w:val="002E103E"/>
    <w:rsid w:val="002E6A1A"/>
    <w:rsid w:val="002E6E81"/>
    <w:rsid w:val="002F608C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2DA4"/>
    <w:rsid w:val="00455320"/>
    <w:rsid w:val="00461D9B"/>
    <w:rsid w:val="004703A5"/>
    <w:rsid w:val="00470FB7"/>
    <w:rsid w:val="004714C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4F638E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545E"/>
    <w:rsid w:val="005A589D"/>
    <w:rsid w:val="005A7D90"/>
    <w:rsid w:val="005B0809"/>
    <w:rsid w:val="005E3835"/>
    <w:rsid w:val="005E41CD"/>
    <w:rsid w:val="005F2510"/>
    <w:rsid w:val="005F5247"/>
    <w:rsid w:val="005F6980"/>
    <w:rsid w:val="00603B2E"/>
    <w:rsid w:val="006070C3"/>
    <w:rsid w:val="0062130F"/>
    <w:rsid w:val="00622217"/>
    <w:rsid w:val="00622669"/>
    <w:rsid w:val="006261E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55FF8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52CCF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867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0F65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EF18D7"/>
    <w:rsid w:val="00F02E4B"/>
    <w:rsid w:val="00F105D3"/>
    <w:rsid w:val="00F11E69"/>
    <w:rsid w:val="00F13938"/>
    <w:rsid w:val="00F33AAC"/>
    <w:rsid w:val="00F65008"/>
    <w:rsid w:val="00F72872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70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703A5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1BC78-6AD0-4F07-AC19-614BC493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3</cp:revision>
  <cp:lastPrinted>2021-06-30T14:16:00Z</cp:lastPrinted>
  <dcterms:created xsi:type="dcterms:W3CDTF">2025-06-27T05:40:00Z</dcterms:created>
  <dcterms:modified xsi:type="dcterms:W3CDTF">2025-06-30T07:43:00Z</dcterms:modified>
</cp:coreProperties>
</file>