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Default="00D86D97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1973">
        <w:rPr>
          <w:b/>
          <w:color w:val="000000"/>
        </w:rPr>
        <w:t>«</w:t>
      </w:r>
      <w:proofErr w:type="gramStart"/>
      <w:r w:rsidR="001F454A">
        <w:rPr>
          <w:b/>
          <w:color w:val="000000"/>
        </w:rPr>
        <w:t>Осужден</w:t>
      </w:r>
      <w:proofErr w:type="gramEnd"/>
      <w:r w:rsidR="001F454A">
        <w:rPr>
          <w:b/>
          <w:color w:val="000000"/>
        </w:rPr>
        <w:t xml:space="preserve"> за предоставление паспорта</w:t>
      </w:r>
      <w:r w:rsidR="00DD1973">
        <w:rPr>
          <w:b/>
          <w:color w:val="000000"/>
        </w:rPr>
        <w:t>»</w:t>
      </w:r>
    </w:p>
    <w:p w:rsidR="001F454A" w:rsidRPr="001F454A" w:rsidRDefault="001F454A" w:rsidP="001F454A">
      <w:pPr>
        <w:ind w:firstLine="708"/>
      </w:pPr>
      <w:r w:rsidRPr="001F454A">
        <w:t>Приговором Советского района г. Челябинска гражданин РФ признан виновным за совершение преступлений, предусмотренных ч. 1 ст. 173.2 УК РФ и ч. 1 ст. 187 УК РФ, – ему окончательно назначено наказание в виде лишения свободы на срок 1 год 1 месяц с отбыванием в исправительной колонии строгого режима.</w:t>
      </w:r>
    </w:p>
    <w:p w:rsidR="001F454A" w:rsidRPr="001F454A" w:rsidRDefault="001F454A" w:rsidP="001F454A">
      <w:pPr>
        <w:ind w:firstLine="708"/>
      </w:pPr>
      <w:r w:rsidRPr="001F454A">
        <w:t>В суде установлено что, 29-летний житель Челябинска в январе 2022 года предоставил третьему лицу паспорт гражданина РФ на свое имя для внесения сведений о себе в Единый государственный реестр юридических лиц в качестве подставного лица, как об учредителе и директоре юридического лица без намерения фактически им являться и исполнять возложенные в связи с этим обязанности, за что получил денежное вознаграждение в размере не менее 14 500 рублей.</w:t>
      </w:r>
    </w:p>
    <w:p w:rsidR="001F454A" w:rsidRPr="001F454A" w:rsidRDefault="001F454A" w:rsidP="001F454A">
      <w:pPr>
        <w:ind w:firstLine="708"/>
      </w:pPr>
      <w:r w:rsidRPr="001F454A">
        <w:t>После чего, приобрел и сбыл электронный носитель информации в виде сведений, подключенных к системе Дистанционного банковского обслуживания, предоставляющих доступ к управлению расчетным счетом юридического лица, перевода денежных средств, за что получил денежное вознаграждение в размере не менее 1 500 рублей.</w:t>
      </w:r>
    </w:p>
    <w:p w:rsidR="001F454A" w:rsidRPr="001F454A" w:rsidRDefault="001F454A" w:rsidP="001F454A">
      <w:pPr>
        <w:ind w:firstLine="708"/>
      </w:pPr>
      <w:r w:rsidRPr="001F454A">
        <w:t xml:space="preserve">В ходе судебного заседания мужчина, ранее судимый, свою вину признал в полном объеме. </w:t>
      </w:r>
    </w:p>
    <w:p w:rsidR="00270057" w:rsidRDefault="001F454A" w:rsidP="001F454A">
      <w:pPr>
        <w:autoSpaceDE w:val="0"/>
        <w:autoSpaceDN w:val="0"/>
        <w:adjustRightInd w:val="0"/>
        <w:ind w:firstLine="720"/>
      </w:pPr>
      <w:r w:rsidRPr="001F454A">
        <w:t xml:space="preserve">Суд, </w:t>
      </w:r>
      <w:proofErr w:type="gramStart"/>
      <w:r w:rsidRPr="001F454A">
        <w:t>согласившись с позицией</w:t>
      </w:r>
      <w:proofErr w:type="gramEnd"/>
      <w:r w:rsidRPr="001F454A">
        <w:t xml:space="preserve"> государственного обвинителя по квалификации и виду наказания, вынес обвинительный приговор, который в настоящее время вступил в законную силу.</w:t>
      </w:r>
    </w:p>
    <w:p w:rsidR="00D86D97" w:rsidRDefault="00D86D97" w:rsidP="001F454A">
      <w:pPr>
        <w:autoSpaceDE w:val="0"/>
        <w:autoSpaceDN w:val="0"/>
        <w:adjustRightInd w:val="0"/>
        <w:ind w:firstLine="720"/>
      </w:pPr>
    </w:p>
    <w:p w:rsidR="00D86D97" w:rsidRPr="00270057" w:rsidRDefault="00D86D97" w:rsidP="001F454A">
      <w:pPr>
        <w:autoSpaceDE w:val="0"/>
        <w:autoSpaceDN w:val="0"/>
        <w:adjustRightInd w:val="0"/>
        <w:ind w:firstLine="720"/>
      </w:pPr>
      <w:r>
        <w:t>25.04.2023</w:t>
      </w:r>
    </w:p>
    <w:sectPr w:rsidR="00D86D97" w:rsidRPr="00270057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A76" w:rsidRDefault="004A7A76" w:rsidP="006905D8">
      <w:r>
        <w:separator/>
      </w:r>
    </w:p>
  </w:endnote>
  <w:endnote w:type="continuationSeparator" w:id="0">
    <w:p w:rsidR="004A7A76" w:rsidRDefault="004A7A76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A76" w:rsidRDefault="004A7A76" w:rsidP="006905D8">
      <w:r>
        <w:separator/>
      </w:r>
    </w:p>
  </w:footnote>
  <w:footnote w:type="continuationSeparator" w:id="0">
    <w:p w:rsidR="004A7A76" w:rsidRDefault="004A7A76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52649E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D86D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454A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4497"/>
    <w:rsid w:val="002952B0"/>
    <w:rsid w:val="002955B4"/>
    <w:rsid w:val="002A4776"/>
    <w:rsid w:val="002B27F7"/>
    <w:rsid w:val="002C2544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A43A1"/>
    <w:rsid w:val="004A7A76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649E"/>
    <w:rsid w:val="0052718D"/>
    <w:rsid w:val="005352D4"/>
    <w:rsid w:val="005509A4"/>
    <w:rsid w:val="00577486"/>
    <w:rsid w:val="00582DE3"/>
    <w:rsid w:val="005862A3"/>
    <w:rsid w:val="005A589D"/>
    <w:rsid w:val="005A5A76"/>
    <w:rsid w:val="005E3835"/>
    <w:rsid w:val="005E5DF3"/>
    <w:rsid w:val="005F0D58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F43"/>
    <w:rsid w:val="00BD077C"/>
    <w:rsid w:val="00BD1596"/>
    <w:rsid w:val="00BD7D9C"/>
    <w:rsid w:val="00BE7495"/>
    <w:rsid w:val="00BE787C"/>
    <w:rsid w:val="00C1257F"/>
    <w:rsid w:val="00C1356D"/>
    <w:rsid w:val="00C15A5C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58D"/>
    <w:rsid w:val="00CD09EC"/>
    <w:rsid w:val="00CE224F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86D97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2023-04-24T14:57:00Z</dcterms:created>
  <dcterms:modified xsi:type="dcterms:W3CDTF">2023-04-27T12:44:00Z</dcterms:modified>
</cp:coreProperties>
</file>