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6F2E" w14:textId="76784ED9" w:rsidR="00430CBD" w:rsidRPr="00E8252B" w:rsidRDefault="008D718E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06</w:t>
      </w:r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>
        <w:rPr>
          <w:rFonts w:ascii="Arial" w:eastAsia="Calibri" w:hAnsi="Arial" w:cs="Arial"/>
          <w:color w:val="595959"/>
          <w:sz w:val="24"/>
        </w:rPr>
        <w:t>2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3D9430A6" w14:textId="575A5657" w:rsidR="008D718E" w:rsidRPr="008D718E" w:rsidRDefault="008D718E" w:rsidP="008D718E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r w:rsidRPr="008D718E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ЮЖНОУРАЛЬСКИХ ВОЛОНТЕРОВ ПЕРЕПИСИ НАСЕЛЕНИЯ НАГРАДИЛИ БЛАГОДАРСТВЕННЫМИ ПИСЬМАМИ</w:t>
      </w:r>
    </w:p>
    <w:bookmarkEnd w:id="0"/>
    <w:p w14:paraId="2FDA70C4" w14:textId="1FB9AD29" w:rsidR="00DE6963" w:rsidRPr="00DE6963" w:rsidRDefault="00DE6963" w:rsidP="00DE696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</w:pPr>
      <w:r w:rsidRPr="00DE696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Более 20 представителей муниципалитетов приняли участие в торжественной церемонии подведения итогов работы волонтёрского корпуса Всероссийской переписи населения в Челябинской области. На протяжении месяца добровольцы помогали проводить крупнейшую за десятилетие перепись </w:t>
      </w:r>
      <w:r w:rsidR="00E21F08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населения </w:t>
      </w:r>
      <w:r w:rsidRPr="00DE696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в стране. </w:t>
      </w:r>
    </w:p>
    <w:p w14:paraId="395213B5" w14:textId="3134BA96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Самыми активными стали волонтёры из Копейска: общее время работы – 194</w:t>
      </w:r>
      <w:r w:rsidR="00D9439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часа. В Троицке добровольцы отработали 144 час</w:t>
      </w:r>
      <w:r w:rsidR="00D9439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а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а в Кунашаке – 136 часов. В общей сложности волонтёры России, которых было более 25 тыс</w:t>
      </w:r>
      <w:r w:rsidR="00D94398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яч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, отработали за 4 недели 51571 час.</w:t>
      </w:r>
    </w:p>
    <w:p w14:paraId="1CCAE6BD" w14:textId="77777777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Руководители волонтёрских корпусов из муниципалитетов получили награды из рук заместителя Губернатора Челябинской области 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Вадима Евдокимова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, руководителя Территориального органа Федеральной службы государственной статистики по Челябинской области 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Ольги Лосевой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и начальника Главного управления молодёжной политики Челябинской области 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Светланы </w:t>
      </w:r>
      <w:proofErr w:type="spellStart"/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Калимуллиной</w:t>
      </w:r>
      <w:proofErr w:type="spellEnd"/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.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p w14:paraId="2F02AE4A" w14:textId="0CDB53BC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«</w:t>
      </w:r>
      <w:r w:rsidRPr="00DE6963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>Приятно, что все вы прикоснулись к истории. За то, что вы помогли многим жителям области принять участие в переписи – огромное вам спасибо. Не знаю, первое это ваше волонтёрское событие, или вы постоянно участвуете в добровольческой деятельности, но очень важно, что в нашем регионе сильны волонтёрские традиции. Мы видим, что в разных проектах и направлениях нашей жизни волонтёры участвуют все более активно и массово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», – отметил 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Вадим Евдокимов.</w:t>
      </w:r>
    </w:p>
    <w:p w14:paraId="14E50741" w14:textId="77777777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Половину участников волонтерского корпуса составили старшеклассники и студенты. На 52-х стационарных переписных участках в Многофункциональных центрах добровольцы информировали жителей региона о возможных способах участия в переписи, консультировали граждан на выездных участках.</w:t>
      </w:r>
    </w:p>
    <w:p w14:paraId="31540F32" w14:textId="77777777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t xml:space="preserve">«Основные участники сегодняшнего события – это те люди, которые организуют волонтёрские команды на территориях. Я представляю, какой это огромный труд: написать каждому волонтёру, позвонить и проконтролировать его, не забыть подсказать ему о том, что он должен взять с собой бейдж, футболку, какие слова он должен говорить, если кто-то не смог – срочно найти ему замену. Дорогие друзья, спасибо вам за эту работу и за включенность. Мы понимаем, что она непростая, но при этом она интересная. Вы вовлекаете молодых ребят на территориях в позитивную повестку, рассказываете им о том, что государство у нас делает большие, масштабные проекты, включаете </w:t>
      </w:r>
      <w:r w:rsidRPr="00DE6963">
        <w:rPr>
          <w:rFonts w:ascii="Arial" w:eastAsia="Calibri" w:hAnsi="Arial" w:cs="Arial"/>
          <w:bCs/>
          <w:i/>
          <w:iCs/>
          <w:color w:val="525252"/>
          <w:spacing w:val="-3"/>
          <w:sz w:val="24"/>
          <w:szCs w:val="24"/>
        </w:rPr>
        <w:lastRenderedPageBreak/>
        <w:t xml:space="preserve">их в эту работу – это тоже большой вклад в развитие будущего нашей страны», – 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обратилась к присутствующим 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Светлана Калимуллина.</w:t>
      </w:r>
    </w:p>
    <w:p w14:paraId="00D7CF0E" w14:textId="55280233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Руководитель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Территориального органа Федеральной службы государственной статистики по Челябинской области </w:t>
      </w:r>
      <w:r w:rsidRPr="00DE6963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Ольга Лосева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  <w:r w:rsidRPr="00DE6963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отметила, что д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ля нашей страны, как и для многих стран мира, несмотря на новые технологии, на наличие базы данных, наиболее полным источником информации о населении по-прежнему остается традиционная крупномасштабная перепись населения, основанная на индивидуальных опросах граждан. 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Ольга Лосева</w:t>
      </w:r>
      <w:r w:rsidRPr="00DE6963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 xml:space="preserve"> поблагодарила волонтеров за помощь в проведении Всероссийской переписи населения.</w:t>
      </w:r>
      <w:r w:rsidRPr="00DE6963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</w:t>
      </w:r>
    </w:p>
    <w:p w14:paraId="722EF00C" w14:textId="739DCA8E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«Самая главная задача, которая стояла в период проведения переписи</w:t>
      </w:r>
      <w:r w:rsidR="00E21F08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, - </w:t>
      </w:r>
      <w:r w:rsidRPr="00DE6963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охватить опросом максимальное количество жителей нашего региона</w:t>
      </w:r>
      <w:r w:rsidR="00E21F08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,</w:t>
      </w:r>
      <w:r w:rsidRPr="00DE6963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выполнена, подчеркнула она.</w:t>
      </w:r>
      <w:r w:rsidR="002405B0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 </w:t>
      </w:r>
      <w:r w:rsidRPr="00DE6963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Это сделано, в том числе, благодаря волонтерам, которые на протяжении месяца проводили активную информационную и разъяснительную работу среди жителей и гостей региона»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.</w:t>
      </w:r>
    </w:p>
    <w:p w14:paraId="0DBC03C2" w14:textId="66D8F1B9" w:rsidR="00DE6963" w:rsidRPr="00DE6963" w:rsidRDefault="00DE6963" w:rsidP="00216E0A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Как сообщила </w:t>
      </w:r>
      <w:r w:rsidRPr="00DE6963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 xml:space="preserve">руководитель </w:t>
      </w:r>
      <w:proofErr w:type="spellStart"/>
      <w:r w:rsidRPr="00DE6963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Челябинскстата</w:t>
      </w:r>
      <w:proofErr w:type="spellEnd"/>
      <w:r w:rsidRPr="00DE6963">
        <w:rPr>
          <w:rFonts w:ascii="Arial" w:eastAsia="Calibri" w:hAnsi="Arial" w:cs="Arial"/>
          <w:iCs/>
          <w:color w:val="525252"/>
          <w:spacing w:val="-3"/>
          <w:sz w:val="24"/>
          <w:szCs w:val="24"/>
        </w:rPr>
        <w:t>,</w:t>
      </w:r>
      <w:r w:rsidRPr="00DE6963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сейчас ведется обработка данных переписи, итоги её будут подводиться в течение всего следующего года. Перепись населения стала двенадцатой за всю историю российского государства, третьей - для современной Росси и первой, проведенной в цифровом формате. </w:t>
      </w:r>
    </w:p>
    <w:p w14:paraId="00E8F130" w14:textId="77777777" w:rsidR="00DE6963" w:rsidRPr="00DE6963" w:rsidRDefault="00DE6963" w:rsidP="00DE6963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</w:p>
    <w:p w14:paraId="20A471F0" w14:textId="77777777" w:rsidR="002E3FF2" w:rsidRDefault="002E3FF2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</w:p>
    <w:p w14:paraId="5FB3BE08" w14:textId="77777777" w:rsidR="00CD61B5" w:rsidRPr="00CD61B5" w:rsidRDefault="00CD61B5" w:rsidP="002E3FF2">
      <w:pPr>
        <w:spacing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D8E1B71" w14:textId="77777777" w:rsidR="00CD61B5" w:rsidRPr="00CD61B5" w:rsidRDefault="005D6BAA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1FBF6C0F" w14:textId="77777777" w:rsidR="00CD61B5" w:rsidRPr="00CD61B5" w:rsidRDefault="005D6BAA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CD61B5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0DA14329" w14:textId="77777777" w:rsidR="00CD61B5" w:rsidRPr="00CD61B5" w:rsidRDefault="00CD61B5" w:rsidP="001C6D09">
      <w:pPr>
        <w:spacing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CD61B5" w:rsidRPr="00CD61B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1DB8B" w14:textId="77777777" w:rsidR="005D6BAA" w:rsidRDefault="005D6BAA" w:rsidP="00A02726">
      <w:pPr>
        <w:spacing w:after="0" w:line="240" w:lineRule="auto"/>
      </w:pPr>
      <w:r>
        <w:separator/>
      </w:r>
    </w:p>
  </w:endnote>
  <w:endnote w:type="continuationSeparator" w:id="0">
    <w:p w14:paraId="0FF77649" w14:textId="77777777" w:rsidR="005D6BAA" w:rsidRDefault="005D6BA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20DAA077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1ECCD967" wp14:editId="33BD0E0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6CED7B6" wp14:editId="7836466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53866E3" wp14:editId="6FD00195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16D14">
          <w:fldChar w:fldCharType="begin"/>
        </w:r>
        <w:r w:rsidR="00A02726">
          <w:instrText>PAGE   \* MERGEFORMAT</w:instrText>
        </w:r>
        <w:r w:rsidR="00716D14">
          <w:fldChar w:fldCharType="separate"/>
        </w:r>
        <w:r w:rsidR="00714616">
          <w:rPr>
            <w:noProof/>
          </w:rPr>
          <w:t>1</w:t>
        </w:r>
        <w:r w:rsidR="00716D14">
          <w:fldChar w:fldCharType="end"/>
        </w:r>
      </w:p>
    </w:sdtContent>
  </w:sdt>
  <w:p w14:paraId="7E4AC5C6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DC127" w14:textId="77777777" w:rsidR="005D6BAA" w:rsidRDefault="005D6BAA" w:rsidP="00A02726">
      <w:pPr>
        <w:spacing w:after="0" w:line="240" w:lineRule="auto"/>
      </w:pPr>
      <w:r>
        <w:separator/>
      </w:r>
    </w:p>
  </w:footnote>
  <w:footnote w:type="continuationSeparator" w:id="0">
    <w:p w14:paraId="725C22BA" w14:textId="77777777" w:rsidR="005D6BAA" w:rsidRDefault="005D6BA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A1D3" w14:textId="77777777" w:rsidR="00962C5A" w:rsidRDefault="005D6BAA">
    <w:pPr>
      <w:pStyle w:val="a3"/>
    </w:pPr>
    <w:r>
      <w:rPr>
        <w:noProof/>
        <w:lang w:eastAsia="ru-RU"/>
      </w:rPr>
      <w:pict w14:anchorId="7DFB1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938FD" w14:textId="77777777" w:rsidR="007D1663" w:rsidRPr="00943DF7" w:rsidRDefault="005D6BAA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24EE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C2E7B4E" wp14:editId="4E3D3FFE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4C18C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2F5E6B99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4528AFF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7DAB3E3C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2D7F8FB1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11B83193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625297B0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21B7" w14:textId="77777777" w:rsidR="00962C5A" w:rsidRDefault="005D6BAA">
    <w:pPr>
      <w:pStyle w:val="a3"/>
    </w:pPr>
    <w:r>
      <w:rPr>
        <w:noProof/>
        <w:lang w:eastAsia="ru-RU"/>
      </w:rPr>
      <w:pict w14:anchorId="19D99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212E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0A38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60B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E0A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5B0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2CAD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3B98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950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6BAA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0969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5C67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2829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1E3C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86A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22B9"/>
    <w:rsid w:val="008D3B0D"/>
    <w:rsid w:val="008D470E"/>
    <w:rsid w:val="008D6D58"/>
    <w:rsid w:val="008D718E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A77"/>
    <w:rsid w:val="009E60BE"/>
    <w:rsid w:val="009F37A8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2997"/>
    <w:rsid w:val="00A43AF1"/>
    <w:rsid w:val="00A45E4E"/>
    <w:rsid w:val="00A47447"/>
    <w:rsid w:val="00A50345"/>
    <w:rsid w:val="00A51A90"/>
    <w:rsid w:val="00A53E25"/>
    <w:rsid w:val="00A542F6"/>
    <w:rsid w:val="00A54418"/>
    <w:rsid w:val="00A54F59"/>
    <w:rsid w:val="00A55B64"/>
    <w:rsid w:val="00A56CF5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95F92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BF59B0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38C9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5BA5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4398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097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6963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1F08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3061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533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D28274"/>
  <w15:docId w15:val="{A568A3E8-478D-44DD-86DD-28E1B61C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1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4">
    <w:name w:val="Unresolved Mention"/>
    <w:basedOn w:val="a0"/>
    <w:uiPriority w:val="99"/>
    <w:semiHidden/>
    <w:unhideWhenUsed/>
    <w:rsid w:val="00171A3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8D718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2DBE-C4C2-4709-901D-AD4A530F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2021-12-06T08:24:00Z</cp:lastPrinted>
  <dcterms:created xsi:type="dcterms:W3CDTF">2021-12-06T14:48:00Z</dcterms:created>
  <dcterms:modified xsi:type="dcterms:W3CDTF">2021-12-06T14:48:00Z</dcterms:modified>
</cp:coreProperties>
</file>