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9F" w:rsidRDefault="00521D9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21D9F" w:rsidRDefault="00521D9F">
      <w:pPr>
        <w:spacing w:after="1" w:line="220" w:lineRule="atLeast"/>
        <w:jc w:val="both"/>
        <w:outlineLvl w:val="0"/>
      </w:pPr>
    </w:p>
    <w:p w:rsidR="00521D9F" w:rsidRDefault="00521D9F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21 февраля 2019 г. N 53863</w:t>
      </w:r>
    </w:p>
    <w:p w:rsidR="00521D9F" w:rsidRDefault="00521D9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СТРОИТЕЛЬСТВА И ЖИЛИЩНО-КОММУНАЛЬНОГО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ХОЗЯЙСТВА РОССИЙСКОЙ ФЕДЕРАЦИИ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28 января 2019 г. N 44/</w:t>
      </w:r>
      <w:proofErr w:type="gramStart"/>
      <w:r>
        <w:rPr>
          <w:rFonts w:ascii="Calibri" w:hAnsi="Calibri" w:cs="Calibri"/>
          <w:b/>
        </w:rPr>
        <w:t>пр</w:t>
      </w:r>
      <w:proofErr w:type="gramEnd"/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ТРЕБОВАНИЙ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 ОФОРМЛЕНИЮ ПРОТОКОЛОВ ОБЩИХ СОБРАНИЙ СОБСТВЕННИКОВ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ПОМЕЩЕНИЙ В МНОГОКВАРТИРНЫХ ДОМАХ И ПОРЯДКА НАПРАВЛЕНИЯ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ПОДЛИННИКОВ РЕШЕНИЙ И ПРОТОКОЛОВ ОБЩИХ СОБРАНИЙ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СОБСТВЕННИКОВ ПОМЕЩЕНИЙ В МНОГОКВАРТИРНЫХ ДОМАХ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УПОЛНОМОЧЕННЫЕ ОРГАНЫ ИСПОЛНИТЕЛЬНОЙ ВЛАСТИ</w:t>
      </w:r>
    </w:p>
    <w:p w:rsidR="00521D9F" w:rsidRDefault="00521D9F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СУБЪЕКТОВ РОССИЙСКОЙ ФЕДЕРАЦИИ, ОСУЩЕСТВЛЯЮЩИЕ</w:t>
      </w:r>
      <w:proofErr w:type="gramEnd"/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ГОСУДАРСТВЕННЫЙ ЖИЛИЩНЫЙ НАДЗОР</w:t>
      </w:r>
    </w:p>
    <w:p w:rsidR="00521D9F" w:rsidRDefault="00521D9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1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9F" w:rsidRDefault="00521D9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9F" w:rsidRDefault="00521D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D9F" w:rsidRDefault="00521D9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21D9F" w:rsidRDefault="00521D9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Минстроя России от 16.09.2022 N 752/</w:t>
            </w:r>
            <w:proofErr w:type="gramStart"/>
            <w:r>
              <w:rPr>
                <w:rFonts w:ascii="Calibri" w:hAnsi="Calibri" w:cs="Calibri"/>
                <w:color w:val="392C69"/>
              </w:rPr>
              <w:t>пр</w:t>
            </w:r>
            <w:proofErr w:type="gramEnd"/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9F" w:rsidRDefault="00521D9F"/>
        </w:tc>
      </w:tr>
    </w:tbl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7">
        <w:r>
          <w:rPr>
            <w:rFonts w:ascii="Calibri" w:hAnsi="Calibri" w:cs="Calibri"/>
            <w:color w:val="0000FF"/>
          </w:rPr>
          <w:t>1.1 статьи 46</w:t>
        </w:r>
      </w:hyperlink>
      <w:r>
        <w:rPr>
          <w:rFonts w:ascii="Calibri" w:hAnsi="Calibri" w:cs="Calibri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hyperlink r:id="rId8">
        <w:r>
          <w:rPr>
            <w:rFonts w:ascii="Calibri" w:hAnsi="Calibri" w:cs="Calibri"/>
            <w:color w:val="0000FF"/>
          </w:rPr>
          <w:t>http://www.pravo.gov.ru</w:t>
        </w:r>
      </w:hyperlink>
      <w:r>
        <w:rPr>
          <w:rFonts w:ascii="Calibri" w:hAnsi="Calibri" w:cs="Calibri"/>
        </w:rPr>
        <w:t>, 22 января 2019 г., N 0001201901220025) приказываю: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521D9F" w:rsidRDefault="00521D9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а) </w:t>
      </w:r>
      <w:hyperlink w:anchor="P4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  <w:proofErr w:type="gramEnd"/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</w:t>
      </w:r>
      <w:hyperlink w:anchor="P119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Признать утратившим силу </w:t>
      </w:r>
      <w:hyperlink r:id="rId9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строительства и жилищно-коммунального хозяйства Российской Федерации от 25 декабря 2015 г. N 937/</w:t>
      </w:r>
      <w:proofErr w:type="gramStart"/>
      <w:r>
        <w:rPr>
          <w:rFonts w:ascii="Calibri" w:hAnsi="Calibri" w:cs="Calibri"/>
        </w:rPr>
        <w:t>пр</w:t>
      </w:r>
      <w:proofErr w:type="gramEnd"/>
      <w:r>
        <w:rPr>
          <w:rFonts w:ascii="Calibri" w:hAnsi="Calibri" w:cs="Calibri"/>
        </w:rP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В.В.ЯКУШЕВ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строительства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и жилищно-коммунального хозяйства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от 28 января 2019 г. N 44/</w:t>
      </w:r>
      <w:proofErr w:type="gramStart"/>
      <w:r>
        <w:rPr>
          <w:rFonts w:ascii="Calibri" w:hAnsi="Calibri" w:cs="Calibri"/>
        </w:rPr>
        <w:t>пр</w:t>
      </w:r>
      <w:proofErr w:type="gramEnd"/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</w:pPr>
      <w:bookmarkStart w:id="0" w:name="P41"/>
      <w:bookmarkEnd w:id="0"/>
      <w:r>
        <w:rPr>
          <w:rFonts w:ascii="Calibri" w:hAnsi="Calibri" w:cs="Calibri"/>
          <w:b/>
        </w:rPr>
        <w:t>ТРЕБОВАНИЯ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 ОФОРМЛЕНИЮ ПРОТОКОЛОВ ОБЩИХ СОБРАНИЙ СОБСТВЕННИКОВ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ПОМЕЩЕНИЙ В МНОГОКВАРТИРНЫХ ДОМАХ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Настоящие Требования устанавливают порядок </w:t>
      </w:r>
      <w:proofErr w:type="gramStart"/>
      <w:r>
        <w:rPr>
          <w:rFonts w:ascii="Calibri" w:hAnsi="Calibri" w:cs="Calibri"/>
        </w:rPr>
        <w:t>оформления протоколов общих собраний собственников помещений</w:t>
      </w:r>
      <w:proofErr w:type="gramEnd"/>
      <w:r>
        <w:rPr>
          <w:rFonts w:ascii="Calibri" w:hAnsi="Calibri" w:cs="Calibri"/>
        </w:rPr>
        <w:t xml:space="preserve"> в многоквартирных домах (далее соответственно - протокол общего собрания, общее собрание).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</w:t>
      </w:r>
      <w:proofErr w:type="gramStart"/>
      <w:r>
        <w:rPr>
          <w:rFonts w:ascii="Calibri" w:hAnsi="Calibri" w:cs="Calibri"/>
        </w:rPr>
        <w:t>с даты проведения</w:t>
      </w:r>
      <w:proofErr w:type="gramEnd"/>
      <w:r>
        <w:rPr>
          <w:rFonts w:ascii="Calibri" w:hAnsi="Calibri" w:cs="Calibri"/>
        </w:rPr>
        <w:t xml:space="preserve">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Протокол общего собрания оформляется секретарем общего собрания, который избирается решением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Протокол общего собрания должен содержать следующие сведения: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наименование документа;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дата и номер протокола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дата и место проведения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заголовок к содержательной части протокола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содержательная часть протокола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6">
        <w:r>
          <w:rPr>
            <w:rFonts w:ascii="Calibri" w:hAnsi="Calibri" w:cs="Calibri"/>
            <w:color w:val="0000FF"/>
          </w:rPr>
          <w:t>пунктом 23</w:t>
        </w:r>
      </w:hyperlink>
      <w:r>
        <w:rPr>
          <w:rFonts w:ascii="Calibri" w:hAnsi="Calibri" w:cs="Calibri"/>
        </w:rP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10">
        <w:r>
          <w:rPr>
            <w:rFonts w:ascii="Calibri" w:hAnsi="Calibri" w:cs="Calibri"/>
            <w:color w:val="0000FF"/>
          </w:rPr>
          <w:t>частью 1.1 статьи 136</w:t>
        </w:r>
      </w:hyperlink>
      <w:r>
        <w:rPr>
          <w:rFonts w:ascii="Calibri" w:hAnsi="Calibri" w:cs="Calibri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hyperlink r:id="rId11">
        <w:r>
          <w:rPr>
            <w:rFonts w:ascii="Calibri" w:hAnsi="Calibri" w:cs="Calibri"/>
            <w:color w:val="0000FF"/>
          </w:rPr>
          <w:t>http://www.pravo.gov.ru</w:t>
        </w:r>
      </w:hyperlink>
      <w:r>
        <w:rPr>
          <w:rFonts w:ascii="Calibri" w:hAnsi="Calibri" w:cs="Calibri"/>
        </w:rPr>
        <w:t>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Требования к оформлению реквизитов протокола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общего собрания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</w:t>
      </w:r>
      <w:proofErr w:type="gramStart"/>
      <w:r>
        <w:rPr>
          <w:rFonts w:ascii="Calibri" w:hAnsi="Calibri" w:cs="Calibri"/>
        </w:rPr>
        <w:t xml:space="preserve">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1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  <w:proofErr w:type="gramEnd"/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</w:t>
      </w:r>
      <w:proofErr w:type="gramStart"/>
      <w:r>
        <w:rPr>
          <w:rFonts w:ascii="Calibri" w:hAnsi="Calibri" w:cs="Calibri"/>
        </w:rPr>
        <w:t xml:space="preserve">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13">
        <w:r>
          <w:rPr>
            <w:rFonts w:ascii="Calibri" w:hAnsi="Calibri" w:cs="Calibri"/>
            <w:color w:val="0000FF"/>
          </w:rPr>
          <w:t>частью 4 статьи 45</w:t>
        </w:r>
      </w:hyperlink>
      <w:r>
        <w:rPr>
          <w:rFonts w:ascii="Calibri" w:hAnsi="Calibri" w:cs="Calibri"/>
        </w:rPr>
        <w:t xml:space="preserve">, </w:t>
      </w:r>
      <w:hyperlink r:id="rId14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и </w:t>
      </w:r>
      <w:hyperlink r:id="rId15">
        <w:r>
          <w:rPr>
            <w:rFonts w:ascii="Calibri" w:hAnsi="Calibri" w:cs="Calibri"/>
            <w:color w:val="0000FF"/>
          </w:rPr>
          <w:t>3 статьи 47.1</w:t>
        </w:r>
      </w:hyperlink>
      <w:r>
        <w:rPr>
          <w:rFonts w:ascii="Calibri" w:hAnsi="Calibri" w:cs="Calibri"/>
        </w:rPr>
        <w:t xml:space="preserve"> Жилищного кодекса Российской Федерации и соответствующем требованиям </w:t>
      </w:r>
      <w:hyperlink r:id="rId16">
        <w:r>
          <w:rPr>
            <w:rFonts w:ascii="Calibri" w:hAnsi="Calibri" w:cs="Calibri"/>
            <w:color w:val="0000FF"/>
          </w:rPr>
          <w:t>части 5 статьи 45</w:t>
        </w:r>
      </w:hyperlink>
      <w:r>
        <w:rPr>
          <w:rFonts w:ascii="Calibri" w:hAnsi="Calibri" w:cs="Calibri"/>
        </w:rPr>
        <w:t xml:space="preserve"> или </w:t>
      </w:r>
      <w:hyperlink r:id="rId17">
        <w:r>
          <w:rPr>
            <w:rFonts w:ascii="Calibri" w:hAnsi="Calibri" w:cs="Calibri"/>
            <w:color w:val="0000FF"/>
          </w:rPr>
          <w:t>части 4 статьи 47.1</w:t>
        </w:r>
      </w:hyperlink>
      <w:r>
        <w:rPr>
          <w:rFonts w:ascii="Calibri" w:hAnsi="Calibri" w:cs="Calibri"/>
        </w:rPr>
        <w:t xml:space="preserve"> Жилищного кодекса Российской Федерации</w:t>
      </w:r>
      <w:proofErr w:type="gramEnd"/>
      <w:r>
        <w:rPr>
          <w:rFonts w:ascii="Calibri" w:hAnsi="Calibri" w:cs="Calibri"/>
        </w:rPr>
        <w:t xml:space="preserve"> (далее - сообщение о проведении общего собрания).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Содержательная часть протокола общего собрания должна состоять из двух частей - </w:t>
      </w:r>
      <w:proofErr w:type="gramStart"/>
      <w:r>
        <w:rPr>
          <w:rFonts w:ascii="Calibri" w:hAnsi="Calibri" w:cs="Calibri"/>
        </w:rPr>
        <w:t>вводной</w:t>
      </w:r>
      <w:proofErr w:type="gramEnd"/>
      <w:r>
        <w:rPr>
          <w:rFonts w:ascii="Calibri" w:hAnsi="Calibri" w:cs="Calibri"/>
        </w:rPr>
        <w:t xml:space="preserve"> и основной.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Вводная часть содержательной части протокола общего собрания должна включать данные: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521D9F" w:rsidRDefault="00521D9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</w:t>
      </w:r>
      <w:proofErr w:type="gramEnd"/>
      <w:r>
        <w:rPr>
          <w:rFonts w:ascii="Calibri" w:hAnsi="Calibri" w:cs="Calibri"/>
        </w:rPr>
        <w:t xml:space="preserve"> об избрании указанных лиц </w:t>
      </w:r>
      <w:proofErr w:type="gramStart"/>
      <w:r>
        <w:rPr>
          <w:rFonts w:ascii="Calibri" w:hAnsi="Calibri" w:cs="Calibri"/>
        </w:rPr>
        <w:t>включен</w:t>
      </w:r>
      <w:proofErr w:type="gramEnd"/>
      <w:r>
        <w:rPr>
          <w:rFonts w:ascii="Calibri" w:hAnsi="Calibri" w:cs="Calibri"/>
        </w:rPr>
        <w:t xml:space="preserve"> в повестку дня общего собрания);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9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- </w:t>
      </w:r>
      <w:hyperlink w:anchor="P85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настоящих Требований;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об общем количестве голосов собственников помещений в многоквартирном доме;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об общей площади жилых и нежилых помещений в многоквартирном доме;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о повестке дня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о правомочности (наличии или отсутствии кворума)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1" w:name="P79"/>
      <w:bookmarkEnd w:id="1"/>
      <w:r>
        <w:rPr>
          <w:rFonts w:ascii="Calibri" w:hAnsi="Calibri" w:cs="Calibri"/>
        </w:rPr>
        <w:t>13. Список присутствующих лиц должен начинаться со слов "Присутствующие лица" и включать следующую информацию: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2" w:name="P80"/>
      <w:bookmarkEnd w:id="2"/>
      <w:proofErr w:type="gramStart"/>
      <w:r>
        <w:rPr>
          <w:rFonts w:ascii="Calibri" w:hAnsi="Calibri" w:cs="Calibri"/>
        </w:rP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  <w:proofErr w:type="gramEnd"/>
      <w:r>
        <w:rPr>
          <w:rFonts w:ascii="Calibri" w:hAnsi="Calibri" w:cs="Calibri"/>
        </w:rPr>
        <w:t xml:space="preserve">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3" w:name="P81"/>
      <w:bookmarkEnd w:id="3"/>
      <w:proofErr w:type="gramStart"/>
      <w:r>
        <w:rPr>
          <w:rFonts w:ascii="Calibri" w:hAnsi="Calibri" w:cs="Calibri"/>
        </w:rP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</w:t>
      </w:r>
      <w:proofErr w:type="gramEnd"/>
      <w:r>
        <w:rPr>
          <w:rFonts w:ascii="Calibri" w:hAnsi="Calibri" w:cs="Calibri"/>
        </w:rPr>
        <w:t xml:space="preserve">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Список приглашенных лиц должен начинаться со слов "Приглашенные лица" и включать следующую информацию: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4" w:name="P85"/>
      <w:bookmarkEnd w:id="4"/>
      <w:r>
        <w:rPr>
          <w:rFonts w:ascii="Calibri" w:hAnsi="Calibri" w:cs="Calibri"/>
        </w:rP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19. Текст каждой структурной </w:t>
      </w:r>
      <w:proofErr w:type="gramStart"/>
      <w:r>
        <w:rPr>
          <w:rFonts w:ascii="Calibri" w:hAnsi="Calibri" w:cs="Calibri"/>
        </w:rPr>
        <w:t>единицы основной части содержательной части протокола общего собрания</w:t>
      </w:r>
      <w:proofErr w:type="gramEnd"/>
      <w:r>
        <w:rPr>
          <w:rFonts w:ascii="Calibri" w:hAnsi="Calibri" w:cs="Calibri"/>
        </w:rPr>
        <w:t xml:space="preserve"> должен состоять из трех частей: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", "</w:t>
      </w:r>
      <w:proofErr w:type="gramStart"/>
      <w:r>
        <w:rPr>
          <w:rFonts w:ascii="Calibri" w:hAnsi="Calibri" w:cs="Calibri"/>
        </w:rPr>
        <w:t>против</w:t>
      </w:r>
      <w:proofErr w:type="gramEnd"/>
      <w:r>
        <w:rPr>
          <w:rFonts w:ascii="Calibri" w:hAnsi="Calibri" w:cs="Calibri"/>
        </w:rPr>
        <w:t>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Обязательными приложениями к протоколу общего собрания являются:</w:t>
      </w:r>
    </w:p>
    <w:p w:rsidR="00521D9F" w:rsidRDefault="00521D9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копия текста сообщения о проведении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8">
        <w:r>
          <w:rPr>
            <w:rFonts w:ascii="Calibri" w:hAnsi="Calibri" w:cs="Calibri"/>
            <w:color w:val="0000FF"/>
          </w:rPr>
          <w:t>частью 4 статьи 45</w:t>
        </w:r>
      </w:hyperlink>
      <w:r>
        <w:rPr>
          <w:rFonts w:ascii="Calibri" w:hAnsi="Calibri" w:cs="Calibri"/>
        </w:rPr>
        <w:t xml:space="preserve">, </w:t>
      </w:r>
      <w:hyperlink r:id="rId19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и </w:t>
      </w:r>
      <w:hyperlink r:id="rId20">
        <w:r>
          <w:rPr>
            <w:rFonts w:ascii="Calibri" w:hAnsi="Calibri" w:cs="Calibri"/>
            <w:color w:val="0000FF"/>
          </w:rPr>
          <w:t>3 статьи 47.1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  <w:proofErr w:type="gramEnd"/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списки присутствующих и приглашенных лиц;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документы (их копии), удостоверяющие полномочия представителей присутствующих и приглашенных лиц;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документы, рассмотренные общим собранием в соответствии с повесткой дня общего собрания;</w:t>
      </w:r>
    </w:p>
    <w:p w:rsidR="00521D9F" w:rsidRDefault="00521D9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80">
        <w:r>
          <w:rPr>
            <w:rFonts w:ascii="Calibri" w:hAnsi="Calibri" w:cs="Calibri"/>
            <w:color w:val="0000FF"/>
          </w:rPr>
          <w:t>подпунктом "а" пункта 13</w:t>
        </w:r>
      </w:hyperlink>
      <w:r>
        <w:rPr>
          <w:rFonts w:ascii="Calibri" w:hAnsi="Calibri" w:cs="Calibri"/>
        </w:rPr>
        <w:t xml:space="preserve"> настоящих Требований, для юридических лиц - сведения, предусмотренные </w:t>
      </w:r>
      <w:hyperlink w:anchor="P81">
        <w:r>
          <w:rPr>
            <w:rFonts w:ascii="Calibri" w:hAnsi="Calibri" w:cs="Calibri"/>
            <w:color w:val="0000FF"/>
          </w:rPr>
          <w:t>подпунктом "б" пункта 13</w:t>
        </w:r>
      </w:hyperlink>
      <w:r>
        <w:rPr>
          <w:rFonts w:ascii="Calibri" w:hAnsi="Calibri" w:cs="Calibri"/>
        </w:rP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  <w:proofErr w:type="gramEnd"/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5" w:name="P105"/>
      <w:bookmarkEnd w:id="5"/>
      <w:r>
        <w:rPr>
          <w:rFonts w:ascii="Calibri" w:hAnsi="Calibri" w:cs="Calibri"/>
        </w:rP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6" w:name="P106"/>
      <w:bookmarkEnd w:id="6"/>
      <w:r>
        <w:rPr>
          <w:rFonts w:ascii="Calibri" w:hAnsi="Calibri" w:cs="Calibri"/>
        </w:rPr>
        <w:t>23.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 xml:space="preserve">В случае, предусмотренном </w:t>
      </w:r>
      <w:hyperlink r:id="rId21">
        <w:r>
          <w:rPr>
            <w:rFonts w:ascii="Calibri" w:hAnsi="Calibri" w:cs="Calibri"/>
            <w:color w:val="0000FF"/>
          </w:rPr>
          <w:t>частью 1.1 статьи 136</w:t>
        </w:r>
      </w:hyperlink>
      <w:r>
        <w:rPr>
          <w:rFonts w:ascii="Calibri" w:hAnsi="Calibri" w:cs="Calibri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инициатора проведенного общего собрания в случае, предусмотренном </w:t>
      </w:r>
      <w:hyperlink w:anchor="P106">
        <w:r>
          <w:rPr>
            <w:rFonts w:ascii="Calibri" w:hAnsi="Calibri" w:cs="Calibri"/>
            <w:color w:val="0000FF"/>
          </w:rPr>
          <w:t>пунктом 23</w:t>
        </w:r>
      </w:hyperlink>
      <w:r>
        <w:rPr>
          <w:rFonts w:ascii="Calibri" w:hAnsi="Calibri" w:cs="Calibri"/>
        </w:rPr>
        <w:t xml:space="preserve"> настоящих Требований, должны включать в себя сведения, предусмотренные </w:t>
      </w:r>
      <w:hyperlink w:anchor="P105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  <w:proofErr w:type="gramEnd"/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строительства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и жилищно-коммунального хозяйства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521D9F" w:rsidRDefault="00521D9F">
      <w:pPr>
        <w:spacing w:after="1" w:line="220" w:lineRule="atLeast"/>
        <w:jc w:val="right"/>
      </w:pPr>
      <w:r>
        <w:rPr>
          <w:rFonts w:ascii="Calibri" w:hAnsi="Calibri" w:cs="Calibri"/>
        </w:rPr>
        <w:t>от 28 января 2019 г. N 44/</w:t>
      </w:r>
      <w:proofErr w:type="gramStart"/>
      <w:r>
        <w:rPr>
          <w:rFonts w:ascii="Calibri" w:hAnsi="Calibri" w:cs="Calibri"/>
        </w:rPr>
        <w:t>пр</w:t>
      </w:r>
      <w:proofErr w:type="gramEnd"/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center"/>
      </w:pPr>
      <w:bookmarkStart w:id="7" w:name="P119"/>
      <w:bookmarkEnd w:id="7"/>
      <w:r>
        <w:rPr>
          <w:rFonts w:ascii="Calibri" w:hAnsi="Calibri" w:cs="Calibri"/>
          <w:b/>
        </w:rPr>
        <w:t>ПОРЯДОК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НАПРАВЛЕНИЯ ПОДЛИННИКОВ РЕШЕНИЙ И ПРОТОКОЛОВ ОБЩИХ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СОБРАНИЙ СОБСТВЕННИКОВ ПОМЕЩЕНИЙ В МНОГОКВАРТИРНЫХ ДОМАХ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УПОЛНОМОЧЕННЫЕ ОРГАНЫ ИСПОЛНИТЕЛЬНОЙ ВЛАСТИ СУБЪЕКТОВ</w:t>
      </w:r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РОССИЙСКОЙ ФЕДЕРАЦИИ, ОСУЩЕСТВЛЯЮЩИЕ </w:t>
      </w:r>
      <w:proofErr w:type="gramStart"/>
      <w:r>
        <w:rPr>
          <w:rFonts w:ascii="Calibri" w:hAnsi="Calibri" w:cs="Calibri"/>
          <w:b/>
        </w:rPr>
        <w:t>ГОСУДАРСТВЕННЫЙ</w:t>
      </w:r>
      <w:proofErr w:type="gramEnd"/>
    </w:p>
    <w:p w:rsidR="00521D9F" w:rsidRDefault="00521D9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ЖИЛИЩНЫЙ НАДЗОР</w:t>
      </w:r>
    </w:p>
    <w:p w:rsidR="00521D9F" w:rsidRDefault="00521D9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1D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9F" w:rsidRDefault="00521D9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9F" w:rsidRDefault="00521D9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D9F" w:rsidRDefault="00521D9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21D9F" w:rsidRDefault="00521D9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2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Минстроя России от 16.09.2022 N 752/</w:t>
            </w:r>
            <w:proofErr w:type="gramStart"/>
            <w:r>
              <w:rPr>
                <w:rFonts w:ascii="Calibri" w:hAnsi="Calibri" w:cs="Calibri"/>
                <w:color w:val="392C69"/>
              </w:rPr>
              <w:t>пр</w:t>
            </w:r>
            <w:proofErr w:type="gramEnd"/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D9F" w:rsidRDefault="00521D9F"/>
        </w:tc>
      </w:tr>
    </w:tbl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23">
        <w:r>
          <w:rPr>
            <w:rFonts w:ascii="Calibri" w:hAnsi="Calibri" w:cs="Calibri"/>
            <w:color w:val="0000FF"/>
          </w:rPr>
          <w:t>частью 1 статьи 46</w:t>
        </w:r>
      </w:hyperlink>
      <w:r>
        <w:rPr>
          <w:rFonts w:ascii="Calibri" w:hAnsi="Calibri" w:cs="Calibri"/>
        </w:rP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rPr>
          <w:rFonts w:ascii="Calibri" w:hAnsi="Calibri" w:cs="Calibri"/>
        </w:rPr>
        <w:t xml:space="preserve">Официальный интернет-портал правовой информации </w:t>
      </w:r>
      <w:hyperlink r:id="rId24">
        <w:r>
          <w:rPr>
            <w:rFonts w:ascii="Calibri" w:hAnsi="Calibri" w:cs="Calibri"/>
            <w:color w:val="0000FF"/>
          </w:rPr>
          <w:t>http://www.pravo.gov.ru</w:t>
        </w:r>
      </w:hyperlink>
      <w:r>
        <w:rPr>
          <w:rFonts w:ascii="Calibri" w:hAnsi="Calibri" w:cs="Calibri"/>
        </w:rPr>
        <w:t>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  <w:proofErr w:type="gramEnd"/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521D9F" w:rsidRDefault="00521D9F">
      <w:pPr>
        <w:spacing w:before="220" w:after="1" w:line="220" w:lineRule="atLeast"/>
        <w:ind w:firstLine="540"/>
        <w:jc w:val="both"/>
      </w:pPr>
      <w:bookmarkStart w:id="8" w:name="P131"/>
      <w:bookmarkEnd w:id="8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</w:t>
      </w:r>
      <w:proofErr w:type="gramEnd"/>
      <w:r>
        <w:rPr>
          <w:rFonts w:ascii="Calibri" w:hAnsi="Calibri" w:cs="Calibri"/>
        </w:rPr>
        <w:t xml:space="preserve"> чем через десять календарных дней со дня окончания общего собрания.</w:t>
      </w:r>
    </w:p>
    <w:p w:rsidR="00521D9F" w:rsidRDefault="00521D9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случае принятия общим собранием решения по вопросу, указанному в </w:t>
      </w:r>
      <w:hyperlink r:id="rId25">
        <w:r>
          <w:rPr>
            <w:rFonts w:ascii="Calibri" w:hAnsi="Calibri" w:cs="Calibri"/>
            <w:color w:val="0000FF"/>
          </w:rPr>
          <w:t>пункте 4.4 части 2 статьи 44</w:t>
        </w:r>
      </w:hyperlink>
      <w:r>
        <w:rPr>
          <w:rFonts w:ascii="Calibri" w:hAnsi="Calibri" w:cs="Calibri"/>
        </w:rP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3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</w:t>
      </w:r>
      <w:proofErr w:type="gramEnd"/>
      <w:r>
        <w:rPr>
          <w:rFonts w:ascii="Calibri" w:hAnsi="Calibri" w:cs="Calibri"/>
        </w:rPr>
        <w:t xml:space="preserve"> услуг.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r:id="rId27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28">
        <w:r>
          <w:rPr>
            <w:rFonts w:ascii="Calibri" w:hAnsi="Calibri" w:cs="Calibri"/>
            <w:color w:val="0000FF"/>
          </w:rPr>
          <w:t>1.1 статьи 46</w:t>
        </w:r>
      </w:hyperlink>
      <w:r>
        <w:rPr>
          <w:rFonts w:ascii="Calibri" w:hAnsi="Calibri" w:cs="Calibri"/>
        </w:rPr>
        <w:t xml:space="preserve"> Жилищного кодекса</w:t>
      </w:r>
      <w:proofErr w:type="gramEnd"/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2005, N 1, ст. 14; 2015, N 27, ст. 3967; 2018, N 1, ст. 69; 2022, N 27, ст. 4618).</w:t>
      </w:r>
    </w:p>
    <w:p w:rsidR="00521D9F" w:rsidRDefault="00521D9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 w:rsidR="00521D9F" w:rsidRDefault="00521D9F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в ред. </w:t>
      </w:r>
      <w:hyperlink r:id="rId29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Минстроя России от 16.09.2022 N 752/</w:t>
      </w:r>
      <w:proofErr w:type="gramStart"/>
      <w:r>
        <w:rPr>
          <w:rFonts w:ascii="Calibri" w:hAnsi="Calibri" w:cs="Calibri"/>
        </w:rPr>
        <w:t>пр</w:t>
      </w:r>
      <w:proofErr w:type="gramEnd"/>
      <w:r>
        <w:rPr>
          <w:rFonts w:ascii="Calibri" w:hAnsi="Calibri" w:cs="Calibri"/>
        </w:rPr>
        <w:t>)</w:t>
      </w: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spacing w:after="1" w:line="220" w:lineRule="atLeast"/>
        <w:jc w:val="both"/>
      </w:pPr>
    </w:p>
    <w:p w:rsidR="00521D9F" w:rsidRDefault="00521D9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310" w:rsidRDefault="003F4310"/>
    <w:sectPr w:rsidR="003F4310" w:rsidSect="00E9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grammar="clean"/>
  <w:defaultTabStop w:val="708"/>
  <w:characterSpacingControl w:val="doNotCompress"/>
  <w:compat/>
  <w:rsids>
    <w:rsidRoot w:val="00521D9F"/>
    <w:rsid w:val="003F4310"/>
    <w:rsid w:val="0052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LAW&amp;n=510569&amp;dst=101654" TargetMode="External"/><Relationship Id="rId18" Type="http://schemas.openxmlformats.org/officeDocument/2006/relationships/hyperlink" Target="https://login.consultant.ru/link/?req=doc&amp;base=LAW&amp;n=510569&amp;dst=101654" TargetMode="External"/><Relationship Id="rId26" Type="http://schemas.openxmlformats.org/officeDocument/2006/relationships/hyperlink" Target="https://login.consultant.ru/link/?req=doc&amp;base=LAW&amp;n=4932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10569&amp;dst=101043" TargetMode="External"/><Relationship Id="rId7" Type="http://schemas.openxmlformats.org/officeDocument/2006/relationships/hyperlink" Target="https://login.consultant.ru/link/?req=doc&amp;base=LAW&amp;n=510569&amp;dst=698" TargetMode="External"/><Relationship Id="rId12" Type="http://schemas.openxmlformats.org/officeDocument/2006/relationships/hyperlink" Target="https://login.consultant.ru/link/?req=doc&amp;base=LAW&amp;n=493206" TargetMode="External"/><Relationship Id="rId17" Type="http://schemas.openxmlformats.org/officeDocument/2006/relationships/hyperlink" Target="https://login.consultant.ru/link/?req=doc&amp;base=LAW&amp;n=510569&amp;dst=101270" TargetMode="External"/><Relationship Id="rId25" Type="http://schemas.openxmlformats.org/officeDocument/2006/relationships/hyperlink" Target="https://login.consultant.ru/link/?req=doc&amp;base=LAW&amp;n=510569&amp;dst=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10569&amp;dst=100319" TargetMode="External"/><Relationship Id="rId20" Type="http://schemas.openxmlformats.org/officeDocument/2006/relationships/hyperlink" Target="https://login.consultant.ru/link/?req=doc&amp;base=LAW&amp;n=510569&amp;dst=101269" TargetMode="External"/><Relationship Id="rId29" Type="http://schemas.openxmlformats.org/officeDocument/2006/relationships/hyperlink" Target="https://login.consultant.ru/link/?req=doc&amp;base=LAW&amp;n=430133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0569&amp;dst=812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www.pravo.gov.ru" TargetMode="External"/><Relationship Id="rId5" Type="http://schemas.openxmlformats.org/officeDocument/2006/relationships/hyperlink" Target="https://login.consultant.ru/link/?req=doc&amp;base=LAW&amp;n=430133&amp;dst=100006" TargetMode="External"/><Relationship Id="rId15" Type="http://schemas.openxmlformats.org/officeDocument/2006/relationships/hyperlink" Target="https://login.consultant.ru/link/?req=doc&amp;base=LAW&amp;n=510569&amp;dst=101269" TargetMode="External"/><Relationship Id="rId23" Type="http://schemas.openxmlformats.org/officeDocument/2006/relationships/hyperlink" Target="https://login.consultant.ru/link/?req=doc&amp;base=LAW&amp;n=510569&amp;dst=812" TargetMode="External"/><Relationship Id="rId28" Type="http://schemas.openxmlformats.org/officeDocument/2006/relationships/hyperlink" Target="https://login.consultant.ru/link/?req=doc&amp;base=LAW&amp;n=510569&amp;dst=698" TargetMode="External"/><Relationship Id="rId10" Type="http://schemas.openxmlformats.org/officeDocument/2006/relationships/hyperlink" Target="https://login.consultant.ru/link/?req=doc&amp;base=LAW&amp;n=510569&amp;dst=101043" TargetMode="External"/><Relationship Id="rId19" Type="http://schemas.openxmlformats.org/officeDocument/2006/relationships/hyperlink" Target="https://login.consultant.ru/link/?req=doc&amp;base=LAW&amp;n=510569&amp;dst=10126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6870" TargetMode="External"/><Relationship Id="rId14" Type="http://schemas.openxmlformats.org/officeDocument/2006/relationships/hyperlink" Target="https://login.consultant.ru/link/?req=doc&amp;base=LAW&amp;n=510569&amp;dst=101268" TargetMode="External"/><Relationship Id="rId22" Type="http://schemas.openxmlformats.org/officeDocument/2006/relationships/hyperlink" Target="https://login.consultant.ru/link/?req=doc&amp;base=LAW&amp;n=430133&amp;dst=100006" TargetMode="External"/><Relationship Id="rId27" Type="http://schemas.openxmlformats.org/officeDocument/2006/relationships/hyperlink" Target="https://login.consultant.ru/link/?req=doc&amp;base=LAW&amp;n=510569&amp;dst=10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3838</Words>
  <Characters>21881</Characters>
  <Application>Microsoft Office Word</Application>
  <DocSecurity>0</DocSecurity>
  <Lines>182</Lines>
  <Paragraphs>51</Paragraphs>
  <ScaleCrop>false</ScaleCrop>
  <Company/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pochebut</dc:creator>
  <cp:keywords/>
  <dc:description/>
  <cp:lastModifiedBy>pochebut</cp:lastModifiedBy>
  <cp:revision>2</cp:revision>
  <dcterms:created xsi:type="dcterms:W3CDTF">2025-08-05T10:06:00Z</dcterms:created>
  <dcterms:modified xsi:type="dcterms:W3CDTF">2025-08-05T10:06:00Z</dcterms:modified>
</cp:coreProperties>
</file>