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B2" w:rsidRPr="00B76B4D" w:rsidRDefault="006304B2" w:rsidP="00F62D6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УМВД России по городу Челябинску предостерегает граждан от мошеннических действий и информирует о наиболее распр</w:t>
      </w:r>
      <w:r w:rsidR="008125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остраненных видах дистанционных</w:t>
      </w:r>
      <w:r w:rsidRPr="00B76B4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мошенничеств</w:t>
      </w:r>
    </w:p>
    <w:p w:rsidR="006304B2" w:rsidRPr="00B76B4D" w:rsidRDefault="006304B2" w:rsidP="00F6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Челябинские полицейские просят граждан быть бдительными и не попадаться на уловки мошенников.</w:t>
      </w:r>
    </w:p>
    <w:p w:rsidR="006304B2" w:rsidRPr="00B76B4D" w:rsidRDefault="006304B2" w:rsidP="00F6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Преступный мир, как и технологическое развитие нашего мира, не стоит на месте. Прогресс принес в нашу жизнь множество устройств, облегчающих наш быт, в том числе мобильные телефоны, банковские карты, Интернет. Однако, наряду с этим, преступники стали придумывать и новые способы обмана и завладения чужим имуществом и деньгами, используя при этом современную технику.</w:t>
      </w:r>
    </w:p>
    <w:p w:rsidR="006304B2" w:rsidRPr="00B76B4D" w:rsidRDefault="006304B2" w:rsidP="00F6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Рассмотрим распространенные виды мошенничеств с использованием средств мобильной связи:</w:t>
      </w:r>
    </w:p>
    <w:p w:rsidR="006304B2" w:rsidRPr="00B76B4D" w:rsidRDefault="006304B2" w:rsidP="00F6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Мошенник представляется родственником и сообщает о «проблемах» - </w:t>
      </w:r>
      <w:r w:rsidRPr="00B76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злоумышленник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используя мобильный телефон, звонит на телефоны граждан, как стационарные, так и мобильные и представляясь родственником или знакомым, взволнованным голосом сообщает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задержан сотрудниками полиции за совершение того или иного преступления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ДТП. Далее собеседник просит передать или перечислить определенную сумму денежных средств для решения вопроса с правоохранительными органами. И т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олько спустя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некоторое 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потерпевший 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узнает, что с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родственником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 порядке. Однако к этому моменту деньги уже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оказались 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руках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мошенников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04B2" w:rsidRPr="00B76B4D" w:rsidRDefault="006304B2" w:rsidP="00F6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SМS-просьба</w:t>
      </w:r>
      <w:r w:rsidR="000B00BC" w:rsidRPr="00B76B4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- </w:t>
      </w:r>
      <w:r w:rsidR="000B00BC" w:rsidRPr="00B76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бонент получает на мобильный телефон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подобного рода 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</w:t>
      </w:r>
      <w:r w:rsidR="0068573F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«У меня проблемы, позвони по такому-то номеру, если он недоступен, положи определенную сумму </w:t>
      </w:r>
      <w:r w:rsidR="000B00BC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денег. Потом все объясню», либо «Мама (папа) привет, не могу говорить, положи на этот номер деньги, потом все объясню»</w:t>
      </w:r>
      <w:r w:rsidR="0068573F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6304B2" w:rsidRPr="00B76B4D" w:rsidRDefault="006304B2" w:rsidP="00F6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конечно же, недоступен. Взволнованный гражданин, чтобы выручить близкого человека, переводит деньги на счет мошенников.</w:t>
      </w:r>
    </w:p>
    <w:p w:rsidR="006304B2" w:rsidRDefault="006304B2" w:rsidP="00F6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Хищение денежных средств с банковских карт</w:t>
      </w:r>
    </w:p>
    <w:p w:rsidR="0068573F" w:rsidRPr="00B76B4D" w:rsidRDefault="00F62D6E" w:rsidP="00B76B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D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53360" cy="2219456"/>
            <wp:effectExtent l="317" t="0" r="9208" b="9207"/>
            <wp:docPr id="1" name="Рисунок 1" descr="C:\Users\Анжелика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0708" cy="22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4B2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мобильный телефон абонента </w:t>
      </w:r>
      <w:r w:rsidR="0068573F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поступает звонок, либо </w:t>
      </w:r>
      <w:r w:rsidR="006304B2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сообщение о том, что его банковская карта заблокирована, и ему предлагается бесплатно позвонить на определенный номер для получения подробной информации. Когда владелец карты звонит по указанному в SMS телефону, ему сообщают о том, что на сервере, отвечающем за обслуживание карты,</w:t>
      </w:r>
      <w:r w:rsidR="0068573F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произошел сбой, а затем просят</w:t>
      </w:r>
      <w:r w:rsidR="006304B2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73F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304B2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ообщить </w:t>
      </w:r>
      <w:r w:rsidR="0068573F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карты</w:t>
      </w:r>
      <w:r w:rsidR="006304B2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Получив реквизиты </w:t>
      </w:r>
      <w:r w:rsidR="006304B2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пластиковой карты, злоумышленники переводят денежные средства на номер своего телефона.</w:t>
      </w:r>
    </w:p>
    <w:p w:rsidR="0068573F" w:rsidRPr="00B76B4D" w:rsidRDefault="0068573F" w:rsidP="00B76B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одним видом дистанционного мошенничества, является </w:t>
      </w:r>
      <w:r w:rsidRPr="00B76B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хищение денежных средств при покупке товаров через сеть Интернет.</w:t>
      </w:r>
      <w:r w:rsidR="00782B2B" w:rsidRPr="00B76B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82B2B" w:rsidRPr="00B76B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случае мошенник просит произвести полную оплату товара, после чего обещает доставит оплаченный товар. Однако после оплаты, покупатель товар не получает, а продавец перестает выходить на связь.</w:t>
      </w:r>
    </w:p>
    <w:p w:rsidR="00782B2B" w:rsidRDefault="00782B2B" w:rsidP="00B76B4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B4D">
        <w:rPr>
          <w:rFonts w:ascii="Times New Roman" w:hAnsi="Times New Roman" w:cs="Times New Roman"/>
          <w:b/>
          <w:sz w:val="26"/>
          <w:szCs w:val="26"/>
        </w:rPr>
        <w:t>Чтобы не стать жертвой мошенников, челябинские полицейские рекомендуют:</w:t>
      </w:r>
    </w:p>
    <w:p w:rsidR="0068573F" w:rsidRPr="00B76B4D" w:rsidRDefault="00F62D6E" w:rsidP="00B76B4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D6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567697" cy="2729414"/>
            <wp:effectExtent l="0" t="0" r="0" b="0"/>
            <wp:docPr id="2" name="Рисунок 2" descr="C:\Users\Анжелика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желика\Desktop\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2662" cy="273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73F" w:rsidRPr="00B76B4D">
        <w:rPr>
          <w:rFonts w:ascii="Times New Roman" w:hAnsi="Times New Roman" w:cs="Times New Roman"/>
          <w:sz w:val="26"/>
          <w:szCs w:val="26"/>
        </w:rPr>
        <w:t>- Не отдавайте деньги незнакомым людям. Если вам звонят от имени сына, внука или другого родственника и просят деньги для решения различных проблем, незамедлительно перезванивайте своим родственникам, чтобы перепроверить информацию и узнать, все ли у них в порядке. Мошенники используют психологическое давление, однако не следует поддаваться панике</w:t>
      </w:r>
      <w:r w:rsidR="00782B2B" w:rsidRPr="00B76B4D">
        <w:rPr>
          <w:rFonts w:ascii="Times New Roman" w:hAnsi="Times New Roman" w:cs="Times New Roman"/>
          <w:sz w:val="26"/>
          <w:szCs w:val="26"/>
        </w:rPr>
        <w:t>.</w:t>
      </w:r>
      <w:r w:rsidR="0068573F" w:rsidRPr="00B76B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573F" w:rsidRPr="00B76B4D" w:rsidRDefault="0068573F" w:rsidP="00B76B4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B4D">
        <w:rPr>
          <w:rFonts w:ascii="Times New Roman" w:hAnsi="Times New Roman" w:cs="Times New Roman"/>
          <w:sz w:val="26"/>
          <w:szCs w:val="26"/>
        </w:rPr>
        <w:t>- Не сообщайте никому свои персональные данные, в том числе информацию, расположенную на обратной стороне вашей банковской карты.</w:t>
      </w:r>
      <w:r w:rsidRPr="00B76B4D">
        <w:rPr>
          <w:sz w:val="26"/>
          <w:szCs w:val="26"/>
        </w:rPr>
        <w:t xml:space="preserve"> </w:t>
      </w:r>
      <w:r w:rsidRPr="00B76B4D">
        <w:rPr>
          <w:rFonts w:ascii="Times New Roman" w:hAnsi="Times New Roman" w:cs="Times New Roman"/>
          <w:sz w:val="26"/>
          <w:szCs w:val="26"/>
        </w:rPr>
        <w:t xml:space="preserve">Не торопитесь предпринимать действия по инструкциям неизвестных людей, полученных посредством телефонного звонка, СМС или ММС, якобы, от сотрудников банка, в особенности, если они требуют произвести манипуляции с банковской картой. Не говорите незнакомцам свои ФИО, реквизиты паспорта и другие личные данные. Прежде чем совершать требуемые действия - перезвоните </w:t>
      </w:r>
      <w:r w:rsidR="00782B2B" w:rsidRPr="00B76B4D">
        <w:rPr>
          <w:rFonts w:ascii="Times New Roman" w:hAnsi="Times New Roman" w:cs="Times New Roman"/>
          <w:sz w:val="26"/>
          <w:szCs w:val="26"/>
        </w:rPr>
        <w:t>в свой банк по</w:t>
      </w:r>
      <w:r w:rsidRPr="00B76B4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782B2B" w:rsidRPr="00B76B4D">
        <w:rPr>
          <w:rFonts w:ascii="Times New Roman" w:hAnsi="Times New Roman" w:cs="Times New Roman"/>
          <w:sz w:val="26"/>
          <w:szCs w:val="26"/>
        </w:rPr>
        <w:t>у, указанному</w:t>
      </w:r>
      <w:r w:rsidRPr="00B76B4D">
        <w:rPr>
          <w:rFonts w:ascii="Times New Roman" w:hAnsi="Times New Roman" w:cs="Times New Roman"/>
          <w:sz w:val="26"/>
          <w:szCs w:val="26"/>
        </w:rPr>
        <w:t xml:space="preserve"> на обрат</w:t>
      </w:r>
      <w:r w:rsidR="00782B2B" w:rsidRPr="00B76B4D">
        <w:rPr>
          <w:rFonts w:ascii="Times New Roman" w:hAnsi="Times New Roman" w:cs="Times New Roman"/>
          <w:sz w:val="26"/>
          <w:szCs w:val="26"/>
        </w:rPr>
        <w:t>ной стороне пластиковой карты</w:t>
      </w:r>
      <w:r w:rsidRPr="00B76B4D">
        <w:rPr>
          <w:rFonts w:ascii="Times New Roman" w:hAnsi="Times New Roman" w:cs="Times New Roman"/>
          <w:sz w:val="26"/>
          <w:szCs w:val="26"/>
        </w:rPr>
        <w:t>. Еще одно важное замечание – сотрудники банка никогда не требуют от клиентов назвать ПИН-код.</w:t>
      </w:r>
    </w:p>
    <w:p w:rsidR="0068573F" w:rsidRPr="00B76B4D" w:rsidRDefault="0068573F" w:rsidP="00B76B4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B4D">
        <w:rPr>
          <w:rFonts w:ascii="Times New Roman" w:hAnsi="Times New Roman" w:cs="Times New Roman"/>
          <w:sz w:val="26"/>
          <w:szCs w:val="26"/>
        </w:rPr>
        <w:t xml:space="preserve">- При смене телефонного номера не забывать отключать привязанные к нему банковские системы, так как спустя некоторое время этот номер может быть выдан другому клиенту, который, сам того не желая, получит возможность управлять </w:t>
      </w:r>
      <w:r w:rsidR="00782B2B" w:rsidRPr="00B76B4D">
        <w:rPr>
          <w:rFonts w:ascii="Times New Roman" w:hAnsi="Times New Roman" w:cs="Times New Roman"/>
          <w:sz w:val="26"/>
          <w:szCs w:val="26"/>
        </w:rPr>
        <w:t xml:space="preserve">вашими </w:t>
      </w:r>
      <w:r w:rsidRPr="00B76B4D">
        <w:rPr>
          <w:rFonts w:ascii="Times New Roman" w:hAnsi="Times New Roman" w:cs="Times New Roman"/>
          <w:sz w:val="26"/>
          <w:szCs w:val="26"/>
        </w:rPr>
        <w:t>денежными средствами.</w:t>
      </w:r>
    </w:p>
    <w:p w:rsidR="00782B2B" w:rsidRDefault="00782B2B" w:rsidP="00B76B4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B4D">
        <w:rPr>
          <w:rFonts w:ascii="Times New Roman" w:hAnsi="Times New Roman" w:cs="Times New Roman"/>
          <w:sz w:val="26"/>
          <w:szCs w:val="26"/>
        </w:rPr>
        <w:lastRenderedPageBreak/>
        <w:t>- Покупая товары через Интернет, необходимо обратить внимание на данные продавца. Если продавец указал минимум информации о себе и оставил только адрес электронного ящика, следует предположить, что это может быть мошенник. Обязательно найдите отзывы о продавце и качестве его услуг, желательно с фотографиями. Лучше выбирать продавца, с которым можно встретиться лично и проверить товар. Слишком низкая цена товара должна вас насторожить. И самое главное никогда не оплачивайте тов</w:t>
      </w:r>
      <w:r w:rsidR="00B76B4D" w:rsidRPr="00B76B4D">
        <w:rPr>
          <w:rFonts w:ascii="Times New Roman" w:hAnsi="Times New Roman" w:cs="Times New Roman"/>
          <w:sz w:val="26"/>
          <w:szCs w:val="26"/>
        </w:rPr>
        <w:t>ар до его получения</w:t>
      </w:r>
      <w:r w:rsidRPr="00B76B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77AF" w:rsidRPr="00B577AF" w:rsidRDefault="00B577AF" w:rsidP="00B57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>-</w:t>
      </w:r>
      <w:r w:rsidRPr="00B577AF">
        <w:rPr>
          <w:rFonts w:ascii="Times New Roman" w:hAnsi="Times New Roman" w:cs="Times New Roman"/>
          <w:sz w:val="26"/>
          <w:szCs w:val="26"/>
        </w:rPr>
        <w:t xml:space="preserve">Помните, что полиция или другие правоохранительные органы </w:t>
      </w:r>
      <w:r w:rsidRPr="00B577AF">
        <w:rPr>
          <w:rFonts w:ascii="Times New Roman" w:hAnsi="Times New Roman" w:cs="Times New Roman"/>
          <w:b/>
          <w:sz w:val="26"/>
          <w:szCs w:val="26"/>
        </w:rPr>
        <w:t>не выплачивают</w:t>
      </w:r>
      <w:r w:rsidRPr="00B577AF">
        <w:rPr>
          <w:rFonts w:ascii="Times New Roman" w:hAnsi="Times New Roman" w:cs="Times New Roman"/>
          <w:sz w:val="26"/>
          <w:szCs w:val="26"/>
        </w:rPr>
        <w:t xml:space="preserve"> никаких компенсаций за ранее купленные Вами </w:t>
      </w:r>
      <w:proofErr w:type="spellStart"/>
      <w:r w:rsidRPr="00B577AF">
        <w:rPr>
          <w:rFonts w:ascii="Times New Roman" w:hAnsi="Times New Roman" w:cs="Times New Roman"/>
          <w:sz w:val="26"/>
          <w:szCs w:val="26"/>
        </w:rPr>
        <w:t>БАДы</w:t>
      </w:r>
      <w:proofErr w:type="spellEnd"/>
      <w:r w:rsidRPr="00B577AF">
        <w:rPr>
          <w:rFonts w:ascii="Times New Roman" w:hAnsi="Times New Roman" w:cs="Times New Roman"/>
          <w:sz w:val="26"/>
          <w:szCs w:val="26"/>
        </w:rPr>
        <w:t>, лекарственные препараты, медицинские услуги или иной причиненный вам ущерб. Такие звонки совершают только мошенники, даже если они называют Вас по имени и отчеству. Не переводите свои денежные средства по указанию незнакомцев!</w:t>
      </w:r>
    </w:p>
    <w:p w:rsidR="00B577AF" w:rsidRPr="00B577AF" w:rsidRDefault="00B577AF" w:rsidP="00B57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77AF">
        <w:rPr>
          <w:rFonts w:ascii="Times New Roman" w:hAnsi="Times New Roman" w:cs="Times New Roman"/>
          <w:sz w:val="26"/>
          <w:szCs w:val="26"/>
        </w:rPr>
        <w:t>Сотрудники полиции призывают граждан к бдительности и просят донести эту информацию до своих пожилых родственников.</w:t>
      </w:r>
    </w:p>
    <w:p w:rsidR="00B577AF" w:rsidRPr="00B577AF" w:rsidRDefault="00B577AF" w:rsidP="00B57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77AF">
        <w:rPr>
          <w:rFonts w:ascii="Times New Roman" w:hAnsi="Times New Roman" w:cs="Times New Roman"/>
          <w:sz w:val="26"/>
          <w:szCs w:val="26"/>
        </w:rPr>
        <w:t>Если в отношении Вас или Ваших близких совершены противоправные действия, незамедлительно обращайтесь в полицию.</w:t>
      </w:r>
    </w:p>
    <w:p w:rsidR="0068573F" w:rsidRDefault="006057EF" w:rsidP="00B76B4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EF">
        <w:rPr>
          <w:rStyle w:val="blk"/>
          <w:rFonts w:ascii="Times New Roman" w:hAnsi="Times New Roman" w:cs="Times New Roman"/>
          <w:sz w:val="26"/>
          <w:szCs w:val="26"/>
        </w:rPr>
        <w:t>Заместитель начальника УМВД России по городу Челябинску – начальник полиции полковник полиции Дмитрий Золотухин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68573F" w:rsidRPr="00B76B4D">
        <w:rPr>
          <w:rFonts w:ascii="Times New Roman" w:hAnsi="Times New Roman" w:cs="Times New Roman"/>
          <w:sz w:val="26"/>
          <w:szCs w:val="26"/>
        </w:rPr>
        <w:t xml:space="preserve">напоминает гражданам о том, что во всех вышеуказанных случаях необходимо проявлять бдительность, и о всех фактах мошеннических действий </w:t>
      </w:r>
      <w:r w:rsidR="00B76B4D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68573F" w:rsidRPr="00B76B4D">
        <w:rPr>
          <w:rFonts w:ascii="Times New Roman" w:hAnsi="Times New Roman" w:cs="Times New Roman"/>
          <w:sz w:val="26"/>
          <w:szCs w:val="26"/>
        </w:rPr>
        <w:t>сообщать в полицию. Прием заявлений от граждан осуществляется круглосуточно.</w:t>
      </w:r>
    </w:p>
    <w:p w:rsidR="00B76B4D" w:rsidRDefault="00B76B4D" w:rsidP="00B76B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08F0" w:rsidRPr="00B76B4D" w:rsidRDefault="00B76B4D" w:rsidP="00B577AF">
      <w:pPr>
        <w:spacing w:line="240" w:lineRule="auto"/>
        <w:jc w:val="both"/>
        <w:rPr>
          <w:sz w:val="26"/>
          <w:szCs w:val="26"/>
        </w:rPr>
      </w:pPr>
      <w:r w:rsidRPr="00B76B4D">
        <w:rPr>
          <w:rFonts w:ascii="Times New Roman" w:hAnsi="Times New Roman" w:cs="Times New Roman"/>
          <w:b/>
          <w:sz w:val="26"/>
          <w:szCs w:val="26"/>
        </w:rPr>
        <w:t>ОС со СМИ УМВД России по г. Челябинску</w:t>
      </w:r>
      <w:bookmarkStart w:id="0" w:name="_GoBack"/>
      <w:bookmarkEnd w:id="0"/>
    </w:p>
    <w:sectPr w:rsidR="007308F0" w:rsidRPr="00B76B4D" w:rsidSect="00F62D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B2"/>
    <w:rsid w:val="000B00BC"/>
    <w:rsid w:val="006057EF"/>
    <w:rsid w:val="006304B2"/>
    <w:rsid w:val="0068573F"/>
    <w:rsid w:val="00782B2B"/>
    <w:rsid w:val="007F0EDC"/>
    <w:rsid w:val="00812535"/>
    <w:rsid w:val="00871E8B"/>
    <w:rsid w:val="008E7BDA"/>
    <w:rsid w:val="00B577AF"/>
    <w:rsid w:val="00B76B4D"/>
    <w:rsid w:val="00F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46B1-4B29-4351-87F8-D141BCD9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0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7</cp:revision>
  <dcterms:created xsi:type="dcterms:W3CDTF">2020-08-05T07:32:00Z</dcterms:created>
  <dcterms:modified xsi:type="dcterms:W3CDTF">2020-08-05T10:03:00Z</dcterms:modified>
</cp:coreProperties>
</file>