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043" w:rsidRDefault="00E81E70" w:rsidP="00534043">
      <w:pPr>
        <w:pStyle w:val="ConsPlusNormal"/>
        <w:jc w:val="both"/>
      </w:pPr>
      <w:r>
        <w:t xml:space="preserve">       </w:t>
      </w:r>
      <w:r w:rsidR="00534043">
        <w:t>ВС РФ разъяснил: остановка за несколько метров от места ДТП не является его оставлением (03.06.2025)</w:t>
      </w:r>
    </w:p>
    <w:p w:rsidR="00534043" w:rsidRDefault="00534043" w:rsidP="00534043">
      <w:pPr>
        <w:pStyle w:val="ConsPlusNormal"/>
        <w:ind w:firstLine="709"/>
        <w:jc w:val="both"/>
      </w:pPr>
      <w:r>
        <w:t>Водителя лишили прав за оставление места ДТП. В возражениях он указал, что вынужден был съехать на дублер, чтобы не блокировать движение по основной трассе. Второй участник аварии эти объяснения подтвердил.</w:t>
      </w:r>
    </w:p>
    <w:p w:rsidR="00534043" w:rsidRDefault="00534043" w:rsidP="00534043">
      <w:pPr>
        <w:pStyle w:val="ConsPlusNormal"/>
        <w:ind w:firstLine="709"/>
        <w:jc w:val="both"/>
      </w:pPr>
      <w:r>
        <w:t>Верховный суд указал: для наказания за оставление места ДТП должен быть доказан умысел, в данном деле таковой не усматривается.</w:t>
      </w:r>
    </w:p>
    <w:p w:rsidR="00534043" w:rsidRDefault="00534043" w:rsidP="00534043">
      <w:pPr>
        <w:pStyle w:val="ConsPlusNormal"/>
        <w:ind w:firstLine="709"/>
        <w:jc w:val="both"/>
      </w:pPr>
      <w:r>
        <w:t>Поскольку водитель умышленно не оставлял место ДТП, но не выполнил формальности (в т.ч. не зафиксировал положение автомобилей), его действия переквалифицированы с ч. 2 на ч. 1 ст. 12.27 КоАП РФ и вместо лишения прав назначен штраф 1 000 руб.</w:t>
      </w:r>
    </w:p>
    <w:p w:rsidR="00534043" w:rsidRDefault="00534043" w:rsidP="00534043">
      <w:pPr>
        <w:pStyle w:val="ConsPlusNormal"/>
        <w:ind w:firstLine="709"/>
        <w:jc w:val="both"/>
      </w:pPr>
    </w:p>
    <w:p w:rsidR="00EB3514" w:rsidRDefault="00534043" w:rsidP="00534043">
      <w:pPr>
        <w:pStyle w:val="ConsPlusNormal"/>
        <w:jc w:val="both"/>
      </w:pPr>
      <w:r>
        <w:t>Документ: Постановление Верховного Суда РФ от 12.05.2025 N 5-АД25-19-К2</w:t>
      </w:r>
    </w:p>
    <w:p w:rsidR="00D45EFC" w:rsidRDefault="00D45EFC" w:rsidP="00534043">
      <w:pPr>
        <w:pStyle w:val="ConsPlusNormal"/>
        <w:jc w:val="both"/>
      </w:pPr>
    </w:p>
    <w:p w:rsidR="00D45EFC" w:rsidRDefault="00D45EFC" w:rsidP="00534043">
      <w:pPr>
        <w:pStyle w:val="ConsPlusNormal"/>
        <w:jc w:val="both"/>
      </w:pPr>
      <w:r>
        <w:t>17.06.2025</w:t>
      </w:r>
    </w:p>
    <w:sectPr w:rsidR="00D45EFC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useFELayout/>
  </w:compat>
  <w:rsids>
    <w:rsidRoot w:val="00EF74C7"/>
    <w:rsid w:val="00033146"/>
    <w:rsid w:val="00390F04"/>
    <w:rsid w:val="004A05CD"/>
    <w:rsid w:val="00534043"/>
    <w:rsid w:val="00623908"/>
    <w:rsid w:val="00B835BD"/>
    <w:rsid w:val="00D45EFC"/>
    <w:rsid w:val="00E81E70"/>
    <w:rsid w:val="00EB3514"/>
    <w:rsid w:val="00EF74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656</Characters>
  <Application>Microsoft Office Word</Application>
  <DocSecurity>2</DocSecurity>
  <Lines>5</Lines>
  <Paragraphs>1</Paragraphs>
  <ScaleCrop>false</ScaleCrop>
  <Company>КонсультантПлюс Версия 4024.00.30</Company>
  <LinksUpToDate>false</LinksUpToDate>
  <CharactersWithSpaces>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"КонсультантПлюс: Новое в российском законодательстве с 16 декабря 2024 года по 8 марта 2025 года"</dc:title>
  <dc:creator>Бойко Ирина Игоревна</dc:creator>
  <cp:lastModifiedBy>ilyat</cp:lastModifiedBy>
  <cp:revision>2</cp:revision>
  <dcterms:created xsi:type="dcterms:W3CDTF">2025-06-17T11:21:00Z</dcterms:created>
  <dcterms:modified xsi:type="dcterms:W3CDTF">2025-06-17T11:21:00Z</dcterms:modified>
</cp:coreProperties>
</file>