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5207B4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7F6" w:rsidRPr="001917F6" w:rsidRDefault="00BF33CC" w:rsidP="001917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Советского района г. Челябинска утверждено обвинит</w:t>
      </w:r>
      <w:r w:rsidR="00752E58">
        <w:rPr>
          <w:sz w:val="28"/>
          <w:szCs w:val="28"/>
        </w:rPr>
        <w:t xml:space="preserve">ельное заключение в отношении </w:t>
      </w:r>
      <w:r w:rsidR="00533B63">
        <w:rPr>
          <w:sz w:val="28"/>
          <w:szCs w:val="28"/>
        </w:rPr>
        <w:t>37</w:t>
      </w:r>
      <w:r>
        <w:rPr>
          <w:sz w:val="28"/>
          <w:szCs w:val="28"/>
        </w:rPr>
        <w:t xml:space="preserve">-летнего </w:t>
      </w:r>
      <w:r w:rsidR="00533B63">
        <w:rPr>
          <w:sz w:val="28"/>
          <w:szCs w:val="28"/>
        </w:rPr>
        <w:t>уроженца</w:t>
      </w:r>
      <w:r w:rsidR="0099418D">
        <w:rPr>
          <w:sz w:val="28"/>
          <w:szCs w:val="28"/>
        </w:rPr>
        <w:t xml:space="preserve"> г. Челябинска </w:t>
      </w:r>
      <w:r w:rsidR="00752E58">
        <w:rPr>
          <w:sz w:val="28"/>
          <w:szCs w:val="28"/>
        </w:rPr>
        <w:t xml:space="preserve">по обвинению его </w:t>
      </w:r>
      <w:r>
        <w:rPr>
          <w:sz w:val="28"/>
          <w:szCs w:val="28"/>
        </w:rPr>
        <w:t>в совершении</w:t>
      </w:r>
      <w:r w:rsidR="0099418D">
        <w:rPr>
          <w:sz w:val="28"/>
          <w:szCs w:val="28"/>
        </w:rPr>
        <w:t xml:space="preserve"> преступления, предусмотренного </w:t>
      </w:r>
      <w:r w:rsidR="00533B63">
        <w:rPr>
          <w:sz w:val="28"/>
          <w:szCs w:val="28"/>
        </w:rPr>
        <w:t xml:space="preserve">ч. 3 ст. 30 п.п. «а», «б» ч. 3 ст. 228.1 </w:t>
      </w:r>
      <w:r>
        <w:rPr>
          <w:sz w:val="28"/>
          <w:szCs w:val="28"/>
        </w:rPr>
        <w:t xml:space="preserve">УК РФ – </w:t>
      </w:r>
      <w:r w:rsidR="00752E58">
        <w:rPr>
          <w:sz w:val="28"/>
          <w:szCs w:val="28"/>
        </w:rPr>
        <w:t xml:space="preserve"> </w:t>
      </w:r>
      <w:r w:rsidR="00533B63">
        <w:rPr>
          <w:sz w:val="28"/>
          <w:szCs w:val="28"/>
        </w:rPr>
        <w:t>покушение на незаконный сбыт наркотических средств группой лиц по предварительному сговору в значительном размере</w:t>
      </w:r>
      <w:r>
        <w:rPr>
          <w:sz w:val="28"/>
          <w:szCs w:val="28"/>
        </w:rPr>
        <w:t xml:space="preserve">. </w:t>
      </w:r>
    </w:p>
    <w:p w:rsidR="00DC0605" w:rsidRDefault="00533B63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октябре 2020 года мужчина задержан сотрудниками полиции у одного из жилых домов по ул. Дарвина в Советском районе г. Челябинска. У него обнаружено и изъято более 16 грамм наркотического средства – марихуана. </w:t>
      </w:r>
    </w:p>
    <w:p w:rsidR="00533B63" w:rsidRDefault="00533B63" w:rsidP="009941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расследования установлено, что изъятое наркотическое средство злоумышленник должен был при помощи арбалета перебросить на территорию одной из исправительных колоний г. Копейска. </w:t>
      </w:r>
    </w:p>
    <w:p w:rsidR="008D2A62" w:rsidRDefault="00DC0605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7F6" w:rsidRPr="001917F6">
        <w:rPr>
          <w:sz w:val="28"/>
          <w:szCs w:val="28"/>
        </w:rPr>
        <w:t xml:space="preserve">Уголовное дело направлено в </w:t>
      </w:r>
      <w:r w:rsidR="0028213C">
        <w:rPr>
          <w:sz w:val="28"/>
          <w:szCs w:val="28"/>
        </w:rPr>
        <w:t>Советский районный суд</w:t>
      </w:r>
      <w:r w:rsidR="001917F6" w:rsidRPr="001917F6">
        <w:rPr>
          <w:sz w:val="28"/>
          <w:szCs w:val="28"/>
        </w:rPr>
        <w:t xml:space="preserve"> г. Челябинска для </w:t>
      </w:r>
      <w:r w:rsidR="0028213C">
        <w:rPr>
          <w:sz w:val="28"/>
          <w:szCs w:val="28"/>
        </w:rPr>
        <w:t xml:space="preserve">рассмотрения, </w:t>
      </w:r>
      <w:r w:rsidR="001917F6" w:rsidRPr="001917F6">
        <w:rPr>
          <w:sz w:val="28"/>
          <w:szCs w:val="28"/>
        </w:rPr>
        <w:t>по существу.</w:t>
      </w:r>
      <w:r w:rsidR="00421FF9">
        <w:rPr>
          <w:sz w:val="28"/>
          <w:szCs w:val="28"/>
        </w:rPr>
        <w:t xml:space="preserve"> За совершение преступления </w:t>
      </w:r>
      <w:r>
        <w:rPr>
          <w:sz w:val="28"/>
          <w:szCs w:val="28"/>
        </w:rPr>
        <w:t xml:space="preserve">в сфере незаконного оборота </w:t>
      </w:r>
      <w:r w:rsidR="00612531">
        <w:rPr>
          <w:sz w:val="28"/>
          <w:szCs w:val="28"/>
        </w:rPr>
        <w:t>наркотических средств</w:t>
      </w:r>
      <w:r>
        <w:rPr>
          <w:sz w:val="28"/>
          <w:szCs w:val="28"/>
        </w:rPr>
        <w:t xml:space="preserve"> </w:t>
      </w:r>
      <w:r w:rsidR="00612531">
        <w:rPr>
          <w:sz w:val="28"/>
          <w:szCs w:val="28"/>
        </w:rPr>
        <w:t>обвиняемому грозит</w:t>
      </w:r>
      <w:r w:rsidR="00421FF9">
        <w:rPr>
          <w:sz w:val="28"/>
          <w:szCs w:val="28"/>
        </w:rPr>
        <w:t xml:space="preserve"> </w:t>
      </w:r>
      <w:r w:rsidR="00612531">
        <w:rPr>
          <w:sz w:val="28"/>
          <w:szCs w:val="28"/>
        </w:rPr>
        <w:t>лишение свободы на срок от 8 до 15 лет</w:t>
      </w:r>
      <w:bookmarkStart w:id="0" w:name="_GoBack"/>
      <w:bookmarkEnd w:id="0"/>
      <w:r w:rsidR="00421FF9">
        <w:rPr>
          <w:sz w:val="28"/>
          <w:szCs w:val="28"/>
        </w:rPr>
        <w:t xml:space="preserve">. </w:t>
      </w:r>
    </w:p>
    <w:p w:rsidR="005207B4" w:rsidRPr="001917F6" w:rsidRDefault="005207B4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27D3" w:rsidRPr="008D2A62" w:rsidRDefault="006B27D3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A62" w:rsidRDefault="00E51C9B" w:rsidP="008D2A6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</w:p>
    <w:sectPr w:rsidR="008D2A62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90" w:rsidRDefault="00015190" w:rsidP="00DA7015">
      <w:pPr>
        <w:spacing w:after="0" w:line="240" w:lineRule="auto"/>
      </w:pPr>
      <w:r>
        <w:separator/>
      </w:r>
    </w:p>
  </w:endnote>
  <w:endnote w:type="continuationSeparator" w:id="0">
    <w:p w:rsidR="00015190" w:rsidRDefault="00015190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90" w:rsidRDefault="00015190" w:rsidP="00DA7015">
      <w:pPr>
        <w:spacing w:after="0" w:line="240" w:lineRule="auto"/>
      </w:pPr>
      <w:r>
        <w:separator/>
      </w:r>
    </w:p>
  </w:footnote>
  <w:footnote w:type="continuationSeparator" w:id="0">
    <w:p w:rsidR="00015190" w:rsidRDefault="00015190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15190"/>
    <w:rsid w:val="0006437B"/>
    <w:rsid w:val="001917F6"/>
    <w:rsid w:val="0028213C"/>
    <w:rsid w:val="0035053D"/>
    <w:rsid w:val="00421FF9"/>
    <w:rsid w:val="004545DE"/>
    <w:rsid w:val="005207B4"/>
    <w:rsid w:val="00533B63"/>
    <w:rsid w:val="005D509F"/>
    <w:rsid w:val="00612531"/>
    <w:rsid w:val="006B27D3"/>
    <w:rsid w:val="00752E58"/>
    <w:rsid w:val="007B7FA5"/>
    <w:rsid w:val="00856987"/>
    <w:rsid w:val="008D2A62"/>
    <w:rsid w:val="009323F6"/>
    <w:rsid w:val="0099418D"/>
    <w:rsid w:val="009F4747"/>
    <w:rsid w:val="00A71104"/>
    <w:rsid w:val="00A715CB"/>
    <w:rsid w:val="00B617C4"/>
    <w:rsid w:val="00B61B78"/>
    <w:rsid w:val="00BF33CC"/>
    <w:rsid w:val="00C662AC"/>
    <w:rsid w:val="00D33350"/>
    <w:rsid w:val="00DA7015"/>
    <w:rsid w:val="00DC0605"/>
    <w:rsid w:val="00E013DF"/>
    <w:rsid w:val="00E51C9B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alexanderp</cp:lastModifiedBy>
  <cp:revision>20</cp:revision>
  <cp:lastPrinted>2020-04-07T11:01:00Z</cp:lastPrinted>
  <dcterms:created xsi:type="dcterms:W3CDTF">2018-06-05T07:39:00Z</dcterms:created>
  <dcterms:modified xsi:type="dcterms:W3CDTF">2020-12-30T08:05:00Z</dcterms:modified>
</cp:coreProperties>
</file>