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первого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356C67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28241B" w:rsidRDefault="0028241B" w:rsidP="00282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100C12">
              <w:rPr>
                <w:rFonts w:ascii="Times New Roman" w:eastAsia="Times New Roman" w:hAnsi="Times New Roman"/>
                <w:lang w:eastAsia="ru-RU"/>
              </w:rPr>
              <w:t xml:space="preserve">454091, г. Челябинск, ул. Орджоникидзе 27А. </w:t>
            </w:r>
            <w:r w:rsidRPr="00356C67">
              <w:rPr>
                <w:rFonts w:ascii="Times New Roman" w:eastAsia="Times New Roman" w:hAnsi="Times New Roman"/>
                <w:lang w:val="en-US" w:eastAsia="ru-RU"/>
              </w:rPr>
              <w:t xml:space="preserve">(351) 237-98-82. 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E</w:t>
            </w:r>
            <w:r w:rsidRPr="0028241B">
              <w:rPr>
                <w:rFonts w:ascii="Times New Roman" w:eastAsia="Times New Roman" w:hAnsi="Times New Roman"/>
                <w:lang w:val="en-US" w:eastAsia="ru-RU"/>
              </w:rPr>
              <w:t>-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 w:rsidRPr="0028241B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sovsovet</w:t>
            </w:r>
            <w:r w:rsidRPr="0028241B">
              <w:rPr>
                <w:rFonts w:ascii="Times New Roman" w:eastAsia="Times New Roman" w:hAnsi="Times New Roman"/>
                <w:lang w:val="en-US" w:eastAsia="ru-RU"/>
              </w:rPr>
              <w:t>@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 w:rsidRPr="0028241B">
              <w:rPr>
                <w:rFonts w:ascii="Times New Roman" w:eastAsia="Times New Roman" w:hAnsi="Times New Roman"/>
                <w:lang w:val="en-US" w:eastAsia="ru-RU"/>
              </w:rPr>
              <w:t>.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ru</w:t>
            </w:r>
          </w:p>
        </w:tc>
      </w:tr>
    </w:tbl>
    <w:p w:rsidR="00844EDD" w:rsidRPr="0028241B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val="en-US" w:eastAsia="ru-RU"/>
        </w:rPr>
      </w:pP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844EDD" w:rsidRDefault="00844EDD" w:rsidP="00844E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6A4BB4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90C3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A4BB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490C3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№ </w:t>
      </w:r>
      <w:r w:rsidR="006A4BB4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490C3E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844EDD" w:rsidRDefault="00490C3E" w:rsidP="006A4BB4">
      <w:pPr>
        <w:widowControl w:val="0"/>
        <w:tabs>
          <w:tab w:val="left" w:pos="85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CE7487" w:rsidRDefault="00CE7487" w:rsidP="00CE7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487">
        <w:rPr>
          <w:rFonts w:ascii="Times New Roman" w:hAnsi="Times New Roman" w:cs="Times New Roman"/>
          <w:sz w:val="24"/>
          <w:szCs w:val="24"/>
        </w:rPr>
        <w:t>О результатах развития системы образования</w:t>
      </w:r>
    </w:p>
    <w:p w:rsidR="00CE7487" w:rsidRPr="00CE7487" w:rsidRDefault="00CE7487" w:rsidP="00CE7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487">
        <w:rPr>
          <w:rFonts w:ascii="Times New Roman" w:hAnsi="Times New Roman" w:cs="Times New Roman"/>
          <w:sz w:val="24"/>
          <w:szCs w:val="24"/>
        </w:rPr>
        <w:t xml:space="preserve">Советского района Челябинского городского       </w:t>
      </w:r>
    </w:p>
    <w:p w:rsidR="00CE7487" w:rsidRDefault="00CE7487" w:rsidP="00CE7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487">
        <w:rPr>
          <w:rFonts w:ascii="Times New Roman" w:hAnsi="Times New Roman" w:cs="Times New Roman"/>
          <w:sz w:val="24"/>
          <w:szCs w:val="24"/>
        </w:rPr>
        <w:t xml:space="preserve">округа по состоянию на 01.06.2016 и организации </w:t>
      </w:r>
    </w:p>
    <w:p w:rsidR="00CE7487" w:rsidRDefault="00CE7487" w:rsidP="00CE7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487">
        <w:rPr>
          <w:rFonts w:ascii="Times New Roman" w:hAnsi="Times New Roman" w:cs="Times New Roman"/>
          <w:sz w:val="24"/>
          <w:szCs w:val="24"/>
        </w:rPr>
        <w:t xml:space="preserve">отдыха, оздоровления и занятости детей и </w:t>
      </w:r>
    </w:p>
    <w:p w:rsidR="00CE7487" w:rsidRDefault="00CE7487" w:rsidP="00CE7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487">
        <w:rPr>
          <w:rFonts w:ascii="Times New Roman" w:hAnsi="Times New Roman" w:cs="Times New Roman"/>
          <w:sz w:val="24"/>
          <w:szCs w:val="24"/>
        </w:rPr>
        <w:t xml:space="preserve">подростков в летний период 2016 года </w:t>
      </w:r>
      <w:proofErr w:type="gramStart"/>
      <w:r w:rsidRPr="00CE748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E74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487" w:rsidRDefault="00CE7487" w:rsidP="00CE7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487">
        <w:rPr>
          <w:rFonts w:ascii="Times New Roman" w:hAnsi="Times New Roman" w:cs="Times New Roman"/>
          <w:sz w:val="24"/>
          <w:szCs w:val="24"/>
        </w:rPr>
        <w:t xml:space="preserve">территории Советского района Челябинского </w:t>
      </w:r>
    </w:p>
    <w:p w:rsidR="00CE7487" w:rsidRPr="00CE7487" w:rsidRDefault="00CE7487" w:rsidP="00CE7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487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04327A" w:rsidRDefault="0004327A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EDD" w:rsidRPr="00100C12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79E8"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r w:rsidRPr="007B540F">
        <w:rPr>
          <w:rFonts w:ascii="Times New Roman" w:hAnsi="Times New Roman"/>
          <w:sz w:val="24"/>
          <w:szCs w:val="24"/>
        </w:rPr>
        <w:t>от 06 октября 2003 года № 131-ФЗ</w:t>
      </w:r>
      <w:r w:rsidRPr="007B540F">
        <w:rPr>
          <w:rFonts w:ascii="Times New Roman" w:hAnsi="Times New Roman"/>
          <w:sz w:val="24"/>
          <w:szCs w:val="24"/>
        </w:rPr>
        <w:br/>
        <w:t>«Об общих принципах организации местного самоуправления в Российской Федерации», Уставом Советского района</w:t>
      </w:r>
      <w:r>
        <w:rPr>
          <w:rFonts w:ascii="Times New Roman" w:hAnsi="Times New Roman"/>
          <w:sz w:val="24"/>
          <w:szCs w:val="24"/>
        </w:rPr>
        <w:t xml:space="preserve"> города Челябинска</w:t>
      </w:r>
    </w:p>
    <w:p w:rsidR="00844EDD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A4BB4" w:rsidRDefault="006A4BB4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44EDD" w:rsidRPr="00100C12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</w:t>
      </w:r>
      <w:r w:rsidRPr="00100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Советского</w:t>
      </w:r>
      <w:r w:rsidRPr="00100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района первого созыва</w:t>
      </w:r>
    </w:p>
    <w:p w:rsidR="00844EDD" w:rsidRPr="00100C12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А Е Т:</w:t>
      </w:r>
    </w:p>
    <w:p w:rsidR="00844EDD" w:rsidRPr="00100C12" w:rsidRDefault="00844EDD" w:rsidP="00B45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44EDD" w:rsidRDefault="00CA6223" w:rsidP="00C50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Принять</w:t>
      </w:r>
      <w:r w:rsidR="00F66479" w:rsidRPr="00490C3E">
        <w:rPr>
          <w:rFonts w:ascii="Times New Roman" w:hAnsi="Times New Roman" w:cs="Times New Roman"/>
          <w:sz w:val="24"/>
          <w:szCs w:val="24"/>
        </w:rPr>
        <w:t xml:space="preserve"> </w:t>
      </w:r>
      <w:r w:rsidR="00844EDD" w:rsidRPr="00490C3E">
        <w:rPr>
          <w:rFonts w:ascii="Times New Roman" w:hAnsi="Times New Roman" w:cs="Times New Roman"/>
          <w:sz w:val="24"/>
          <w:szCs w:val="24"/>
        </w:rPr>
        <w:t>к</w:t>
      </w:r>
      <w:r w:rsidR="00F66479" w:rsidRPr="00490C3E">
        <w:rPr>
          <w:rFonts w:ascii="Times New Roman" w:hAnsi="Times New Roman" w:cs="Times New Roman"/>
          <w:sz w:val="24"/>
          <w:szCs w:val="24"/>
        </w:rPr>
        <w:t xml:space="preserve"> </w:t>
      </w:r>
      <w:r w:rsidR="00844EDD" w:rsidRPr="00490C3E">
        <w:rPr>
          <w:rFonts w:ascii="Times New Roman" w:hAnsi="Times New Roman" w:cs="Times New Roman"/>
          <w:sz w:val="24"/>
          <w:szCs w:val="24"/>
        </w:rPr>
        <w:t xml:space="preserve"> сведению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27A" w:rsidRPr="00490C3E">
        <w:rPr>
          <w:rFonts w:ascii="Times New Roman" w:hAnsi="Times New Roman" w:cs="Times New Roman"/>
          <w:sz w:val="24"/>
          <w:szCs w:val="24"/>
        </w:rPr>
        <w:t xml:space="preserve">информацию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BB4">
        <w:rPr>
          <w:rFonts w:ascii="Times New Roman" w:hAnsi="Times New Roman" w:cs="Times New Roman"/>
          <w:sz w:val="24"/>
          <w:szCs w:val="24"/>
        </w:rPr>
        <w:t xml:space="preserve">начальника структурного подразделения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27A" w:rsidRPr="00490C3E">
        <w:rPr>
          <w:rFonts w:ascii="Times New Roman" w:hAnsi="Times New Roman" w:cs="Times New Roman"/>
          <w:sz w:val="24"/>
          <w:szCs w:val="24"/>
        </w:rPr>
        <w:t xml:space="preserve"> </w:t>
      </w:r>
      <w:r w:rsidR="006A4BB4" w:rsidRPr="006A4BB4">
        <w:rPr>
          <w:rFonts w:ascii="Times New Roman" w:hAnsi="Times New Roman" w:cs="Times New Roman"/>
          <w:sz w:val="24"/>
          <w:szCs w:val="24"/>
        </w:rPr>
        <w:t xml:space="preserve">МКУ «Центр обеспечения деятельности образовательных организаций  города Челябинска» по Советскому району  </w:t>
      </w:r>
      <w:r w:rsidR="006A4BB4">
        <w:rPr>
          <w:rFonts w:ascii="Times New Roman" w:hAnsi="Times New Roman" w:cs="Times New Roman"/>
          <w:sz w:val="24"/>
          <w:szCs w:val="24"/>
        </w:rPr>
        <w:t xml:space="preserve">Ю.А. </w:t>
      </w:r>
      <w:proofErr w:type="spellStart"/>
      <w:r w:rsidR="006A4BB4">
        <w:rPr>
          <w:rFonts w:ascii="Times New Roman" w:hAnsi="Times New Roman" w:cs="Times New Roman"/>
          <w:sz w:val="24"/>
          <w:szCs w:val="24"/>
        </w:rPr>
        <w:t>Терина</w:t>
      </w:r>
      <w:proofErr w:type="spellEnd"/>
      <w:r w:rsidR="006A4BB4">
        <w:rPr>
          <w:rFonts w:ascii="Times New Roman" w:hAnsi="Times New Roman" w:cs="Times New Roman"/>
          <w:sz w:val="24"/>
          <w:szCs w:val="24"/>
        </w:rPr>
        <w:t xml:space="preserve"> </w:t>
      </w:r>
      <w:r w:rsidR="00490C3E">
        <w:rPr>
          <w:rFonts w:ascii="Times New Roman" w:hAnsi="Times New Roman" w:cs="Times New Roman"/>
          <w:sz w:val="24"/>
          <w:szCs w:val="24"/>
        </w:rPr>
        <w:t xml:space="preserve"> </w:t>
      </w:r>
      <w:r w:rsidR="00490C3E" w:rsidRPr="00490C3E">
        <w:rPr>
          <w:rFonts w:ascii="Times New Roman" w:hAnsi="Times New Roman" w:cs="Times New Roman"/>
          <w:sz w:val="24"/>
          <w:szCs w:val="24"/>
        </w:rPr>
        <w:t>«</w:t>
      </w:r>
      <w:r w:rsidR="00CE7487">
        <w:rPr>
          <w:rFonts w:ascii="Times New Roman" w:hAnsi="Times New Roman" w:cs="Times New Roman"/>
          <w:sz w:val="24"/>
          <w:szCs w:val="24"/>
        </w:rPr>
        <w:t>О</w:t>
      </w:r>
      <w:r w:rsidR="00CE7487" w:rsidRPr="00CE7487">
        <w:rPr>
          <w:rFonts w:ascii="Times New Roman" w:hAnsi="Times New Roman" w:cs="Times New Roman"/>
          <w:sz w:val="24"/>
          <w:szCs w:val="24"/>
        </w:rPr>
        <w:t xml:space="preserve"> результатах развития системы образования Советского района Челябинского городского округа по состоянию на 01.06.2016 и организации отдыха, оздоровления и занятости детей и подростков в летний период 2016 года на территории Советского района Челябинского городского округа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56C67" w:rsidRPr="00356C67" w:rsidRDefault="006A4BB4" w:rsidP="00356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C67">
        <w:rPr>
          <w:rFonts w:ascii="Times New Roman" w:hAnsi="Times New Roman" w:cs="Times New Roman"/>
          <w:sz w:val="24"/>
          <w:szCs w:val="24"/>
        </w:rPr>
        <w:t>2</w:t>
      </w:r>
      <w:r w:rsidR="00844EDD" w:rsidRPr="00356C6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56C67" w:rsidRPr="00356C67">
        <w:rPr>
          <w:rFonts w:ascii="Times New Roman" w:hAnsi="Times New Roman" w:cs="Times New Roman"/>
          <w:sz w:val="24"/>
          <w:szCs w:val="24"/>
        </w:rPr>
        <w:t xml:space="preserve">Начальнику организационного отдела аппарата Совета депутатов Советского района (А. А. Дьячков),  разместить информацию </w:t>
      </w:r>
      <w:r w:rsidR="00356C67">
        <w:rPr>
          <w:rFonts w:ascii="Times New Roman" w:hAnsi="Times New Roman" w:cs="Times New Roman"/>
          <w:sz w:val="24"/>
          <w:szCs w:val="24"/>
        </w:rPr>
        <w:t xml:space="preserve">начальника структурного подразделения  </w:t>
      </w:r>
      <w:r w:rsidR="00356C67" w:rsidRPr="00490C3E">
        <w:rPr>
          <w:rFonts w:ascii="Times New Roman" w:hAnsi="Times New Roman" w:cs="Times New Roman"/>
          <w:sz w:val="24"/>
          <w:szCs w:val="24"/>
        </w:rPr>
        <w:t xml:space="preserve"> </w:t>
      </w:r>
      <w:r w:rsidR="00356C67" w:rsidRPr="006A4BB4">
        <w:rPr>
          <w:rFonts w:ascii="Times New Roman" w:hAnsi="Times New Roman" w:cs="Times New Roman"/>
          <w:sz w:val="24"/>
          <w:szCs w:val="24"/>
        </w:rPr>
        <w:t xml:space="preserve">МКУ «Центр обеспечения деятельности образовательных организаций  города Челябинска» по Советскому району  </w:t>
      </w:r>
      <w:r w:rsidR="00356C67">
        <w:rPr>
          <w:rFonts w:ascii="Times New Roman" w:hAnsi="Times New Roman" w:cs="Times New Roman"/>
          <w:sz w:val="24"/>
          <w:szCs w:val="24"/>
        </w:rPr>
        <w:t xml:space="preserve">Ю.А. </w:t>
      </w:r>
      <w:proofErr w:type="spellStart"/>
      <w:r w:rsidR="00356C67">
        <w:rPr>
          <w:rFonts w:ascii="Times New Roman" w:hAnsi="Times New Roman" w:cs="Times New Roman"/>
          <w:sz w:val="24"/>
          <w:szCs w:val="24"/>
        </w:rPr>
        <w:t>Терина</w:t>
      </w:r>
      <w:proofErr w:type="spellEnd"/>
      <w:r w:rsidR="00356C67">
        <w:rPr>
          <w:rFonts w:ascii="Times New Roman" w:hAnsi="Times New Roman" w:cs="Times New Roman"/>
          <w:sz w:val="24"/>
          <w:szCs w:val="24"/>
        </w:rPr>
        <w:t xml:space="preserve">  </w:t>
      </w:r>
      <w:r w:rsidR="00356C67" w:rsidRPr="00490C3E">
        <w:rPr>
          <w:rFonts w:ascii="Times New Roman" w:hAnsi="Times New Roman" w:cs="Times New Roman"/>
          <w:sz w:val="24"/>
          <w:szCs w:val="24"/>
        </w:rPr>
        <w:t>«</w:t>
      </w:r>
      <w:r w:rsidR="00356C67">
        <w:rPr>
          <w:rFonts w:ascii="Times New Roman" w:hAnsi="Times New Roman" w:cs="Times New Roman"/>
          <w:sz w:val="24"/>
          <w:szCs w:val="24"/>
        </w:rPr>
        <w:t>О</w:t>
      </w:r>
      <w:r w:rsidR="00356C67" w:rsidRPr="00CE7487">
        <w:rPr>
          <w:rFonts w:ascii="Times New Roman" w:hAnsi="Times New Roman" w:cs="Times New Roman"/>
          <w:sz w:val="24"/>
          <w:szCs w:val="24"/>
        </w:rPr>
        <w:t xml:space="preserve"> результатах развития системы образования Советского района Челябинского городского округа по состоянию на 01.06.2016 и организации отдыха, оздоровления и занятости детей и подростков в летний период 2016 года на территории</w:t>
      </w:r>
      <w:proofErr w:type="gramEnd"/>
      <w:r w:rsidR="00356C67" w:rsidRPr="00CE7487">
        <w:rPr>
          <w:rFonts w:ascii="Times New Roman" w:hAnsi="Times New Roman" w:cs="Times New Roman"/>
          <w:sz w:val="24"/>
          <w:szCs w:val="24"/>
        </w:rPr>
        <w:t xml:space="preserve"> Советского района Челябинского городского округа</w:t>
      </w:r>
      <w:r w:rsidR="00356C67">
        <w:rPr>
          <w:rFonts w:ascii="Times New Roman" w:hAnsi="Times New Roman" w:cs="Times New Roman"/>
          <w:sz w:val="24"/>
          <w:szCs w:val="24"/>
        </w:rPr>
        <w:t>»</w:t>
      </w:r>
      <w:r w:rsidR="00356C67" w:rsidRPr="00356C67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на официальных сайтах  </w:t>
      </w:r>
      <w:hyperlink r:id="rId9" w:tgtFrame="_blank" w:history="1">
        <w:r w:rsidR="00356C67" w:rsidRPr="00356C67">
          <w:rPr>
            <w:rFonts w:ascii="Times New Roman" w:hAnsi="Times New Roman" w:cs="Times New Roman"/>
            <w:sz w:val="24"/>
            <w:szCs w:val="24"/>
          </w:rPr>
          <w:t>администрации Советского района города Челябинска</w:t>
        </w:r>
      </w:hyperlink>
      <w:r w:rsidR="00356C67" w:rsidRPr="00356C67"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="00356C67" w:rsidRPr="00356C67">
          <w:rPr>
            <w:rFonts w:ascii="Times New Roman" w:hAnsi="Times New Roman" w:cs="Times New Roman"/>
            <w:sz w:val="24"/>
            <w:szCs w:val="24"/>
          </w:rPr>
          <w:t>www.sovadm74.ru</w:t>
        </w:r>
      </w:hyperlink>
      <w:r w:rsidR="00356C67" w:rsidRPr="00356C67">
        <w:rPr>
          <w:rFonts w:ascii="Times New Roman" w:hAnsi="Times New Roman" w:cs="Times New Roman"/>
          <w:sz w:val="24"/>
          <w:szCs w:val="24"/>
        </w:rPr>
        <w:t>) и  Челябинской городской Думы (</w:t>
      </w:r>
      <w:hyperlink r:id="rId11" w:history="1">
        <w:r w:rsidR="00356C67" w:rsidRPr="00356C67">
          <w:rPr>
            <w:rFonts w:ascii="Times New Roman" w:hAnsi="Times New Roman" w:cs="Times New Roman"/>
            <w:sz w:val="24"/>
            <w:szCs w:val="24"/>
          </w:rPr>
          <w:t>www.chelduma.ru</w:t>
        </w:r>
      </w:hyperlink>
      <w:r w:rsidR="00356C67" w:rsidRPr="00356C67">
        <w:rPr>
          <w:rFonts w:ascii="Times New Roman" w:hAnsi="Times New Roman" w:cs="Times New Roman"/>
          <w:sz w:val="24"/>
          <w:szCs w:val="24"/>
        </w:rPr>
        <w:t xml:space="preserve">) в разделе: составы Советов депутатов и муниципальные правовые акты районов. </w:t>
      </w:r>
    </w:p>
    <w:p w:rsidR="00844EDD" w:rsidRPr="00356C67" w:rsidRDefault="00356C67" w:rsidP="00356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C67">
        <w:rPr>
          <w:rFonts w:ascii="Times New Roman" w:hAnsi="Times New Roman" w:cs="Times New Roman"/>
          <w:sz w:val="24"/>
          <w:szCs w:val="24"/>
        </w:rPr>
        <w:t xml:space="preserve">3. </w:t>
      </w:r>
      <w:r w:rsidR="00844EDD" w:rsidRPr="00356C67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подписания, и подлежит  официальному обнародованию.</w:t>
      </w:r>
    </w:p>
    <w:p w:rsidR="00844EDD" w:rsidRPr="005B54D7" w:rsidRDefault="00844EDD" w:rsidP="006A4B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4EDD" w:rsidRPr="005B54D7" w:rsidRDefault="00844EDD" w:rsidP="006A4B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F3C55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356C67" w:rsidRDefault="00356C67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4BB4" w:rsidRPr="006A4BB4" w:rsidRDefault="00844EDD" w:rsidP="0053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>Советского района</w:t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</w:t>
      </w:r>
      <w:r w:rsidR="00C737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377C">
        <w:rPr>
          <w:rFonts w:ascii="Times New Roman" w:eastAsia="Times New Roman" w:hAnsi="Times New Roman"/>
          <w:b/>
          <w:sz w:val="24"/>
          <w:szCs w:val="24"/>
          <w:lang w:eastAsia="ru-RU"/>
        </w:rPr>
        <w:t>В.</w:t>
      </w:r>
      <w:r w:rsidRPr="00284A64">
        <w:rPr>
          <w:rFonts w:ascii="Times New Roman" w:eastAsia="Times New Roman" w:hAnsi="Times New Roman"/>
          <w:b/>
          <w:sz w:val="24"/>
          <w:szCs w:val="24"/>
          <w:lang w:eastAsia="ru-RU"/>
        </w:rPr>
        <w:t>Е. Макаров</w:t>
      </w:r>
    </w:p>
    <w:sectPr w:rsidR="006A4BB4" w:rsidRPr="006A4BB4" w:rsidSect="00356C67">
      <w:footerReference w:type="default" r:id="rId12"/>
      <w:pgSz w:w="11906" w:h="16838"/>
      <w:pgMar w:top="568" w:right="850" w:bottom="567" w:left="1701" w:header="708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C67" w:rsidRDefault="00356C67" w:rsidP="00E46076">
      <w:pPr>
        <w:spacing w:after="0" w:line="240" w:lineRule="auto"/>
      </w:pPr>
      <w:r>
        <w:separator/>
      </w:r>
    </w:p>
  </w:endnote>
  <w:endnote w:type="continuationSeparator" w:id="1">
    <w:p w:rsidR="00356C67" w:rsidRDefault="00356C67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C67" w:rsidRPr="00082477" w:rsidRDefault="00356C67" w:rsidP="00E46076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от 29.06.2016 № 23/1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SR1s23r01</w:t>
    </w:r>
  </w:p>
  <w:p w:rsidR="00356C67" w:rsidRDefault="00356C6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C67" w:rsidRDefault="00356C67" w:rsidP="00E46076">
      <w:pPr>
        <w:spacing w:after="0" w:line="240" w:lineRule="auto"/>
      </w:pPr>
      <w:r>
        <w:separator/>
      </w:r>
    </w:p>
  </w:footnote>
  <w:footnote w:type="continuationSeparator" w:id="1">
    <w:p w:rsidR="00356C67" w:rsidRDefault="00356C67" w:rsidP="00E46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6CBF"/>
    <w:multiLevelType w:val="hybridMultilevel"/>
    <w:tmpl w:val="99166CD6"/>
    <w:lvl w:ilvl="0" w:tplc="EABCEF5E">
      <w:start w:val="1"/>
      <w:numFmt w:val="decimal"/>
      <w:lvlText w:val="%1."/>
      <w:lvlJc w:val="left"/>
      <w:pPr>
        <w:ind w:left="4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EDD"/>
    <w:rsid w:val="0004327A"/>
    <w:rsid w:val="000771BC"/>
    <w:rsid w:val="00080320"/>
    <w:rsid w:val="0010675F"/>
    <w:rsid w:val="00161BCE"/>
    <w:rsid w:val="00163B2C"/>
    <w:rsid w:val="00165D72"/>
    <w:rsid w:val="001744CD"/>
    <w:rsid w:val="00181763"/>
    <w:rsid w:val="0018180A"/>
    <w:rsid w:val="00186BFA"/>
    <w:rsid w:val="001B7E79"/>
    <w:rsid w:val="001C0C87"/>
    <w:rsid w:val="001E5084"/>
    <w:rsid w:val="001F1190"/>
    <w:rsid w:val="00237074"/>
    <w:rsid w:val="00257DD2"/>
    <w:rsid w:val="00275953"/>
    <w:rsid w:val="0028241B"/>
    <w:rsid w:val="002B0A7B"/>
    <w:rsid w:val="002B1566"/>
    <w:rsid w:val="002C7D44"/>
    <w:rsid w:val="003179DF"/>
    <w:rsid w:val="00356C67"/>
    <w:rsid w:val="00366E02"/>
    <w:rsid w:val="00395A5A"/>
    <w:rsid w:val="003A460B"/>
    <w:rsid w:val="003C6BF6"/>
    <w:rsid w:val="003D2DAD"/>
    <w:rsid w:val="003E394B"/>
    <w:rsid w:val="003F5539"/>
    <w:rsid w:val="004814AF"/>
    <w:rsid w:val="00490C3E"/>
    <w:rsid w:val="004A5C3A"/>
    <w:rsid w:val="00500207"/>
    <w:rsid w:val="005251F7"/>
    <w:rsid w:val="00537760"/>
    <w:rsid w:val="00561CB5"/>
    <w:rsid w:val="0057100C"/>
    <w:rsid w:val="00585E18"/>
    <w:rsid w:val="00597BB4"/>
    <w:rsid w:val="005C135B"/>
    <w:rsid w:val="00614F46"/>
    <w:rsid w:val="00616D86"/>
    <w:rsid w:val="00665F4E"/>
    <w:rsid w:val="006A4BB4"/>
    <w:rsid w:val="006A5C54"/>
    <w:rsid w:val="006D129C"/>
    <w:rsid w:val="006E14BC"/>
    <w:rsid w:val="006F3C55"/>
    <w:rsid w:val="00713926"/>
    <w:rsid w:val="0072071B"/>
    <w:rsid w:val="007318AC"/>
    <w:rsid w:val="00741E2C"/>
    <w:rsid w:val="007479E8"/>
    <w:rsid w:val="00844EDD"/>
    <w:rsid w:val="009269B3"/>
    <w:rsid w:val="009B3FBB"/>
    <w:rsid w:val="009C10DB"/>
    <w:rsid w:val="009D0CA0"/>
    <w:rsid w:val="009D5CC0"/>
    <w:rsid w:val="009F5DB6"/>
    <w:rsid w:val="00A06CD6"/>
    <w:rsid w:val="00A20194"/>
    <w:rsid w:val="00A27079"/>
    <w:rsid w:val="00A479D5"/>
    <w:rsid w:val="00A503F3"/>
    <w:rsid w:val="00A65E42"/>
    <w:rsid w:val="00B45F6D"/>
    <w:rsid w:val="00B547B5"/>
    <w:rsid w:val="00BD296F"/>
    <w:rsid w:val="00C11F77"/>
    <w:rsid w:val="00C36A44"/>
    <w:rsid w:val="00C502D1"/>
    <w:rsid w:val="00C7377C"/>
    <w:rsid w:val="00C90F65"/>
    <w:rsid w:val="00C921B7"/>
    <w:rsid w:val="00CA6223"/>
    <w:rsid w:val="00CE7487"/>
    <w:rsid w:val="00D3311F"/>
    <w:rsid w:val="00D41E0D"/>
    <w:rsid w:val="00D653FE"/>
    <w:rsid w:val="00D93206"/>
    <w:rsid w:val="00DB04B6"/>
    <w:rsid w:val="00DF1BE6"/>
    <w:rsid w:val="00E0122A"/>
    <w:rsid w:val="00E2124D"/>
    <w:rsid w:val="00E46076"/>
    <w:rsid w:val="00E517D7"/>
    <w:rsid w:val="00E719F4"/>
    <w:rsid w:val="00E83C3F"/>
    <w:rsid w:val="00F66479"/>
    <w:rsid w:val="00FB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C502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eldum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ovadm74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20BFF-11F0-4A22-9D2C-5597A85C9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ЮристСДСР</cp:lastModifiedBy>
  <cp:revision>46</cp:revision>
  <cp:lastPrinted>2016-06-30T05:01:00Z</cp:lastPrinted>
  <dcterms:created xsi:type="dcterms:W3CDTF">2015-12-01T05:24:00Z</dcterms:created>
  <dcterms:modified xsi:type="dcterms:W3CDTF">2016-06-30T05:12:00Z</dcterms:modified>
</cp:coreProperties>
</file>