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93" w:rsidRDefault="00EB3E93" w:rsidP="00EB3E93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605790" cy="733425"/>
            <wp:effectExtent l="19050" t="0" r="3810" b="0"/>
            <wp:docPr id="4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EB3E93" w:rsidRPr="004B61E7" w:rsidRDefault="00EB3E93" w:rsidP="00EB3E93">
      <w:pPr>
        <w:pStyle w:val="a5"/>
        <w:rPr>
          <w:b w:val="0"/>
          <w:bCs w:val="0"/>
          <w:sz w:val="24"/>
        </w:rPr>
      </w:pPr>
      <w:r w:rsidRPr="002E7D28">
        <w:rPr>
          <w:sz w:val="24"/>
        </w:rPr>
        <w:t>СОВЕТ депутатов советского района</w:t>
      </w:r>
      <w:r w:rsidRPr="002E7D28">
        <w:rPr>
          <w:sz w:val="24"/>
        </w:rPr>
        <w:br/>
      </w:r>
      <w:r w:rsidRPr="002E7D28">
        <w:rPr>
          <w:caps w:val="0"/>
          <w:sz w:val="24"/>
        </w:rPr>
        <w:t>первого созыва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2"/>
      </w:tblGrid>
      <w:tr w:rsidR="00EB3E93" w:rsidRPr="00750098" w:rsidTr="003926FA">
        <w:trPr>
          <w:trHeight w:val="8"/>
          <w:jc w:val="center"/>
        </w:trPr>
        <w:tc>
          <w:tcPr>
            <w:tcW w:w="98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B3E93" w:rsidRPr="00955BBA" w:rsidRDefault="00EB3E93" w:rsidP="003926FA">
            <w:pPr>
              <w:jc w:val="center"/>
              <w:rPr>
                <w:rFonts w:ascii="Times New Roman" w:hAnsi="Times New Roman"/>
                <w:lang w:val="en-US"/>
              </w:rPr>
            </w:pPr>
            <w:r w:rsidRPr="00955BBA">
              <w:rPr>
                <w:rFonts w:ascii="Times New Roman" w:hAnsi="Times New Roman"/>
              </w:rPr>
              <w:t xml:space="preserve">454091, г. Челябинск, ул. Орджоникидзе 27А. </w:t>
            </w:r>
            <w:r w:rsidRPr="00955BBA">
              <w:rPr>
                <w:rFonts w:ascii="Times New Roman" w:hAnsi="Times New Roman"/>
                <w:lang w:val="en-US"/>
              </w:rPr>
              <w:t>(351) 237-98-82. E-mail: sovsovet74@mail.ru</w:t>
            </w:r>
          </w:p>
        </w:tc>
      </w:tr>
    </w:tbl>
    <w:p w:rsidR="00EB3E93" w:rsidRPr="00FA741E" w:rsidRDefault="00EB3E93" w:rsidP="00EB3E93">
      <w:pPr>
        <w:rPr>
          <w:rFonts w:ascii="Times New Roman" w:hAnsi="Times New Roman"/>
          <w:b/>
          <w:bCs/>
          <w:sz w:val="24"/>
          <w:szCs w:val="24"/>
        </w:rPr>
      </w:pPr>
      <w:r w:rsidRPr="00FA741E">
        <w:rPr>
          <w:rFonts w:ascii="Times New Roman" w:hAnsi="Times New Roman"/>
          <w:b/>
          <w:bCs/>
          <w:sz w:val="24"/>
          <w:szCs w:val="24"/>
          <w:lang w:val="en-US"/>
        </w:rPr>
        <w:t xml:space="preserve">                                                              </w:t>
      </w:r>
      <w:proofErr w:type="gramStart"/>
      <w:r w:rsidRPr="00FA741E"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 w:rsidRPr="00FA741E">
        <w:rPr>
          <w:rFonts w:ascii="Times New Roman" w:hAnsi="Times New Roman"/>
          <w:b/>
          <w:bCs/>
          <w:sz w:val="24"/>
          <w:szCs w:val="24"/>
        </w:rPr>
        <w:t xml:space="preserve"> Е Ш Е Н И Е</w:t>
      </w:r>
    </w:p>
    <w:p w:rsidR="00EB3E93" w:rsidRPr="00FA741E" w:rsidRDefault="00EB3E93" w:rsidP="00727CA0">
      <w:pPr>
        <w:jc w:val="both"/>
        <w:rPr>
          <w:rFonts w:ascii="Times New Roman" w:hAnsi="Times New Roman"/>
          <w:sz w:val="24"/>
          <w:szCs w:val="24"/>
        </w:rPr>
      </w:pPr>
      <w:r w:rsidRPr="00FA741E">
        <w:rPr>
          <w:rFonts w:ascii="Times New Roman" w:hAnsi="Times New Roman"/>
          <w:sz w:val="24"/>
          <w:szCs w:val="24"/>
        </w:rPr>
        <w:t xml:space="preserve">от  </w:t>
      </w:r>
      <w:r w:rsidR="00727CA0" w:rsidRPr="00FA741E">
        <w:rPr>
          <w:rFonts w:ascii="Times New Roman" w:hAnsi="Times New Roman"/>
          <w:sz w:val="24"/>
          <w:szCs w:val="24"/>
        </w:rPr>
        <w:t>29.06.2016</w:t>
      </w:r>
      <w:r w:rsidRPr="00FA741E">
        <w:rPr>
          <w:rFonts w:ascii="Times New Roman" w:hAnsi="Times New Roman"/>
          <w:sz w:val="24"/>
          <w:szCs w:val="24"/>
        </w:rPr>
        <w:tab/>
      </w:r>
      <w:r w:rsidRPr="00FA741E">
        <w:rPr>
          <w:rFonts w:ascii="Times New Roman" w:hAnsi="Times New Roman"/>
          <w:sz w:val="24"/>
          <w:szCs w:val="24"/>
        </w:rPr>
        <w:tab/>
      </w:r>
      <w:r w:rsidRPr="00FA741E">
        <w:rPr>
          <w:rFonts w:ascii="Times New Roman" w:hAnsi="Times New Roman"/>
          <w:sz w:val="24"/>
          <w:szCs w:val="24"/>
        </w:rPr>
        <w:tab/>
      </w:r>
      <w:r w:rsidRPr="00FA741E">
        <w:rPr>
          <w:rFonts w:ascii="Times New Roman" w:hAnsi="Times New Roman"/>
          <w:sz w:val="24"/>
          <w:szCs w:val="24"/>
        </w:rPr>
        <w:tab/>
        <w:t xml:space="preserve">  </w:t>
      </w:r>
      <w:r w:rsidRPr="00FA741E">
        <w:rPr>
          <w:rFonts w:ascii="Times New Roman" w:hAnsi="Times New Roman"/>
          <w:sz w:val="24"/>
          <w:szCs w:val="24"/>
        </w:rPr>
        <w:tab/>
      </w:r>
      <w:r w:rsidRPr="00FA741E">
        <w:rPr>
          <w:rFonts w:ascii="Times New Roman" w:hAnsi="Times New Roman"/>
          <w:sz w:val="24"/>
          <w:szCs w:val="24"/>
        </w:rPr>
        <w:tab/>
      </w:r>
      <w:r w:rsidRPr="00FA741E">
        <w:rPr>
          <w:rFonts w:ascii="Times New Roman" w:hAnsi="Times New Roman"/>
          <w:sz w:val="24"/>
          <w:szCs w:val="24"/>
        </w:rPr>
        <w:tab/>
      </w:r>
      <w:r w:rsidRPr="00FA741E">
        <w:rPr>
          <w:rFonts w:ascii="Times New Roman" w:hAnsi="Times New Roman"/>
          <w:sz w:val="24"/>
          <w:szCs w:val="24"/>
        </w:rPr>
        <w:tab/>
      </w:r>
      <w:r w:rsidRPr="00FA741E">
        <w:rPr>
          <w:rFonts w:ascii="Times New Roman" w:hAnsi="Times New Roman"/>
          <w:sz w:val="24"/>
          <w:szCs w:val="24"/>
        </w:rPr>
        <w:tab/>
        <w:t xml:space="preserve">     </w:t>
      </w:r>
      <w:r w:rsidR="00727CA0" w:rsidRPr="00FA741E">
        <w:rPr>
          <w:rFonts w:ascii="Times New Roman" w:hAnsi="Times New Roman"/>
          <w:sz w:val="24"/>
          <w:szCs w:val="24"/>
        </w:rPr>
        <w:t xml:space="preserve">        </w:t>
      </w:r>
      <w:r w:rsidRPr="00FA741E">
        <w:rPr>
          <w:rFonts w:ascii="Times New Roman" w:hAnsi="Times New Roman"/>
          <w:sz w:val="24"/>
          <w:szCs w:val="24"/>
        </w:rPr>
        <w:t xml:space="preserve">№ </w:t>
      </w:r>
      <w:bookmarkStart w:id="0" w:name="Par1"/>
      <w:bookmarkEnd w:id="0"/>
      <w:r w:rsidR="00727CA0" w:rsidRPr="00FA741E">
        <w:rPr>
          <w:rFonts w:ascii="Times New Roman" w:hAnsi="Times New Roman"/>
          <w:sz w:val="24"/>
          <w:szCs w:val="24"/>
        </w:rPr>
        <w:t>23/</w:t>
      </w:r>
      <w:r w:rsidR="002845B5" w:rsidRPr="00FA741E">
        <w:rPr>
          <w:rFonts w:ascii="Times New Roman" w:hAnsi="Times New Roman"/>
          <w:sz w:val="24"/>
          <w:szCs w:val="24"/>
        </w:rPr>
        <w:t>2</w:t>
      </w:r>
    </w:p>
    <w:p w:rsidR="002845B5" w:rsidRPr="00FA741E" w:rsidRDefault="002845B5" w:rsidP="002845B5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74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Перечня границ, количества </w:t>
      </w:r>
    </w:p>
    <w:p w:rsidR="002845B5" w:rsidRPr="00FA741E" w:rsidRDefault="002845B5" w:rsidP="002845B5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74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 наименований комитетов </w:t>
      </w:r>
      <w:proofErr w:type="gramStart"/>
      <w:r w:rsidRPr="00FA741E">
        <w:rPr>
          <w:rFonts w:ascii="Times New Roman" w:hAnsi="Times New Roman" w:cs="Times New Roman"/>
          <w:b w:val="0"/>
          <w:bCs w:val="0"/>
          <w:sz w:val="24"/>
          <w:szCs w:val="24"/>
        </w:rPr>
        <w:t>территориального</w:t>
      </w:r>
      <w:proofErr w:type="gramEnd"/>
      <w:r w:rsidRPr="00FA74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2845B5" w:rsidRPr="00FA741E" w:rsidRDefault="002845B5" w:rsidP="002845B5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74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общественного самоуправления </w:t>
      </w:r>
    </w:p>
    <w:p w:rsidR="002845B5" w:rsidRPr="00FA741E" w:rsidRDefault="002845B5" w:rsidP="002845B5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741E">
        <w:rPr>
          <w:rFonts w:ascii="Times New Roman" w:hAnsi="Times New Roman" w:cs="Times New Roman"/>
          <w:b w:val="0"/>
          <w:bCs w:val="0"/>
          <w:sz w:val="24"/>
          <w:szCs w:val="24"/>
        </w:rPr>
        <w:t>в Советском районе города Челябинска</w:t>
      </w:r>
    </w:p>
    <w:p w:rsidR="002845B5" w:rsidRPr="00FA741E" w:rsidRDefault="002845B5" w:rsidP="002845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5B5" w:rsidRPr="00FA741E" w:rsidRDefault="002845B5" w:rsidP="00E45968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41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решением Совета депутатов Советского района города Челябинска от 23 декабря 2015 года №</w:t>
      </w:r>
      <w:r w:rsidR="00FA741E">
        <w:rPr>
          <w:rFonts w:ascii="Times New Roman" w:hAnsi="Times New Roman" w:cs="Times New Roman"/>
          <w:sz w:val="24"/>
          <w:szCs w:val="24"/>
        </w:rPr>
        <w:t xml:space="preserve"> </w:t>
      </w:r>
      <w:r w:rsidRPr="00FA741E">
        <w:rPr>
          <w:rFonts w:ascii="Times New Roman" w:hAnsi="Times New Roman" w:cs="Times New Roman"/>
          <w:sz w:val="24"/>
          <w:szCs w:val="24"/>
        </w:rPr>
        <w:t>17/7 «</w:t>
      </w:r>
      <w:r w:rsidR="00FA741E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«</w:t>
      </w:r>
      <w:r w:rsidRPr="00FA741E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Положения о территориальном общественном самоуправлении в Советском районе города Челябинска»</w:t>
      </w:r>
      <w:r w:rsidRPr="00FA741E">
        <w:rPr>
          <w:rFonts w:ascii="Times New Roman" w:hAnsi="Times New Roman" w:cs="Times New Roman"/>
          <w:color w:val="000000"/>
          <w:sz w:val="24"/>
          <w:szCs w:val="24"/>
        </w:rPr>
        <w:t xml:space="preserve">, руководствуясь </w:t>
      </w:r>
      <w:hyperlink r:id="rId9" w:history="1">
        <w:r w:rsidRPr="00FA741E">
          <w:rPr>
            <w:rFonts w:ascii="Times New Roman" w:hAnsi="Times New Roman" w:cs="Times New Roman"/>
            <w:color w:val="000000"/>
            <w:sz w:val="24"/>
            <w:szCs w:val="24"/>
          </w:rPr>
          <w:t>Уставом</w:t>
        </w:r>
      </w:hyperlink>
      <w:r w:rsidRPr="00FA741E">
        <w:rPr>
          <w:rFonts w:ascii="Times New Roman" w:hAnsi="Times New Roman" w:cs="Times New Roman"/>
          <w:color w:val="000000"/>
          <w:sz w:val="24"/>
          <w:szCs w:val="24"/>
        </w:rPr>
        <w:t xml:space="preserve"> Советского района города Челябинска, </w:t>
      </w:r>
    </w:p>
    <w:p w:rsidR="002845B5" w:rsidRPr="00FA741E" w:rsidRDefault="002845B5" w:rsidP="002845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A741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845B5" w:rsidRPr="00FA741E" w:rsidRDefault="002845B5" w:rsidP="00284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A741E">
        <w:rPr>
          <w:rFonts w:ascii="Times New Roman" w:hAnsi="Times New Roman"/>
          <w:b/>
          <w:bCs/>
          <w:color w:val="000000"/>
          <w:sz w:val="24"/>
          <w:szCs w:val="24"/>
        </w:rPr>
        <w:t>Совет депутатов Советского района города Челябинска</w:t>
      </w:r>
    </w:p>
    <w:p w:rsidR="002845B5" w:rsidRPr="00FA741E" w:rsidRDefault="002845B5" w:rsidP="00284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A741E">
        <w:rPr>
          <w:rFonts w:ascii="Times New Roman" w:hAnsi="Times New Roman"/>
          <w:b/>
          <w:bCs/>
          <w:color w:val="000000"/>
          <w:sz w:val="24"/>
          <w:szCs w:val="24"/>
        </w:rPr>
        <w:t>РЕШАЕТ:</w:t>
      </w:r>
    </w:p>
    <w:p w:rsidR="002845B5" w:rsidRPr="00FA741E" w:rsidRDefault="002845B5" w:rsidP="002845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845B5" w:rsidRPr="00FA741E" w:rsidRDefault="002845B5" w:rsidP="002845B5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74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Утвердить Перечень границ, </w:t>
      </w:r>
      <w:r w:rsidRPr="00FA741E">
        <w:rPr>
          <w:rFonts w:ascii="Times New Roman" w:hAnsi="Times New Roman" w:cs="Times New Roman"/>
          <w:b w:val="0"/>
          <w:sz w:val="24"/>
          <w:szCs w:val="24"/>
        </w:rPr>
        <w:t xml:space="preserve">количества и наименований комитетов территориального общественного самоуправления в Советском районе города Челябинска </w:t>
      </w:r>
      <w:r w:rsidRPr="00FA74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(приложение).</w:t>
      </w:r>
    </w:p>
    <w:p w:rsidR="002845B5" w:rsidRPr="00FA741E" w:rsidRDefault="002845B5" w:rsidP="002845B5">
      <w:pPr>
        <w:pStyle w:val="aa"/>
        <w:widowControl w:val="0"/>
        <w:numPr>
          <w:ilvl w:val="0"/>
          <w:numId w:val="1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A741E">
        <w:rPr>
          <w:rFonts w:ascii="Times New Roman" w:hAnsi="Times New Roman"/>
          <w:color w:val="000000"/>
          <w:sz w:val="24"/>
          <w:szCs w:val="24"/>
        </w:rPr>
        <w:t xml:space="preserve">Ответственность  за  исполнение  настоящего решения возложить на </w:t>
      </w:r>
      <w:r w:rsidRPr="00FA741E">
        <w:rPr>
          <w:rFonts w:ascii="Times New Roman" w:hAnsi="Times New Roman"/>
          <w:sz w:val="24"/>
          <w:szCs w:val="24"/>
        </w:rPr>
        <w:t>Главу</w:t>
      </w:r>
      <w:r w:rsidRPr="00FA74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A741E">
        <w:rPr>
          <w:rFonts w:ascii="Times New Roman" w:hAnsi="Times New Roman"/>
          <w:sz w:val="24"/>
          <w:szCs w:val="24"/>
        </w:rPr>
        <w:t>Советского района М.В. Буренкова.</w:t>
      </w:r>
    </w:p>
    <w:p w:rsidR="002845B5" w:rsidRPr="00FA741E" w:rsidRDefault="002845B5" w:rsidP="002845B5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741E">
        <w:rPr>
          <w:rFonts w:ascii="Times New Roman" w:hAnsi="Times New Roman"/>
          <w:sz w:val="24"/>
          <w:szCs w:val="24"/>
        </w:rPr>
        <w:t xml:space="preserve"> Контроль исполнения настоящего решения поручить Председателю постоянной комиссии Совета депутатов Советского района по местному самоуправления, регламенту и этике  С.В. Шумакову.</w:t>
      </w:r>
    </w:p>
    <w:p w:rsidR="002845B5" w:rsidRPr="00FA741E" w:rsidRDefault="002845B5" w:rsidP="002845B5">
      <w:pPr>
        <w:pStyle w:val="aa"/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741E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обнародования.</w:t>
      </w:r>
    </w:p>
    <w:p w:rsidR="002845B5" w:rsidRDefault="002845B5" w:rsidP="002845B5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252B9" w:rsidRDefault="007252B9" w:rsidP="002845B5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A741E" w:rsidRPr="00FA741E" w:rsidRDefault="00FA741E" w:rsidP="002845B5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45B5" w:rsidRPr="00FA741E" w:rsidRDefault="002845B5" w:rsidP="00FA74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741E">
        <w:rPr>
          <w:rFonts w:ascii="Times New Roman" w:hAnsi="Times New Roman" w:cs="Times New Roman"/>
          <w:color w:val="000000"/>
          <w:sz w:val="24"/>
          <w:szCs w:val="24"/>
        </w:rPr>
        <w:t>Председатель Совета депутатов</w:t>
      </w:r>
    </w:p>
    <w:p w:rsidR="002845B5" w:rsidRPr="00FA741E" w:rsidRDefault="002845B5" w:rsidP="00FA74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741E">
        <w:rPr>
          <w:rFonts w:ascii="Times New Roman" w:hAnsi="Times New Roman" w:cs="Times New Roman"/>
          <w:color w:val="000000"/>
          <w:sz w:val="24"/>
          <w:szCs w:val="24"/>
        </w:rPr>
        <w:t>Советского района</w:t>
      </w:r>
      <w:r w:rsidRPr="00FA741E">
        <w:rPr>
          <w:rFonts w:ascii="Times New Roman" w:hAnsi="Times New Roman" w:cs="Times New Roman"/>
          <w:sz w:val="24"/>
          <w:szCs w:val="24"/>
        </w:rPr>
        <w:tab/>
      </w:r>
      <w:r w:rsidRPr="00FA741E">
        <w:rPr>
          <w:rFonts w:ascii="Times New Roman" w:hAnsi="Times New Roman" w:cs="Times New Roman"/>
          <w:sz w:val="24"/>
          <w:szCs w:val="24"/>
        </w:rPr>
        <w:tab/>
      </w:r>
      <w:bookmarkStart w:id="1" w:name="Par37"/>
      <w:bookmarkEnd w:id="1"/>
      <w:r w:rsidRPr="00FA7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A741E">
        <w:rPr>
          <w:rFonts w:ascii="Times New Roman" w:hAnsi="Times New Roman" w:cs="Times New Roman"/>
          <w:sz w:val="24"/>
          <w:szCs w:val="24"/>
        </w:rPr>
        <w:t xml:space="preserve">    </w:t>
      </w:r>
      <w:r w:rsidRPr="00FA741E">
        <w:rPr>
          <w:rFonts w:ascii="Times New Roman" w:hAnsi="Times New Roman" w:cs="Times New Roman"/>
          <w:sz w:val="24"/>
          <w:szCs w:val="24"/>
        </w:rPr>
        <w:t xml:space="preserve">     </w:t>
      </w:r>
      <w:r w:rsidR="00750098">
        <w:rPr>
          <w:rFonts w:ascii="Times New Roman" w:hAnsi="Times New Roman" w:cs="Times New Roman"/>
          <w:sz w:val="24"/>
          <w:szCs w:val="24"/>
        </w:rPr>
        <w:t xml:space="preserve">  </w:t>
      </w:r>
      <w:r w:rsidRPr="00FA74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В.Е. Макаров</w:t>
      </w:r>
    </w:p>
    <w:p w:rsidR="002845B5" w:rsidRPr="00FA741E" w:rsidRDefault="002845B5" w:rsidP="00FA74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45B5" w:rsidRDefault="002845B5" w:rsidP="00FA74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252B9" w:rsidRPr="00FA741E" w:rsidRDefault="007252B9" w:rsidP="00FA74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45B5" w:rsidRPr="00FA741E" w:rsidRDefault="002845B5" w:rsidP="00FA741E">
      <w:pPr>
        <w:pStyle w:val="ConsPlusNormal"/>
        <w:ind w:firstLine="0"/>
        <w:jc w:val="both"/>
        <w:outlineLvl w:val="0"/>
        <w:rPr>
          <w:rFonts w:cs="Times New Roman"/>
          <w:b/>
          <w:bCs/>
          <w:sz w:val="24"/>
          <w:szCs w:val="24"/>
        </w:rPr>
      </w:pPr>
      <w:r w:rsidRPr="00FA741E">
        <w:rPr>
          <w:rFonts w:ascii="Times New Roman" w:hAnsi="Times New Roman" w:cs="Times New Roman"/>
          <w:sz w:val="24"/>
          <w:szCs w:val="24"/>
        </w:rPr>
        <w:t>Глава Советского  района</w:t>
      </w:r>
      <w:r w:rsidRPr="00FA741E">
        <w:rPr>
          <w:rFonts w:cs="Times New Roman"/>
          <w:sz w:val="24"/>
          <w:szCs w:val="24"/>
        </w:rPr>
        <w:tab/>
      </w:r>
      <w:r w:rsidRPr="00FA741E">
        <w:rPr>
          <w:rFonts w:cs="Times New Roman"/>
          <w:sz w:val="24"/>
          <w:szCs w:val="24"/>
        </w:rPr>
        <w:tab/>
      </w:r>
      <w:r w:rsidRPr="00FA741E">
        <w:rPr>
          <w:rFonts w:cs="Times New Roman"/>
          <w:sz w:val="24"/>
          <w:szCs w:val="24"/>
        </w:rPr>
        <w:tab/>
      </w:r>
      <w:r w:rsidRPr="00FA741E">
        <w:rPr>
          <w:rFonts w:cs="Times New Roman"/>
          <w:sz w:val="24"/>
          <w:szCs w:val="24"/>
        </w:rPr>
        <w:tab/>
      </w:r>
      <w:r w:rsidRPr="00FA741E">
        <w:rPr>
          <w:rFonts w:cs="Times New Roman"/>
          <w:sz w:val="24"/>
          <w:szCs w:val="24"/>
        </w:rPr>
        <w:tab/>
      </w:r>
      <w:r w:rsidRPr="00FA741E">
        <w:rPr>
          <w:rFonts w:cs="Times New Roman"/>
          <w:sz w:val="24"/>
          <w:szCs w:val="24"/>
        </w:rPr>
        <w:tab/>
      </w:r>
      <w:r w:rsidRPr="00FA741E">
        <w:rPr>
          <w:rFonts w:ascii="Times New Roman" w:hAnsi="Times New Roman" w:cs="Times New Roman"/>
          <w:sz w:val="24"/>
          <w:szCs w:val="24"/>
        </w:rPr>
        <w:t xml:space="preserve">       </w:t>
      </w:r>
      <w:r w:rsidR="00FA741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A741E">
        <w:rPr>
          <w:rFonts w:ascii="Times New Roman" w:hAnsi="Times New Roman" w:cs="Times New Roman"/>
          <w:sz w:val="24"/>
          <w:szCs w:val="24"/>
        </w:rPr>
        <w:t xml:space="preserve"> </w:t>
      </w:r>
      <w:r w:rsidRPr="00FA741E">
        <w:rPr>
          <w:rFonts w:ascii="Times New Roman" w:hAnsi="Times New Roman" w:cs="Times New Roman"/>
          <w:b/>
          <w:bCs/>
          <w:sz w:val="24"/>
          <w:szCs w:val="24"/>
        </w:rPr>
        <w:t>М.В. Буренков</w:t>
      </w:r>
    </w:p>
    <w:p w:rsidR="002845B5" w:rsidRPr="00FA741E" w:rsidRDefault="002845B5" w:rsidP="00FA74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45B5" w:rsidRPr="00FA741E" w:rsidRDefault="002845B5" w:rsidP="002845B5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2845B5" w:rsidRPr="00FA741E" w:rsidRDefault="002845B5" w:rsidP="002845B5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2845B5" w:rsidRPr="00FA741E" w:rsidRDefault="002845B5" w:rsidP="002845B5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2845B5" w:rsidRDefault="002845B5" w:rsidP="002845B5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FA741E" w:rsidRDefault="00FA741E" w:rsidP="002845B5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FA741E" w:rsidRPr="00FA741E" w:rsidRDefault="00FA741E" w:rsidP="002845B5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A741E" w:rsidRPr="00FA741E" w:rsidSect="001744C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310" w:rsidRDefault="001B7310" w:rsidP="002D40D3">
      <w:pPr>
        <w:spacing w:after="0" w:line="240" w:lineRule="auto"/>
      </w:pPr>
      <w:r>
        <w:separator/>
      </w:r>
    </w:p>
  </w:endnote>
  <w:endnote w:type="continuationSeparator" w:id="1">
    <w:p w:rsidR="001B7310" w:rsidRDefault="001B7310" w:rsidP="002D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10" w:rsidRPr="00CF067E" w:rsidRDefault="00EB3E93" w:rsidP="002D40D3">
    <w:pPr>
      <w:pStyle w:val="a8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</w:t>
    </w:r>
    <w:r w:rsidR="001B7310">
      <w:rPr>
        <w:rFonts w:ascii="Arial" w:hAnsi="Arial" w:cs="Arial"/>
        <w:sz w:val="12"/>
        <w:szCs w:val="12"/>
      </w:rPr>
      <w:t>т 29.</w:t>
    </w:r>
    <w:r w:rsidR="001B7310">
      <w:rPr>
        <w:rFonts w:ascii="Arial" w:hAnsi="Arial" w:cs="Arial"/>
        <w:sz w:val="12"/>
        <w:szCs w:val="12"/>
        <w:lang w:val="en-US"/>
      </w:rPr>
      <w:t>0</w:t>
    </w:r>
    <w:r w:rsidR="001B7310">
      <w:rPr>
        <w:rFonts w:ascii="Arial" w:hAnsi="Arial" w:cs="Arial"/>
        <w:sz w:val="12"/>
        <w:szCs w:val="12"/>
      </w:rPr>
      <w:t>6.201</w:t>
    </w:r>
    <w:r w:rsidR="001B7310">
      <w:rPr>
        <w:rFonts w:ascii="Arial" w:hAnsi="Arial" w:cs="Arial"/>
        <w:sz w:val="12"/>
        <w:szCs w:val="12"/>
        <w:lang w:val="en-US"/>
      </w:rPr>
      <w:t>6</w:t>
    </w:r>
    <w:r w:rsidR="001B7310">
      <w:rPr>
        <w:rFonts w:ascii="Arial" w:hAnsi="Arial" w:cs="Arial"/>
        <w:sz w:val="12"/>
        <w:szCs w:val="12"/>
      </w:rPr>
      <w:t xml:space="preserve"> № </w:t>
    </w:r>
    <w:r w:rsidR="001B7310">
      <w:rPr>
        <w:rFonts w:ascii="Arial" w:hAnsi="Arial" w:cs="Arial"/>
        <w:sz w:val="12"/>
        <w:szCs w:val="12"/>
        <w:lang w:val="en-US"/>
      </w:rPr>
      <w:t>2</w:t>
    </w:r>
    <w:r w:rsidR="001B7310">
      <w:rPr>
        <w:rFonts w:ascii="Arial" w:hAnsi="Arial" w:cs="Arial"/>
        <w:sz w:val="12"/>
        <w:szCs w:val="12"/>
      </w:rPr>
      <w:t>3/</w:t>
    </w:r>
    <w:r w:rsidR="00FA741E">
      <w:rPr>
        <w:rFonts w:ascii="Arial" w:hAnsi="Arial" w:cs="Arial"/>
        <w:sz w:val="12"/>
        <w:szCs w:val="12"/>
      </w:rPr>
      <w:t>2</w:t>
    </w:r>
    <w:r w:rsidR="001B7310" w:rsidRPr="00924F76">
      <w:rPr>
        <w:rFonts w:ascii="Arial" w:hAnsi="Arial" w:cs="Arial"/>
        <w:sz w:val="12"/>
        <w:szCs w:val="12"/>
        <w:lang w:val="en-US"/>
      </w:rPr>
      <w:tab/>
    </w:r>
    <w:r w:rsidR="001B7310" w:rsidRPr="00924F76">
      <w:rPr>
        <w:rFonts w:ascii="Arial" w:hAnsi="Arial" w:cs="Arial"/>
        <w:sz w:val="12"/>
        <w:szCs w:val="12"/>
        <w:lang w:val="en-US"/>
      </w:rPr>
      <w:tab/>
    </w:r>
    <w:r w:rsidR="001B7310" w:rsidRPr="00924F76">
      <w:rPr>
        <w:rFonts w:ascii="Arial" w:hAnsi="Arial" w:cs="Arial"/>
        <w:sz w:val="12"/>
        <w:szCs w:val="12"/>
      </w:rPr>
      <w:t xml:space="preserve">  </w:t>
    </w:r>
    <w:r w:rsidR="001B7310">
      <w:rPr>
        <w:rFonts w:ascii="Arial" w:hAnsi="Arial" w:cs="Arial"/>
        <w:sz w:val="12"/>
        <w:szCs w:val="12"/>
        <w:lang w:val="en-US"/>
      </w:rPr>
      <w:t>SR1s2</w:t>
    </w:r>
    <w:r w:rsidR="001B7310">
      <w:rPr>
        <w:rFonts w:ascii="Arial" w:hAnsi="Arial" w:cs="Arial"/>
        <w:sz w:val="12"/>
        <w:szCs w:val="12"/>
      </w:rPr>
      <w:t>3</w:t>
    </w:r>
    <w:r w:rsidR="001B7310">
      <w:rPr>
        <w:rFonts w:ascii="Arial" w:hAnsi="Arial" w:cs="Arial"/>
        <w:sz w:val="12"/>
        <w:szCs w:val="12"/>
        <w:lang w:val="en-US"/>
      </w:rPr>
      <w:t>r</w:t>
    </w:r>
    <w:r w:rsidR="00FA741E">
      <w:rPr>
        <w:rFonts w:ascii="Arial" w:hAnsi="Arial" w:cs="Arial"/>
        <w:sz w:val="12"/>
        <w:szCs w:val="12"/>
      </w:rPr>
      <w:t>02</w:t>
    </w:r>
  </w:p>
  <w:p w:rsidR="001B7310" w:rsidRDefault="001B73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310" w:rsidRDefault="001B7310" w:rsidP="002D40D3">
      <w:pPr>
        <w:spacing w:after="0" w:line="240" w:lineRule="auto"/>
      </w:pPr>
      <w:r>
        <w:separator/>
      </w:r>
    </w:p>
  </w:footnote>
  <w:footnote w:type="continuationSeparator" w:id="1">
    <w:p w:rsidR="001B7310" w:rsidRDefault="001B7310" w:rsidP="002D4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4229"/>
    <w:multiLevelType w:val="hybridMultilevel"/>
    <w:tmpl w:val="825C9D9E"/>
    <w:lvl w:ilvl="0" w:tplc="51CC78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B6F"/>
    <w:rsid w:val="00000072"/>
    <w:rsid w:val="00014185"/>
    <w:rsid w:val="00041925"/>
    <w:rsid w:val="00083D23"/>
    <w:rsid w:val="00111F5C"/>
    <w:rsid w:val="00147340"/>
    <w:rsid w:val="00156760"/>
    <w:rsid w:val="001744CD"/>
    <w:rsid w:val="001B449F"/>
    <w:rsid w:val="001B7310"/>
    <w:rsid w:val="001D7B6F"/>
    <w:rsid w:val="0021782C"/>
    <w:rsid w:val="002423D4"/>
    <w:rsid w:val="002845B5"/>
    <w:rsid w:val="002B0A7B"/>
    <w:rsid w:val="002D40D3"/>
    <w:rsid w:val="002F5C65"/>
    <w:rsid w:val="00364B32"/>
    <w:rsid w:val="00374C50"/>
    <w:rsid w:val="003F1E27"/>
    <w:rsid w:val="00462C41"/>
    <w:rsid w:val="004B733A"/>
    <w:rsid w:val="004C6359"/>
    <w:rsid w:val="004E69E0"/>
    <w:rsid w:val="005078EF"/>
    <w:rsid w:val="006517CF"/>
    <w:rsid w:val="00665F4E"/>
    <w:rsid w:val="006F162A"/>
    <w:rsid w:val="007252B9"/>
    <w:rsid w:val="00727CA0"/>
    <w:rsid w:val="00750098"/>
    <w:rsid w:val="00785578"/>
    <w:rsid w:val="007E4D22"/>
    <w:rsid w:val="00807484"/>
    <w:rsid w:val="00833B2F"/>
    <w:rsid w:val="008C2439"/>
    <w:rsid w:val="009A4B9B"/>
    <w:rsid w:val="009F2299"/>
    <w:rsid w:val="00A75B28"/>
    <w:rsid w:val="00AF0D17"/>
    <w:rsid w:val="00B256A6"/>
    <w:rsid w:val="00B463B1"/>
    <w:rsid w:val="00BC284F"/>
    <w:rsid w:val="00C061F5"/>
    <w:rsid w:val="00C55488"/>
    <w:rsid w:val="00C7685D"/>
    <w:rsid w:val="00C921B7"/>
    <w:rsid w:val="00CC7A5D"/>
    <w:rsid w:val="00CD190C"/>
    <w:rsid w:val="00CF067E"/>
    <w:rsid w:val="00E45968"/>
    <w:rsid w:val="00E55A7A"/>
    <w:rsid w:val="00E7769C"/>
    <w:rsid w:val="00E8182B"/>
    <w:rsid w:val="00EA65AC"/>
    <w:rsid w:val="00EB3E93"/>
    <w:rsid w:val="00F36E27"/>
    <w:rsid w:val="00F77C73"/>
    <w:rsid w:val="00F96B7E"/>
    <w:rsid w:val="00FA2699"/>
    <w:rsid w:val="00FA741E"/>
    <w:rsid w:val="00FF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B6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B6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1D7B6F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1D7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40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0D3"/>
    <w:rPr>
      <w:rFonts w:ascii="Calibri" w:eastAsia="Calibri" w:hAnsi="Calibri" w:cs="Times New Roman"/>
    </w:rPr>
  </w:style>
  <w:style w:type="paragraph" w:styleId="aa">
    <w:name w:val="List Paragraph"/>
    <w:basedOn w:val="a"/>
    <w:uiPriority w:val="99"/>
    <w:qFormat/>
    <w:rsid w:val="001B7310"/>
    <w:pPr>
      <w:ind w:left="720"/>
      <w:contextualSpacing/>
    </w:pPr>
  </w:style>
  <w:style w:type="paragraph" w:customStyle="1" w:styleId="ConsPlusNormal">
    <w:name w:val="ConsPlusNormal"/>
    <w:rsid w:val="00EB3E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B3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rmal (Web)"/>
    <w:basedOn w:val="a"/>
    <w:rsid w:val="00EB3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E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F27D08722344FF2B1CC945B9F29F2828B03907AA2C3AD912476D7DA93664FCB4DBC17BB3EA5B49A19453C4rFv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6AB11-D9D2-47DA-AED7-CB54DF1CE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ЮристСДСР</cp:lastModifiedBy>
  <cp:revision>7</cp:revision>
  <cp:lastPrinted>2016-06-29T10:32:00Z</cp:lastPrinted>
  <dcterms:created xsi:type="dcterms:W3CDTF">2016-06-20T06:09:00Z</dcterms:created>
  <dcterms:modified xsi:type="dcterms:W3CDTF">2016-06-29T10:33:00Z</dcterms:modified>
</cp:coreProperties>
</file>