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0B" w:rsidRDefault="00E22F0B" w:rsidP="00E22F0B">
      <w:pPr>
        <w:tabs>
          <w:tab w:val="left" w:pos="851"/>
          <w:tab w:val="left" w:pos="993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2668076</wp:posOffset>
            </wp:positionH>
            <wp:positionV relativeFrom="paragraph">
              <wp:posOffset>-370233</wp:posOffset>
            </wp:positionV>
            <wp:extent cx="604023" cy="731520"/>
            <wp:effectExtent l="19050" t="0" r="5577" b="0"/>
            <wp:wrapNone/>
            <wp:docPr id="2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23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2F0B" w:rsidRDefault="00E22F0B" w:rsidP="00E22F0B">
      <w:pPr>
        <w:tabs>
          <w:tab w:val="left" w:pos="851"/>
          <w:tab w:val="left" w:pos="993"/>
        </w:tabs>
        <w:ind w:firstLine="709"/>
        <w:jc w:val="center"/>
      </w:pPr>
    </w:p>
    <w:p w:rsidR="00E22F0B" w:rsidRDefault="00E22F0B" w:rsidP="00E22F0B">
      <w:pPr>
        <w:tabs>
          <w:tab w:val="left" w:pos="851"/>
          <w:tab w:val="left" w:pos="993"/>
        </w:tabs>
        <w:ind w:firstLine="709"/>
        <w:jc w:val="center"/>
        <w:rPr>
          <w:sz w:val="12"/>
        </w:rPr>
      </w:pPr>
    </w:p>
    <w:p w:rsidR="00E22F0B" w:rsidRPr="00B32D78" w:rsidRDefault="00E22F0B" w:rsidP="00E22F0B">
      <w:pPr>
        <w:pStyle w:val="a3"/>
        <w:tabs>
          <w:tab w:val="left" w:pos="851"/>
          <w:tab w:val="left" w:pos="993"/>
        </w:tabs>
        <w:ind w:firstLine="709"/>
        <w:rPr>
          <w:b w:val="0"/>
          <w:bCs w:val="0"/>
        </w:rPr>
      </w:pPr>
      <w:r>
        <w:t>СОВЕТ</w:t>
      </w:r>
      <w:r w:rsidRPr="00253277">
        <w:t xml:space="preserve"> </w:t>
      </w:r>
      <w:r>
        <w:t>депутатов советского района</w:t>
      </w:r>
      <w:r w:rsidRPr="00253277">
        <w:br/>
      </w:r>
      <w:r>
        <w:rPr>
          <w:caps w:val="0"/>
          <w:sz w:val="24"/>
        </w:rPr>
        <w:t>первого</w:t>
      </w:r>
      <w:r w:rsidRPr="00253277">
        <w:rPr>
          <w:caps w:val="0"/>
          <w:sz w:val="24"/>
        </w:rPr>
        <w:t xml:space="preserve"> созыва</w:t>
      </w:r>
    </w:p>
    <w:p w:rsidR="00E22F0B" w:rsidRDefault="00E22F0B" w:rsidP="00E22F0B">
      <w:pPr>
        <w:tabs>
          <w:tab w:val="left" w:pos="851"/>
          <w:tab w:val="left" w:pos="993"/>
        </w:tabs>
        <w:ind w:firstLine="709"/>
        <w:jc w:val="center"/>
        <w:rPr>
          <w:sz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E22F0B" w:rsidRPr="0059566A" w:rsidTr="000E38EB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E22F0B" w:rsidRPr="00E22F0B" w:rsidRDefault="00E22F0B" w:rsidP="000E38EB">
            <w:pPr>
              <w:tabs>
                <w:tab w:val="left" w:pos="851"/>
                <w:tab w:val="left" w:pos="993"/>
              </w:tabs>
              <w:jc w:val="center"/>
              <w:rPr>
                <w:b/>
                <w:bCs/>
                <w:caps/>
                <w:sz w:val="6"/>
                <w:lang w:val="en-US"/>
              </w:rPr>
            </w:pPr>
            <w:smartTag w:uri="urn:schemas-microsoft-com:office:smarttags" w:element="metricconverter">
              <w:smartTagPr>
                <w:attr w:name="ProductID" w:val="454091, г"/>
              </w:smartTagPr>
              <w:r w:rsidRPr="00E743D5">
                <w:rPr>
                  <w:sz w:val="22"/>
                  <w:szCs w:val="22"/>
                </w:rPr>
                <w:t>454091, г</w:t>
              </w:r>
            </w:smartTag>
            <w:r w:rsidRPr="00E743D5">
              <w:rPr>
                <w:sz w:val="22"/>
                <w:szCs w:val="22"/>
              </w:rPr>
              <w:t>. Челябинск, ул. Орджоникидзе 27</w:t>
            </w:r>
            <w:r>
              <w:rPr>
                <w:sz w:val="22"/>
                <w:szCs w:val="22"/>
              </w:rPr>
              <w:t>а</w:t>
            </w:r>
            <w:r w:rsidRPr="00E743D5">
              <w:rPr>
                <w:sz w:val="22"/>
                <w:szCs w:val="22"/>
              </w:rPr>
              <w:t xml:space="preserve"> </w:t>
            </w:r>
            <w:r w:rsidRPr="00923687">
              <w:rPr>
                <w:sz w:val="22"/>
                <w:szCs w:val="22"/>
              </w:rPr>
              <w:t xml:space="preserve">(351) 237-98-82. </w:t>
            </w:r>
            <w:r w:rsidRPr="005A03D6">
              <w:rPr>
                <w:sz w:val="22"/>
                <w:szCs w:val="22"/>
                <w:lang w:val="en-US"/>
              </w:rPr>
              <w:t>E</w:t>
            </w:r>
            <w:r w:rsidRPr="00E22F0B">
              <w:rPr>
                <w:sz w:val="22"/>
                <w:szCs w:val="22"/>
                <w:lang w:val="en-US"/>
              </w:rPr>
              <w:t>-</w:t>
            </w:r>
            <w:r w:rsidRPr="005A03D6">
              <w:rPr>
                <w:sz w:val="22"/>
                <w:szCs w:val="22"/>
                <w:lang w:val="en-US"/>
              </w:rPr>
              <w:t>mail</w:t>
            </w:r>
            <w:r w:rsidRPr="00E22F0B">
              <w:rPr>
                <w:sz w:val="22"/>
                <w:szCs w:val="22"/>
                <w:lang w:val="en-US"/>
              </w:rPr>
              <w:t xml:space="preserve">: </w:t>
            </w:r>
            <w:r w:rsidRPr="005A03D6">
              <w:rPr>
                <w:sz w:val="22"/>
                <w:szCs w:val="22"/>
                <w:lang w:val="en-US"/>
              </w:rPr>
              <w:t>sovsovet</w:t>
            </w:r>
            <w:r w:rsidRPr="00E22F0B">
              <w:rPr>
                <w:sz w:val="22"/>
                <w:szCs w:val="22"/>
                <w:lang w:val="en-US"/>
              </w:rPr>
              <w:t>@</w:t>
            </w:r>
            <w:r w:rsidRPr="005A03D6">
              <w:rPr>
                <w:sz w:val="22"/>
                <w:szCs w:val="22"/>
                <w:lang w:val="en-US"/>
              </w:rPr>
              <w:t>mail</w:t>
            </w:r>
            <w:r w:rsidRPr="00E22F0B">
              <w:rPr>
                <w:sz w:val="22"/>
                <w:szCs w:val="22"/>
                <w:lang w:val="en-US"/>
              </w:rPr>
              <w:t>.</w:t>
            </w:r>
            <w:r w:rsidRPr="005A03D6">
              <w:rPr>
                <w:sz w:val="22"/>
                <w:szCs w:val="22"/>
                <w:lang w:val="en-US"/>
              </w:rPr>
              <w:t>ru</w:t>
            </w:r>
          </w:p>
        </w:tc>
      </w:tr>
    </w:tbl>
    <w:p w:rsidR="00E22F0B" w:rsidRPr="00D62C94" w:rsidRDefault="00E22F0B" w:rsidP="00E22F0B">
      <w:pPr>
        <w:tabs>
          <w:tab w:val="left" w:pos="851"/>
          <w:tab w:val="left" w:pos="993"/>
        </w:tabs>
        <w:rPr>
          <w:b/>
          <w:lang w:val="en-US"/>
        </w:rPr>
      </w:pPr>
    </w:p>
    <w:p w:rsidR="00E22F0B" w:rsidRDefault="00E22F0B" w:rsidP="00E22F0B">
      <w:pPr>
        <w:tabs>
          <w:tab w:val="left" w:pos="851"/>
          <w:tab w:val="left" w:pos="993"/>
        </w:tabs>
        <w:ind w:firstLine="709"/>
        <w:jc w:val="center"/>
        <w:rPr>
          <w:b/>
        </w:rPr>
      </w:pPr>
      <w:proofErr w:type="gramStart"/>
      <w:r w:rsidRPr="005A03D6">
        <w:rPr>
          <w:b/>
        </w:rPr>
        <w:t>Р</w:t>
      </w:r>
      <w:proofErr w:type="gramEnd"/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Ш</w:t>
      </w:r>
      <w:r>
        <w:rPr>
          <w:b/>
        </w:rPr>
        <w:t xml:space="preserve"> </w:t>
      </w:r>
      <w:r w:rsidRPr="005A03D6">
        <w:rPr>
          <w:b/>
        </w:rPr>
        <w:t>Е</w:t>
      </w:r>
      <w:r>
        <w:rPr>
          <w:b/>
        </w:rPr>
        <w:t xml:space="preserve"> </w:t>
      </w:r>
      <w:r w:rsidRPr="005A03D6">
        <w:rPr>
          <w:b/>
        </w:rPr>
        <w:t>Н</w:t>
      </w:r>
      <w:r>
        <w:rPr>
          <w:b/>
        </w:rPr>
        <w:t xml:space="preserve"> </w:t>
      </w:r>
      <w:r w:rsidRPr="005A03D6">
        <w:rPr>
          <w:b/>
        </w:rPr>
        <w:t>И</w:t>
      </w:r>
      <w:r>
        <w:rPr>
          <w:b/>
        </w:rPr>
        <w:t xml:space="preserve"> </w:t>
      </w:r>
      <w:r w:rsidRPr="005A03D6">
        <w:rPr>
          <w:b/>
        </w:rPr>
        <w:t>Е</w:t>
      </w:r>
    </w:p>
    <w:p w:rsidR="00E22F0B" w:rsidRPr="00DA5CAA" w:rsidRDefault="00E22F0B" w:rsidP="00E22F0B">
      <w:pPr>
        <w:tabs>
          <w:tab w:val="left" w:pos="851"/>
          <w:tab w:val="left" w:pos="993"/>
        </w:tabs>
        <w:ind w:firstLine="709"/>
        <w:jc w:val="center"/>
      </w:pPr>
    </w:p>
    <w:p w:rsidR="00E22F0B" w:rsidRPr="006F6B77" w:rsidRDefault="00E22F0B" w:rsidP="00E22F0B">
      <w:pPr>
        <w:tabs>
          <w:tab w:val="left" w:pos="851"/>
          <w:tab w:val="left" w:pos="993"/>
        </w:tabs>
        <w:jc w:val="both"/>
      </w:pPr>
      <w:r w:rsidRPr="00D82498">
        <w:t xml:space="preserve">от </w:t>
      </w:r>
      <w:r>
        <w:t>28</w:t>
      </w:r>
      <w:r w:rsidRPr="00D82498">
        <w:t>.</w:t>
      </w:r>
      <w:r>
        <w:t>09.2016</w:t>
      </w:r>
      <w:r w:rsidRPr="00D82498">
        <w:tab/>
      </w:r>
      <w:r w:rsidRPr="00D82498">
        <w:tab/>
      </w:r>
      <w:r w:rsidRPr="00D82498">
        <w:tab/>
      </w:r>
      <w:r w:rsidRPr="00D82498">
        <w:tab/>
        <w:t xml:space="preserve">  </w:t>
      </w:r>
      <w:r w:rsidRPr="00D82498">
        <w:tab/>
      </w:r>
      <w:r w:rsidRPr="00D82498">
        <w:tab/>
      </w:r>
      <w:r w:rsidRPr="00D82498">
        <w:tab/>
      </w:r>
      <w:r w:rsidRPr="00D82498">
        <w:tab/>
      </w:r>
      <w:r w:rsidRPr="00D82498">
        <w:tab/>
        <w:t xml:space="preserve">   </w:t>
      </w:r>
      <w:r w:rsidRPr="00D82498">
        <w:tab/>
      </w:r>
      <w:r>
        <w:t xml:space="preserve">             </w:t>
      </w:r>
      <w:r w:rsidR="00695315">
        <w:t xml:space="preserve">     </w:t>
      </w:r>
      <w:r>
        <w:t xml:space="preserve">   </w:t>
      </w:r>
      <w:r w:rsidRPr="00D82498">
        <w:t xml:space="preserve"> № </w:t>
      </w:r>
      <w:r>
        <w:t>25/5</w:t>
      </w:r>
    </w:p>
    <w:p w:rsidR="00E22F0B" w:rsidRPr="00E22F0B" w:rsidRDefault="00E22F0B" w:rsidP="00E22F0B">
      <w:pPr>
        <w:pStyle w:val="20"/>
        <w:shd w:val="clear" w:color="auto" w:fill="auto"/>
        <w:tabs>
          <w:tab w:val="left" w:pos="1618"/>
        </w:tabs>
        <w:spacing w:before="0" w:after="0" w:line="240" w:lineRule="auto"/>
        <w:ind w:right="2260"/>
        <w:rPr>
          <w:strike w:val="0"/>
        </w:rPr>
      </w:pPr>
      <w:r w:rsidRPr="00E22F0B">
        <w:rPr>
          <w:strike w:val="0"/>
        </w:rPr>
        <w:t>О внесении изменений в решение Совета депутатов Советского района от 30.03.2016 №</w:t>
      </w:r>
      <w:r w:rsidRPr="00E22F0B">
        <w:rPr>
          <w:strike w:val="0"/>
        </w:rPr>
        <w:tab/>
        <w:t>20/6 «Об утверждении Положения о предоставлении</w:t>
      </w:r>
    </w:p>
    <w:p w:rsidR="00E22F0B" w:rsidRPr="00E22F0B" w:rsidRDefault="00E22F0B" w:rsidP="00E22F0B">
      <w:pPr>
        <w:pStyle w:val="20"/>
        <w:shd w:val="clear" w:color="auto" w:fill="auto"/>
        <w:spacing w:before="0" w:after="83" w:line="240" w:lineRule="auto"/>
        <w:ind w:right="2260"/>
        <w:rPr>
          <w:strike w:val="0"/>
        </w:rPr>
      </w:pPr>
      <w:r w:rsidRPr="00E22F0B">
        <w:rPr>
          <w:strike w:val="0"/>
        </w:rPr>
        <w:t>депутатами Совета депутатов Советского района сведений о доходах, расходах, об имуществе и обязательствах имущественного характера и Положения о Комиссии по проверке достоверности и полноты сведений о доходах, расходах, об имуществе и обязательствах имущественного характера, предоставленных депутатами Совета депутатов»</w:t>
      </w:r>
    </w:p>
    <w:p w:rsidR="00E22F0B" w:rsidRPr="00E22F0B" w:rsidRDefault="00E22F0B" w:rsidP="00E22F0B">
      <w:pPr>
        <w:pStyle w:val="20"/>
        <w:shd w:val="clear" w:color="auto" w:fill="auto"/>
        <w:spacing w:before="0" w:after="56" w:line="240" w:lineRule="auto"/>
        <w:ind w:firstLine="780"/>
        <w:rPr>
          <w:strike w:val="0"/>
        </w:rPr>
      </w:pPr>
      <w:proofErr w:type="gramStart"/>
      <w:r w:rsidRPr="00E22F0B">
        <w:rPr>
          <w:strike w:val="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19.12.2008 № 273-ФЗ «О противодействии коррупции», от 03.11.2015 № ЗОЗ-ФЗ «О внесении изменений в отдельные законодательные акты Российской Федерации», от 03.12.2012 № 230-ФЗ «О контроле за соответствием расходов лиц, замещающих государственные должности, и иных лиц их доходам», от 07.05.2013 №79-ФЗ «О запрете отдельным категориям лиц</w:t>
      </w:r>
      <w:proofErr w:type="gramEnd"/>
      <w:r w:rsidRPr="00E22F0B">
        <w:rPr>
          <w:strike w:val="0"/>
        </w:rPr>
        <w:t xml:space="preserve"> </w:t>
      </w:r>
      <w:proofErr w:type="gramStart"/>
      <w:r w:rsidRPr="00E22F0B">
        <w:rPr>
          <w:strike w:val="0"/>
        </w:rPr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Указами Президента Российской Федерации от 18.05.2009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</w:t>
      </w:r>
      <w:proofErr w:type="gramEnd"/>
      <w:r w:rsidRPr="00E22F0B">
        <w:rPr>
          <w:strike w:val="0"/>
        </w:rPr>
        <w:t xml:space="preserve">», </w:t>
      </w:r>
      <w:proofErr w:type="gramStart"/>
      <w:r w:rsidRPr="00E22F0B">
        <w:rPr>
          <w:strike w:val="0"/>
        </w:rPr>
        <w:t>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и 08.07.2013 № 613 «Вопросы противодействия коррупции», Законом Челябинской области от 02.03.2016 № 311-30 «О внесении изменений в некоторые законы Челябинской области», Уставом Советского района города Челябинска, руководствуясь Законом Челябинской области от 29.01.2009 № 353-30 «О противодействии коррупции</w:t>
      </w:r>
      <w:proofErr w:type="gramEnd"/>
      <w:r w:rsidRPr="00E22F0B">
        <w:rPr>
          <w:strike w:val="0"/>
        </w:rPr>
        <w:t xml:space="preserve"> </w:t>
      </w:r>
      <w:proofErr w:type="gramStart"/>
      <w:r w:rsidRPr="00E22F0B">
        <w:rPr>
          <w:strike w:val="0"/>
        </w:rPr>
        <w:t>в Челябинской области» и постановлением Законодательного Собрания Челябинской области от 12.03.2015 № 2537 «Об утверждении Положения о представлении гражданами, претендующими на замещение государственных должностей Челябинской области, и лицами, замещающие государственные должности Челябинской области, сведения о доходах, об имуществе, и обязательствах имущественного характера, о проверки их достоверности и полноты, о соблюдении ограничений лицами, замещающими государственные должности Челябинской области»</w:t>
      </w:r>
      <w:proofErr w:type="gramEnd"/>
    </w:p>
    <w:p w:rsidR="00E22F0B" w:rsidRPr="00E22F0B" w:rsidRDefault="00E22F0B" w:rsidP="00E22F0B">
      <w:pPr>
        <w:pStyle w:val="22"/>
        <w:shd w:val="clear" w:color="auto" w:fill="auto"/>
        <w:spacing w:before="0" w:after="64" w:line="254" w:lineRule="exact"/>
        <w:ind w:left="4220" w:right="1860"/>
        <w:jc w:val="left"/>
        <w:rPr>
          <w:strike w:val="0"/>
        </w:rPr>
      </w:pPr>
      <w:bookmarkStart w:id="0" w:name="bookmark2"/>
      <w:r w:rsidRPr="00E22F0B">
        <w:rPr>
          <w:strike w:val="0"/>
        </w:rPr>
        <w:t>Совет депутатов Советского района первого созыва РЕШАЕТ:</w:t>
      </w:r>
      <w:bookmarkEnd w:id="0"/>
    </w:p>
    <w:p w:rsidR="00E22F0B" w:rsidRPr="00E22F0B" w:rsidRDefault="00E22F0B" w:rsidP="00E22F0B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firstLine="780"/>
        <w:rPr>
          <w:strike w:val="0"/>
        </w:rPr>
      </w:pPr>
      <w:r w:rsidRPr="00E22F0B">
        <w:rPr>
          <w:strike w:val="0"/>
        </w:rPr>
        <w:t>Внести в Положение о предоставлении депутатами Совета депутатов Советского района сведений о доходах, расходах, об имуществе и обязательствах имущественного характера, утвержденное решением Совета депутатов Советского района от 30.03.2016 № 20/6 изменения, изложив пункт 5 следующим в следующей редакции: «Справки предоставляются депутатами Совета депутатов на себя, своих супругу (супруга) и несовершеннолетних детей, не позднее 30 апреля года, следующего за отчетным периодом (с 01 января по 31 декабря года, предшествующего году подачи Справки)».</w:t>
      </w:r>
    </w:p>
    <w:p w:rsidR="00E22F0B" w:rsidRPr="00E22F0B" w:rsidRDefault="00E22F0B" w:rsidP="00E22F0B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0" w:line="240" w:lineRule="auto"/>
        <w:ind w:firstLine="780"/>
        <w:rPr>
          <w:strike w:val="0"/>
        </w:rPr>
      </w:pPr>
      <w:r w:rsidRPr="00E22F0B">
        <w:rPr>
          <w:strike w:val="0"/>
        </w:rPr>
        <w:t>Ответственность за исполнение настоящего решения возложить на Председателя Совета депутатов Советского района В.Е. Макарова.</w:t>
      </w:r>
    </w:p>
    <w:p w:rsidR="00E22F0B" w:rsidRPr="00E22F0B" w:rsidRDefault="00E22F0B" w:rsidP="00E22F0B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80"/>
        <w:rPr>
          <w:strike w:val="0"/>
        </w:rPr>
      </w:pPr>
      <w:r w:rsidRPr="00E22F0B">
        <w:rPr>
          <w:strike w:val="0"/>
        </w:rPr>
        <w:t>Контроль исполнения настоящего решения поручить Председателю постоянной комиссии Совета депутатов Советского района по местному самоуправления, регламенту и этике С.В. Шумакову.</w:t>
      </w:r>
    </w:p>
    <w:p w:rsidR="00E22F0B" w:rsidRPr="00D62C94" w:rsidRDefault="00D62C94" w:rsidP="00D62C94">
      <w:pPr>
        <w:pStyle w:val="20"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40" w:lineRule="auto"/>
        <w:ind w:firstLine="780"/>
        <w:rPr>
          <w:strike w:val="0"/>
        </w:rPr>
      </w:pPr>
      <w:r w:rsidRPr="00D62C94">
        <w:rPr>
          <w:strike w:val="0"/>
        </w:rPr>
        <w:t>Настоящее решение вступает в силу со дня его подписания, и подлежит  официальному обнародованию.</w:t>
      </w:r>
    </w:p>
    <w:p w:rsidR="00E22F0B" w:rsidRDefault="00E22F0B" w:rsidP="00E22F0B">
      <w:pPr>
        <w:pStyle w:val="20"/>
        <w:shd w:val="clear" w:color="auto" w:fill="auto"/>
        <w:tabs>
          <w:tab w:val="left" w:pos="1004"/>
        </w:tabs>
        <w:spacing w:before="0" w:after="0" w:line="240" w:lineRule="auto"/>
        <w:jc w:val="left"/>
        <w:rPr>
          <w:strike w:val="0"/>
        </w:rPr>
      </w:pPr>
    </w:p>
    <w:p w:rsidR="00E22F0B" w:rsidRPr="00E22F0B" w:rsidRDefault="00E22F0B" w:rsidP="00E22F0B">
      <w:pPr>
        <w:pStyle w:val="20"/>
        <w:shd w:val="clear" w:color="auto" w:fill="auto"/>
        <w:tabs>
          <w:tab w:val="left" w:pos="1004"/>
        </w:tabs>
        <w:spacing w:before="0" w:after="0" w:line="240" w:lineRule="auto"/>
        <w:jc w:val="left"/>
        <w:rPr>
          <w:strike w:val="0"/>
        </w:rPr>
      </w:pPr>
      <w:r w:rsidRPr="00E22F0B">
        <w:rPr>
          <w:strike w:val="0"/>
        </w:rPr>
        <w:t>Председатель Совета депутатов</w:t>
      </w:r>
    </w:p>
    <w:p w:rsidR="001744CD" w:rsidRPr="0059566A" w:rsidRDefault="00E22F0B" w:rsidP="0059566A">
      <w:pPr>
        <w:pStyle w:val="20"/>
        <w:shd w:val="clear" w:color="auto" w:fill="auto"/>
        <w:tabs>
          <w:tab w:val="left" w:pos="7675"/>
        </w:tabs>
        <w:spacing w:before="0" w:after="0" w:line="220" w:lineRule="exact"/>
        <w:rPr>
          <w:strike w:val="0"/>
        </w:rPr>
      </w:pPr>
      <w:r w:rsidRPr="00E22F0B">
        <w:rPr>
          <w:strike w:val="0"/>
        </w:rPr>
        <w:t>Советского района</w:t>
      </w:r>
      <w:r w:rsidRPr="00E22F0B">
        <w:rPr>
          <w:strike w:val="0"/>
        </w:rPr>
        <w:tab/>
      </w:r>
      <w:r w:rsidR="0059566A">
        <w:rPr>
          <w:rStyle w:val="23"/>
          <w:strike w:val="0"/>
        </w:rPr>
        <w:t>В.Е. Макаров</w:t>
      </w:r>
    </w:p>
    <w:sectPr w:rsidR="001744CD" w:rsidRPr="0059566A" w:rsidSect="00AD29CB">
      <w:footerReference w:type="default" r:id="rId8"/>
      <w:pgSz w:w="11906" w:h="16838"/>
      <w:pgMar w:top="1134" w:right="707" w:bottom="284" w:left="1276" w:header="708" w:footer="1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D2" w:rsidRDefault="00162ED2" w:rsidP="00AD29CB">
      <w:r>
        <w:separator/>
      </w:r>
    </w:p>
  </w:endnote>
  <w:endnote w:type="continuationSeparator" w:id="0">
    <w:p w:rsidR="00162ED2" w:rsidRDefault="00162ED2" w:rsidP="00AD2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CB" w:rsidRPr="00882E42" w:rsidRDefault="00AD29CB" w:rsidP="00AD29CB">
    <w:pPr>
      <w:pStyle w:val="a8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от 28.09.2016 № 25/5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25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05</w:t>
    </w:r>
  </w:p>
  <w:p w:rsidR="00AD29CB" w:rsidRDefault="00AD29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D2" w:rsidRDefault="00162ED2" w:rsidP="00AD29CB">
      <w:r>
        <w:separator/>
      </w:r>
    </w:p>
  </w:footnote>
  <w:footnote w:type="continuationSeparator" w:id="0">
    <w:p w:rsidR="00162ED2" w:rsidRDefault="00162ED2" w:rsidP="00AD2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C05E7"/>
    <w:multiLevelType w:val="multilevel"/>
    <w:tmpl w:val="D478B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F0B"/>
    <w:rsid w:val="00162ED2"/>
    <w:rsid w:val="001744CD"/>
    <w:rsid w:val="0029118E"/>
    <w:rsid w:val="002B0A7B"/>
    <w:rsid w:val="0059566A"/>
    <w:rsid w:val="005C438A"/>
    <w:rsid w:val="00665F4E"/>
    <w:rsid w:val="00695315"/>
    <w:rsid w:val="00702F90"/>
    <w:rsid w:val="007251CC"/>
    <w:rsid w:val="007D1C06"/>
    <w:rsid w:val="00967881"/>
    <w:rsid w:val="00AD29CB"/>
    <w:rsid w:val="00C921B7"/>
    <w:rsid w:val="00CE0005"/>
    <w:rsid w:val="00D62C94"/>
    <w:rsid w:val="00E22F0B"/>
    <w:rsid w:val="00FD1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0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22F0B"/>
    <w:pPr>
      <w:jc w:val="center"/>
    </w:pPr>
    <w:rPr>
      <w:b/>
      <w:bCs/>
      <w:caps/>
      <w:sz w:val="32"/>
    </w:rPr>
  </w:style>
  <w:style w:type="paragraph" w:styleId="a4">
    <w:name w:val="header"/>
    <w:basedOn w:val="a"/>
    <w:link w:val="a5"/>
    <w:uiPriority w:val="99"/>
    <w:unhideWhenUsed/>
    <w:rsid w:val="00E22F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2F0B"/>
    <w:rPr>
      <w:rFonts w:eastAsia="Times New Roman"/>
      <w:strike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2F0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2F0B"/>
    <w:rPr>
      <w:rFonts w:ascii="Tahoma" w:eastAsia="Times New Roman" w:hAnsi="Tahoma" w:cs="Tahoma"/>
      <w:strike w:val="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E22F0B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22F0B"/>
    <w:pPr>
      <w:widowControl w:val="0"/>
      <w:shd w:val="clear" w:color="auto" w:fill="FFFFFF"/>
      <w:spacing w:before="60" w:after="180" w:line="0" w:lineRule="atLeast"/>
      <w:jc w:val="both"/>
    </w:pPr>
    <w:rPr>
      <w:strike/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E22F0B"/>
    <w:rPr>
      <w:rFonts w:eastAsia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E22F0B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2">
    <w:name w:val="Заголовок №2"/>
    <w:basedOn w:val="a"/>
    <w:link w:val="21"/>
    <w:rsid w:val="00E22F0B"/>
    <w:pPr>
      <w:widowControl w:val="0"/>
      <w:shd w:val="clear" w:color="auto" w:fill="FFFFFF"/>
      <w:spacing w:before="180" w:after="60" w:line="0" w:lineRule="atLeast"/>
      <w:ind w:hanging="1800"/>
      <w:jc w:val="center"/>
      <w:outlineLvl w:val="1"/>
    </w:pPr>
    <w:rPr>
      <w:b/>
      <w:bCs/>
      <w:strike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5C43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29C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29C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564</Words>
  <Characters>3215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8</cp:revision>
  <cp:lastPrinted>2016-09-29T04:08:00Z</cp:lastPrinted>
  <dcterms:created xsi:type="dcterms:W3CDTF">2016-09-21T08:55:00Z</dcterms:created>
  <dcterms:modified xsi:type="dcterms:W3CDTF">2016-09-30T05:18:00Z</dcterms:modified>
</cp:coreProperties>
</file>