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7" w:rsidRPr="003C32A8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3C32A8">
        <w:rPr>
          <w:rFonts w:ascii="Arial" w:hAnsi="Arial" w:cs="Arial"/>
          <w:sz w:val="20"/>
          <w:szCs w:val="20"/>
        </w:rPr>
        <w:t>ПРИЛОЖЕНИЕ 1</w:t>
      </w:r>
    </w:p>
    <w:p w:rsidR="00EA3CB7" w:rsidRPr="003C32A8" w:rsidRDefault="00EA3CB7" w:rsidP="0078580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A3CB7" w:rsidRPr="003C32A8" w:rsidRDefault="00EA3CB7" w:rsidP="0078580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EA3CB7" w:rsidRPr="003C32A8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32A8">
        <w:rPr>
          <w:rFonts w:ascii="Arial" w:hAnsi="Arial" w:cs="Arial"/>
          <w:sz w:val="20"/>
          <w:szCs w:val="20"/>
        </w:rPr>
        <w:t xml:space="preserve">от </w:t>
      </w:r>
      <w:r w:rsidRPr="003C32A8">
        <w:rPr>
          <w:rFonts w:ascii="Times New Roman" w:hAnsi="Times New Roman" w:cs="Times New Roman"/>
          <w:b/>
          <w:i/>
          <w:sz w:val="28"/>
          <w:szCs w:val="28"/>
          <w:u w:val="single"/>
        </w:rPr>
        <w:t>26.04.2017</w:t>
      </w:r>
      <w:r w:rsidR="00EA3CB7" w:rsidRPr="003C32A8">
        <w:rPr>
          <w:rFonts w:ascii="Times New Roman" w:hAnsi="Times New Roman" w:cs="Times New Roman"/>
          <w:sz w:val="28"/>
          <w:szCs w:val="28"/>
        </w:rPr>
        <w:t xml:space="preserve"> </w:t>
      </w:r>
      <w:r w:rsidR="00EA3CB7" w:rsidRPr="003C32A8">
        <w:rPr>
          <w:rFonts w:ascii="Times New Roman" w:hAnsi="Times New Roman" w:cs="Times New Roman"/>
          <w:sz w:val="20"/>
          <w:szCs w:val="20"/>
        </w:rPr>
        <w:t xml:space="preserve">№ </w:t>
      </w:r>
      <w:r w:rsidRPr="003C32A8">
        <w:rPr>
          <w:rFonts w:ascii="Times New Roman" w:hAnsi="Times New Roman" w:cs="Times New Roman"/>
          <w:b/>
          <w:i/>
          <w:sz w:val="28"/>
          <w:szCs w:val="28"/>
          <w:u w:val="single"/>
        </w:rPr>
        <w:t>32/2</w:t>
      </w:r>
    </w:p>
    <w:p w:rsidR="003C32A8" w:rsidRPr="003C32A8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3C32A8" w:rsidRPr="003C32A8" w:rsidRDefault="00E42A61" w:rsidP="003C32A8">
      <w:pPr>
        <w:pStyle w:val="a3"/>
        <w:rPr>
          <w:noProof/>
          <w:sz w:val="20"/>
          <w:szCs w:val="20"/>
        </w:rPr>
      </w:pPr>
      <w:r w:rsidRPr="00E42A6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4.5pt;height:52.5pt;visibility:visible">
            <v:imagedata r:id="rId7" o:title=""/>
          </v:shape>
        </w:pict>
      </w:r>
    </w:p>
    <w:p w:rsidR="00EA3CB7" w:rsidRPr="003C32A8" w:rsidRDefault="00EA3CB7" w:rsidP="003F517D">
      <w:pPr>
        <w:pStyle w:val="a3"/>
        <w:rPr>
          <w:b w:val="0"/>
          <w:bCs w:val="0"/>
          <w:sz w:val="24"/>
          <w:szCs w:val="24"/>
        </w:rPr>
      </w:pPr>
      <w:r w:rsidRPr="003C32A8">
        <w:rPr>
          <w:sz w:val="24"/>
          <w:szCs w:val="24"/>
        </w:rPr>
        <w:t>СОВЕТ депутатов советского района</w:t>
      </w:r>
      <w:r w:rsidRPr="003C32A8">
        <w:rPr>
          <w:sz w:val="24"/>
          <w:szCs w:val="24"/>
        </w:rPr>
        <w:br/>
      </w:r>
      <w:r w:rsidRPr="003C32A8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A3CB7" w:rsidRPr="007858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3CB7" w:rsidRPr="00DB3295" w:rsidRDefault="00EA3CB7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(351) 237-98-82.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7D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sovsovet@mail.ru</w:t>
            </w:r>
          </w:p>
        </w:tc>
      </w:tr>
    </w:tbl>
    <w:p w:rsidR="00EA3CB7" w:rsidRPr="00A9710B" w:rsidRDefault="00EA3CB7" w:rsidP="003F517D">
      <w:pPr>
        <w:pStyle w:val="1"/>
        <w:rPr>
          <w:sz w:val="12"/>
          <w:szCs w:val="12"/>
          <w:lang w:val="en-US"/>
        </w:rPr>
      </w:pPr>
    </w:p>
    <w:p w:rsidR="00EA3CB7" w:rsidRPr="00305404" w:rsidRDefault="00EA3CB7" w:rsidP="003F517D">
      <w:pPr>
        <w:pStyle w:val="1"/>
        <w:rPr>
          <w:sz w:val="21"/>
          <w:szCs w:val="21"/>
        </w:rPr>
      </w:pPr>
      <w:r w:rsidRPr="00305404">
        <w:rPr>
          <w:sz w:val="21"/>
          <w:szCs w:val="21"/>
        </w:rPr>
        <w:t>решение</w:t>
      </w:r>
    </w:p>
    <w:p w:rsidR="00EA3CB7" w:rsidRDefault="00EA3CB7" w:rsidP="003F517D">
      <w:pPr>
        <w:spacing w:after="0" w:line="240" w:lineRule="auto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</w:t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</w:r>
      <w:r w:rsidRPr="00A61381">
        <w:rPr>
          <w:rFonts w:ascii="Times New Roman" w:hAnsi="Times New Roman" w:cs="Times New Roman"/>
        </w:rPr>
        <w:tab/>
        <w:t xml:space="preserve">  № </w:t>
      </w:r>
      <w:r>
        <w:rPr>
          <w:rFonts w:ascii="Times New Roman" w:hAnsi="Times New Roman" w:cs="Times New Roman"/>
        </w:rPr>
        <w:t>____</w:t>
      </w:r>
    </w:p>
    <w:p w:rsidR="00EA3CB7" w:rsidRPr="003C32A8" w:rsidRDefault="00EA3CB7" w:rsidP="003C32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40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</w:t>
      </w:r>
    </w:p>
    <w:p w:rsidR="00EA3CB7" w:rsidRPr="003C32A8" w:rsidRDefault="00EA3CB7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О внесени</w:t>
      </w:r>
      <w:r w:rsidR="00F07DCD">
        <w:rPr>
          <w:rFonts w:ascii="Times New Roman" w:hAnsi="Times New Roman" w:cs="Times New Roman"/>
          <w:sz w:val="24"/>
          <w:szCs w:val="24"/>
        </w:rPr>
        <w:t>и</w:t>
      </w:r>
      <w:r w:rsidRPr="003C32A8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EA3CB7" w:rsidRPr="003C32A8" w:rsidRDefault="00EA3CB7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 xml:space="preserve">в Устав Советского района </w:t>
      </w:r>
    </w:p>
    <w:p w:rsidR="00EA3CB7" w:rsidRPr="003C32A8" w:rsidRDefault="00EA3CB7" w:rsidP="0098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EA3CB7" w:rsidRPr="009810DD" w:rsidRDefault="00EA3CB7" w:rsidP="003C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3CB7" w:rsidRPr="003C32A8" w:rsidRDefault="00EA3CB7" w:rsidP="00933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2A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3320F" w:rsidRPr="003C32A8">
        <w:rPr>
          <w:rFonts w:ascii="Times New Roman" w:hAnsi="Times New Roman" w:cs="Times New Roman"/>
          <w:sz w:val="24"/>
          <w:szCs w:val="24"/>
        </w:rPr>
        <w:t>ф</w:t>
      </w:r>
      <w:r w:rsidRPr="003C32A8">
        <w:rPr>
          <w:rFonts w:ascii="Times New Roman" w:hAnsi="Times New Roman" w:cs="Times New Roman"/>
          <w:sz w:val="24"/>
          <w:szCs w:val="24"/>
        </w:rPr>
        <w:t xml:space="preserve">едеральных законов от </w:t>
      </w:r>
      <w:r w:rsidR="0093320F" w:rsidRPr="003C32A8">
        <w:rPr>
          <w:rFonts w:ascii="Times New Roman" w:hAnsi="Times New Roman" w:cs="Times New Roman"/>
          <w:sz w:val="24"/>
          <w:szCs w:val="24"/>
        </w:rPr>
        <w:t>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23.06.2016 № 197-ФЗ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="0093320F" w:rsidRPr="003C32A8">
        <w:rPr>
          <w:rFonts w:ascii="Times New Roman" w:hAnsi="Times New Roman" w:cs="Times New Roman"/>
          <w:sz w:val="24"/>
          <w:szCs w:val="24"/>
        </w:rPr>
        <w:t xml:space="preserve"> Российской Федерации», от 28.12.2016 № 494-ФЗ «О внесении изменений в отдельные законодательные акты Российской Федерации», Закона Челябинской области от 03.03.2016 № 322-ЗО «О порядке назначения и проведения опроса граждан в муниципальных образованиях Челябинской области»,</w:t>
      </w:r>
      <w:r w:rsidRPr="003C32A8">
        <w:rPr>
          <w:rFonts w:ascii="Times New Roman" w:hAnsi="Times New Roman" w:cs="Times New Roman"/>
          <w:sz w:val="24"/>
          <w:szCs w:val="24"/>
        </w:rPr>
        <w:t xml:space="preserve"> Устава Советского района города Челябинска</w:t>
      </w:r>
    </w:p>
    <w:p w:rsidR="00EA3CB7" w:rsidRPr="003C32A8" w:rsidRDefault="00EA3CB7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CB7" w:rsidRPr="003C32A8" w:rsidRDefault="00EA3CB7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2A8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Советского района первого созыва </w:t>
      </w:r>
    </w:p>
    <w:p w:rsidR="00EA3CB7" w:rsidRPr="003C32A8" w:rsidRDefault="00EA3CB7" w:rsidP="003F51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32A8">
        <w:rPr>
          <w:rFonts w:ascii="Times New Roman" w:hAnsi="Times New Roman" w:cs="Times New Roman"/>
          <w:b/>
          <w:bCs/>
          <w:caps/>
          <w:spacing w:val="20"/>
          <w:sz w:val="24"/>
          <w:szCs w:val="24"/>
        </w:rPr>
        <w:t>Решает</w:t>
      </w:r>
      <w:r w:rsidRPr="003C32A8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EA3CB7" w:rsidRPr="003C32A8" w:rsidRDefault="00EA3CB7" w:rsidP="003F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1.</w:t>
      </w:r>
      <w:r w:rsidRPr="003C32A8">
        <w:rPr>
          <w:rFonts w:ascii="Times New Roman" w:hAnsi="Times New Roman" w:cs="Times New Roman"/>
          <w:sz w:val="24"/>
          <w:szCs w:val="24"/>
        </w:rPr>
        <w:tab/>
        <w:t>Внести в Устав Советского района города Челябинска, следующие изменения (приложение).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2.</w:t>
      </w:r>
      <w:r w:rsidRPr="003C32A8">
        <w:rPr>
          <w:rFonts w:ascii="Times New Roman" w:hAnsi="Times New Roman" w:cs="Times New Roman"/>
          <w:sz w:val="24"/>
          <w:szCs w:val="24"/>
        </w:rPr>
        <w:tab/>
        <w:t>Поручить Главе Советского района М.В. Буренкову: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2) в течение семи дней со дня поступления решения из Управления Министерства юстиции Российской Федерации по Челябинской области официально опубликовать настоящее решение;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3.</w:t>
      </w:r>
      <w:r w:rsidRPr="003C32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3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2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Советского района В.Е. Макарова.</w:t>
      </w:r>
    </w:p>
    <w:p w:rsidR="00EA3CB7" w:rsidRPr="003C32A8" w:rsidRDefault="00EA3CB7" w:rsidP="00981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4.</w:t>
      </w:r>
      <w:r w:rsidRPr="003C32A8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 официального опубликования.</w:t>
      </w:r>
    </w:p>
    <w:p w:rsidR="00EA3CB7" w:rsidRPr="00F07DCD" w:rsidRDefault="00EA3CB7" w:rsidP="0054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47"/>
        <w:gridCol w:w="4629"/>
      </w:tblGrid>
      <w:tr w:rsidR="00EA3CB7" w:rsidRPr="003C32A8" w:rsidTr="003C32A8">
        <w:tc>
          <w:tcPr>
            <w:tcW w:w="4844" w:type="dxa"/>
          </w:tcPr>
          <w:p w:rsidR="00EA3CB7" w:rsidRPr="003C32A8" w:rsidRDefault="00EA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EA3CB7" w:rsidRPr="003C32A8" w:rsidRDefault="00EA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A8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832" w:type="dxa"/>
          </w:tcPr>
          <w:p w:rsidR="00EA3CB7" w:rsidRPr="003C32A8" w:rsidRDefault="00EA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7" w:rsidRPr="003C32A8" w:rsidRDefault="00EA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В.Е. Макаров   </w:t>
            </w:r>
          </w:p>
        </w:tc>
      </w:tr>
      <w:tr w:rsidR="003C32A8" w:rsidRPr="003C32A8" w:rsidTr="002D3424">
        <w:tc>
          <w:tcPr>
            <w:tcW w:w="9676" w:type="dxa"/>
            <w:gridSpan w:val="2"/>
          </w:tcPr>
          <w:p w:rsidR="003C32A8" w:rsidRDefault="003C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32A8" w:rsidRPr="003C32A8" w:rsidRDefault="003C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9745" w:type="dxa"/>
              <w:tblLook w:val="00A0"/>
            </w:tblPr>
            <w:tblGrid>
              <w:gridCol w:w="9745"/>
            </w:tblGrid>
            <w:tr w:rsidR="003C32A8" w:rsidRPr="003C32A8" w:rsidTr="003C32A8">
              <w:tc>
                <w:tcPr>
                  <w:tcW w:w="9745" w:type="dxa"/>
                </w:tcPr>
                <w:p w:rsidR="003C32A8" w:rsidRPr="003C32A8" w:rsidRDefault="003C32A8" w:rsidP="003C32A8">
                  <w:pPr>
                    <w:widowControl w:val="0"/>
                    <w:tabs>
                      <w:tab w:val="left" w:pos="782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3C3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лава Советского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C32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М.В. Буренков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C32A8" w:rsidRPr="003C32A8" w:rsidRDefault="003C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CB7" w:rsidRDefault="00EA3CB7" w:rsidP="003C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C32A8" w:rsidRDefault="003C32A8" w:rsidP="003C32A8">
      <w:pPr>
        <w:pStyle w:val="a8"/>
        <w:tabs>
          <w:tab w:val="clear" w:pos="4677"/>
          <w:tab w:val="left" w:pos="5220"/>
          <w:tab w:val="center" w:pos="5760"/>
        </w:tabs>
        <w:ind w:firstLine="6300"/>
        <w:rPr>
          <w:rFonts w:ascii="Times New Roman" w:hAnsi="Times New Roman" w:cs="Times New Roman"/>
          <w:sz w:val="20"/>
          <w:szCs w:val="20"/>
        </w:rPr>
      </w:pPr>
    </w:p>
    <w:p w:rsidR="003C32A8" w:rsidRDefault="003C32A8" w:rsidP="003C32A8">
      <w:pPr>
        <w:pStyle w:val="a8"/>
        <w:tabs>
          <w:tab w:val="clear" w:pos="4677"/>
          <w:tab w:val="left" w:pos="5220"/>
          <w:tab w:val="center" w:pos="5760"/>
        </w:tabs>
        <w:ind w:firstLine="6300"/>
        <w:rPr>
          <w:rFonts w:ascii="Times New Roman" w:hAnsi="Times New Roman" w:cs="Times New Roman"/>
          <w:sz w:val="20"/>
          <w:szCs w:val="20"/>
        </w:rPr>
      </w:pPr>
    </w:p>
    <w:p w:rsidR="003C32A8" w:rsidRPr="00F07DCD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3C32A8">
        <w:rPr>
          <w:rFonts w:ascii="Arial" w:hAnsi="Arial" w:cs="Arial"/>
          <w:sz w:val="20"/>
          <w:szCs w:val="20"/>
        </w:rPr>
        <w:t xml:space="preserve">ПРИЛОЖЕНИЕ </w:t>
      </w:r>
    </w:p>
    <w:p w:rsidR="003C32A8" w:rsidRPr="003C32A8" w:rsidRDefault="003C32A8" w:rsidP="0078580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32A8" w:rsidRPr="003C32A8" w:rsidRDefault="003C32A8" w:rsidP="0078580B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3C32A8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3C32A8" w:rsidRPr="003C32A8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32A8">
        <w:rPr>
          <w:rFonts w:ascii="Arial" w:hAnsi="Arial" w:cs="Arial"/>
          <w:sz w:val="20"/>
          <w:szCs w:val="20"/>
        </w:rPr>
        <w:t xml:space="preserve">от </w:t>
      </w:r>
      <w:r w:rsidRPr="003C32A8">
        <w:rPr>
          <w:rFonts w:ascii="Times New Roman" w:hAnsi="Times New Roman" w:cs="Times New Roman"/>
          <w:b/>
          <w:i/>
          <w:sz w:val="28"/>
          <w:szCs w:val="28"/>
          <w:u w:val="single"/>
        </w:rPr>
        <w:t>26.04.2017</w:t>
      </w:r>
      <w:r w:rsidRPr="003C32A8">
        <w:rPr>
          <w:rFonts w:ascii="Times New Roman" w:hAnsi="Times New Roman" w:cs="Times New Roman"/>
          <w:sz w:val="20"/>
          <w:szCs w:val="20"/>
        </w:rPr>
        <w:t xml:space="preserve"> </w:t>
      </w:r>
      <w:r w:rsidRPr="003C32A8">
        <w:rPr>
          <w:rFonts w:ascii="Arial" w:hAnsi="Arial" w:cs="Arial"/>
          <w:sz w:val="20"/>
          <w:szCs w:val="20"/>
        </w:rPr>
        <w:t>№</w:t>
      </w:r>
      <w:r w:rsidRPr="003C32A8">
        <w:rPr>
          <w:rFonts w:ascii="Times New Roman" w:hAnsi="Times New Roman" w:cs="Times New Roman"/>
          <w:sz w:val="20"/>
          <w:szCs w:val="20"/>
        </w:rPr>
        <w:t xml:space="preserve"> </w:t>
      </w:r>
      <w:r w:rsidRPr="003C32A8">
        <w:rPr>
          <w:rFonts w:ascii="Times New Roman" w:hAnsi="Times New Roman" w:cs="Times New Roman"/>
          <w:b/>
          <w:i/>
          <w:sz w:val="28"/>
          <w:szCs w:val="28"/>
          <w:u w:val="single"/>
        </w:rPr>
        <w:t>32/2</w:t>
      </w:r>
    </w:p>
    <w:p w:rsidR="003C32A8" w:rsidRPr="003C32A8" w:rsidRDefault="003C32A8" w:rsidP="0078580B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8"/>
          <w:szCs w:val="28"/>
        </w:rPr>
      </w:pPr>
      <w:r w:rsidRPr="003C32A8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EA3CB7" w:rsidRDefault="00EA3CB7" w:rsidP="00543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1AB">
        <w:rPr>
          <w:rFonts w:ascii="Times New Roman" w:hAnsi="Times New Roman" w:cs="Times New Roman"/>
          <w:sz w:val="24"/>
          <w:szCs w:val="24"/>
        </w:rPr>
        <w:t>Изменения в Устав  Советского района города Челябинска</w:t>
      </w: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20F" w:rsidRDefault="00EA3CB7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31AB">
        <w:rPr>
          <w:rFonts w:ascii="Times New Roman" w:hAnsi="Times New Roman" w:cs="Times New Roman"/>
          <w:sz w:val="24"/>
          <w:szCs w:val="24"/>
        </w:rPr>
        <w:t xml:space="preserve">. </w:t>
      </w:r>
      <w:r w:rsidR="0093320F">
        <w:rPr>
          <w:rFonts w:ascii="Times New Roman" w:hAnsi="Times New Roman" w:cs="Times New Roman"/>
          <w:sz w:val="24"/>
          <w:szCs w:val="24"/>
        </w:rPr>
        <w:t xml:space="preserve">Статью 16 </w:t>
      </w:r>
      <w:r w:rsidR="0093320F" w:rsidRPr="009031A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3320F">
        <w:rPr>
          <w:rFonts w:ascii="Times New Roman" w:hAnsi="Times New Roman" w:cs="Times New Roman"/>
          <w:sz w:val="24"/>
          <w:szCs w:val="24"/>
        </w:rPr>
        <w:t>: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«Статья 16. Опрос граждан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1.Опрос граждан проводится на всей территории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320F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опроса граждан определяется настоящим Уставом, муниципальными правовыми актами Совета депутатов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в соответствии с Федеральным законом от 06 октября 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20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и Законом Челябинской области от 03 марта 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20F">
        <w:rPr>
          <w:rFonts w:ascii="Times New Roman" w:hAnsi="Times New Roman" w:cs="Times New Roman"/>
          <w:sz w:val="24"/>
          <w:szCs w:val="24"/>
        </w:rPr>
        <w:t>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93320F">
        <w:rPr>
          <w:rFonts w:ascii="Times New Roman" w:hAnsi="Times New Roman" w:cs="Times New Roman"/>
          <w:sz w:val="24"/>
          <w:szCs w:val="24"/>
        </w:rPr>
        <w:t xml:space="preserve">района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332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– по вопросам местного значения;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для объектов регионального и межрегионального значения.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4. Решение о назначении опроса граждан принимается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3320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в течение 30 дней со дня поступления инициативы о проведении опроса граждан. В нормативном правовом акте Совета депутатов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о назначении опроса граждан устанавливаются: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20F">
        <w:rPr>
          <w:rFonts w:ascii="Times New Roman" w:hAnsi="Times New Roman" w:cs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3) методика проведения опроса граждан;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района, участвующих в опросе граждан.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должны быть проинформированы о проведении опроса граждан в порядке, определенном Советом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района, не менее чем за 10 дней до дня его проведения.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7. Методика проведения опроса граждан устанавливается нормативным правовым актом Совета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8. В целях организации проведения опроса граждан Советом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формируется комиссия по проведению опроса граждан.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Совета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lastRenderedPageBreak/>
        <w:t xml:space="preserve">Совет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в течение трех дней со дня получения результатов опроса граждан информирует Главу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10. Результаты опроса граждан подлежат опубликованию (обнародованию) Советом депутатов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не позднее 15 дней со дня определения результатов опроса граждан.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93320F" w:rsidRP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B972B6">
        <w:rPr>
          <w:rFonts w:ascii="Times New Roman" w:hAnsi="Times New Roman" w:cs="Times New Roman"/>
          <w:sz w:val="24"/>
          <w:szCs w:val="24"/>
        </w:rPr>
        <w:t>Советского</w:t>
      </w:r>
      <w:r w:rsidRPr="0093320F">
        <w:rPr>
          <w:rFonts w:ascii="Times New Roman" w:hAnsi="Times New Roman" w:cs="Times New Roman"/>
          <w:sz w:val="24"/>
          <w:szCs w:val="24"/>
        </w:rPr>
        <w:t xml:space="preserve"> района – при проведении опроса по инициативе органов местного  самоуправления;</w:t>
      </w:r>
    </w:p>
    <w:p w:rsidR="0093320F" w:rsidRDefault="0093320F" w:rsidP="00933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0F">
        <w:rPr>
          <w:rFonts w:ascii="Times New Roman" w:hAnsi="Times New Roman" w:cs="Times New Roman"/>
          <w:sz w:val="24"/>
          <w:szCs w:val="24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93320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3320F" w:rsidRDefault="0093320F" w:rsidP="00E45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446" w:rsidRPr="009031AB" w:rsidRDefault="00B972B6" w:rsidP="00E45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5446">
        <w:rPr>
          <w:rFonts w:ascii="Times New Roman" w:hAnsi="Times New Roman" w:cs="Times New Roman"/>
          <w:sz w:val="24"/>
          <w:szCs w:val="24"/>
        </w:rPr>
        <w:t xml:space="preserve">Пункт 7 статьи 25 </w:t>
      </w:r>
      <w:r w:rsidR="00E45446" w:rsidRPr="009031AB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E45446" w:rsidRDefault="00E45446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E4544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 w:rsidRPr="00E45446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5446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544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5446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E45446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544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5446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5446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544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</w:t>
      </w:r>
      <w:proofErr w:type="gramEnd"/>
      <w:r w:rsidRPr="00E45446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5446">
        <w:rPr>
          <w:rFonts w:ascii="Times New Roman" w:hAnsi="Times New Roman" w:cs="Times New Roman"/>
          <w:sz w:val="24"/>
          <w:szCs w:val="24"/>
        </w:rPr>
        <w:t>.</w:t>
      </w:r>
    </w:p>
    <w:p w:rsidR="00B972B6" w:rsidRDefault="00B972B6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B972B6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446">
        <w:rPr>
          <w:rFonts w:ascii="Times New Roman" w:hAnsi="Times New Roman" w:cs="Times New Roman"/>
          <w:sz w:val="24"/>
          <w:szCs w:val="24"/>
        </w:rPr>
        <w:t xml:space="preserve">. </w:t>
      </w:r>
      <w:r w:rsidR="00EA3CB7" w:rsidRPr="009031AB">
        <w:rPr>
          <w:rFonts w:ascii="Times New Roman" w:hAnsi="Times New Roman" w:cs="Times New Roman"/>
          <w:sz w:val="24"/>
          <w:szCs w:val="24"/>
        </w:rPr>
        <w:t xml:space="preserve">Пункт 10 статьи 25 изложить в следующей редакции: </w:t>
      </w:r>
    </w:p>
    <w:p w:rsidR="00EA3CB7" w:rsidRPr="009031AB" w:rsidRDefault="00EA3CB7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AB">
        <w:rPr>
          <w:rFonts w:ascii="Times New Roman" w:hAnsi="Times New Roman" w:cs="Times New Roman"/>
          <w:sz w:val="24"/>
          <w:szCs w:val="24"/>
        </w:rPr>
        <w:t>«10. В случае досрочного прекращения полномочий Главы Советского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Совет депутатов Советского района избирает Главу Советского района в порядке, установленном Уставом.</w:t>
      </w:r>
    </w:p>
    <w:p w:rsidR="00EA3CB7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AB">
        <w:rPr>
          <w:rFonts w:ascii="Times New Roman" w:hAnsi="Times New Roman" w:cs="Times New Roman"/>
          <w:sz w:val="24"/>
          <w:szCs w:val="24"/>
        </w:rPr>
        <w:t>До избрания Главы Советского района в установленном порядке его полномочия исполняет должностное лицо местного самоуправления Советского района города Челябинска или депутат Совета депутатов Советского района, определяемые решением Совета депутатов Советского района</w:t>
      </w:r>
      <w:proofErr w:type="gramStart"/>
      <w:r w:rsidRPr="009031A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972B6" w:rsidRPr="009031AB" w:rsidRDefault="00B972B6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B972B6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CB7" w:rsidRPr="009031AB">
        <w:rPr>
          <w:rFonts w:ascii="Times New Roman" w:hAnsi="Times New Roman" w:cs="Times New Roman"/>
          <w:sz w:val="24"/>
          <w:szCs w:val="24"/>
        </w:rPr>
        <w:t>. Пункт 5 статьи 28 Устава дополнить подпунктом 24 следующего содержания:</w:t>
      </w:r>
    </w:p>
    <w:p w:rsidR="00EA3CB7" w:rsidRDefault="00EA3CB7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AB">
        <w:rPr>
          <w:rFonts w:ascii="Times New Roman" w:hAnsi="Times New Roman" w:cs="Times New Roman"/>
          <w:sz w:val="24"/>
          <w:szCs w:val="24"/>
        </w:rPr>
        <w:t>«24) 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031A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031AB">
        <w:rPr>
          <w:rFonts w:ascii="Times New Roman" w:hAnsi="Times New Roman" w:cs="Times New Roman"/>
          <w:sz w:val="24"/>
          <w:szCs w:val="24"/>
        </w:rPr>
        <w:t>.</w:t>
      </w:r>
    </w:p>
    <w:p w:rsidR="00B972B6" w:rsidRPr="009031AB" w:rsidRDefault="00B972B6" w:rsidP="00124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B972B6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3CB7" w:rsidRPr="009031AB">
        <w:rPr>
          <w:rFonts w:ascii="Times New Roman" w:hAnsi="Times New Roman" w:cs="Times New Roman"/>
          <w:sz w:val="24"/>
          <w:szCs w:val="24"/>
        </w:rPr>
        <w:t>. Абзац  2 пункт 2 статьи 4</w:t>
      </w:r>
      <w:r w:rsidR="00EA3CB7">
        <w:rPr>
          <w:rFonts w:ascii="Times New Roman" w:hAnsi="Times New Roman" w:cs="Times New Roman"/>
          <w:sz w:val="24"/>
          <w:szCs w:val="24"/>
        </w:rPr>
        <w:t>6</w:t>
      </w:r>
      <w:r w:rsidR="00EA3CB7" w:rsidRPr="009031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A3CB7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1AB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Советского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</w:t>
      </w:r>
      <w:proofErr w:type="gramEnd"/>
      <w:r w:rsidRPr="009031AB">
        <w:rPr>
          <w:rFonts w:ascii="Times New Roman" w:hAnsi="Times New Roman" w:cs="Times New Roman"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9031AB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B972B6" w:rsidRPr="009031AB" w:rsidRDefault="00B972B6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B972B6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3CB7" w:rsidRPr="009031AB">
        <w:rPr>
          <w:rFonts w:ascii="Times New Roman" w:hAnsi="Times New Roman" w:cs="Times New Roman"/>
          <w:sz w:val="24"/>
          <w:szCs w:val="24"/>
        </w:rPr>
        <w:t xml:space="preserve">. Пункт 4 статьи 46 дополнить пунктом 4.1. следующего содержания: </w:t>
      </w: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AB">
        <w:rPr>
          <w:rFonts w:ascii="Times New Roman" w:hAnsi="Times New Roman" w:cs="Times New Roman"/>
          <w:sz w:val="24"/>
          <w:szCs w:val="24"/>
        </w:rPr>
        <w:t>«4.1. Приведение Устава Советского района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903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31AB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Советского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</w:t>
      </w:r>
      <w:r w:rsidRPr="009031AB"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представительного органа Советского района города Челябинска,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9031A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44"/>
        <w:gridCol w:w="4832"/>
      </w:tblGrid>
      <w:tr w:rsidR="00EA3CB7" w:rsidRPr="009031AB"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 xml:space="preserve">В.Е. Макаров   </w:t>
            </w:r>
          </w:p>
        </w:tc>
      </w:tr>
      <w:tr w:rsidR="00EA3CB7" w:rsidRPr="009031AB"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B7" w:rsidRPr="009031AB"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927" w:type="dxa"/>
          </w:tcPr>
          <w:p w:rsidR="00EA3CB7" w:rsidRPr="009031AB" w:rsidRDefault="00EA3CB7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М.В. Буренков</w:t>
            </w:r>
          </w:p>
        </w:tc>
      </w:tr>
    </w:tbl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CB7" w:rsidRPr="009031AB" w:rsidRDefault="00EA3CB7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CB7" w:rsidRPr="009031AB" w:rsidSect="003C32A8">
      <w:footerReference w:type="default" r:id="rId8"/>
      <w:pgSz w:w="11906" w:h="16838"/>
      <w:pgMar w:top="284" w:right="851" w:bottom="567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0F" w:rsidRDefault="0093320F" w:rsidP="00DE757D">
      <w:pPr>
        <w:spacing w:after="0" w:line="240" w:lineRule="auto"/>
      </w:pPr>
      <w:r>
        <w:separator/>
      </w:r>
    </w:p>
  </w:endnote>
  <w:endnote w:type="continuationSeparator" w:id="0">
    <w:p w:rsidR="0093320F" w:rsidRDefault="0093320F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A8" w:rsidRPr="003C32A8" w:rsidRDefault="003C32A8" w:rsidP="003C32A8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26.04.2017 № 32/2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SR1s32r02</w:t>
    </w:r>
    <w:r>
      <w:rPr>
        <w:rFonts w:ascii="Arial" w:hAnsi="Arial" w:cs="Arial"/>
        <w:sz w:val="12"/>
        <w:szCs w:val="12"/>
        <w:lang w:val="en-US"/>
      </w:rPr>
      <w:t>p1</w:t>
    </w:r>
  </w:p>
  <w:p w:rsidR="003C32A8" w:rsidRDefault="003C32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0F" w:rsidRDefault="0093320F" w:rsidP="00DE757D">
      <w:pPr>
        <w:spacing w:after="0" w:line="240" w:lineRule="auto"/>
      </w:pPr>
      <w:r>
        <w:separator/>
      </w:r>
    </w:p>
  </w:footnote>
  <w:footnote w:type="continuationSeparator" w:id="0">
    <w:p w:rsidR="0093320F" w:rsidRDefault="0093320F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948F0"/>
    <w:rsid w:val="000961EC"/>
    <w:rsid w:val="00097593"/>
    <w:rsid w:val="000D20D4"/>
    <w:rsid w:val="000F1B50"/>
    <w:rsid w:val="000F7ABB"/>
    <w:rsid w:val="00124204"/>
    <w:rsid w:val="00125B71"/>
    <w:rsid w:val="00135490"/>
    <w:rsid w:val="00137177"/>
    <w:rsid w:val="00146A4D"/>
    <w:rsid w:val="001551BF"/>
    <w:rsid w:val="001744CD"/>
    <w:rsid w:val="00184FFB"/>
    <w:rsid w:val="0019015B"/>
    <w:rsid w:val="001D2771"/>
    <w:rsid w:val="001E46C8"/>
    <w:rsid w:val="001F7332"/>
    <w:rsid w:val="0020223F"/>
    <w:rsid w:val="00213AC3"/>
    <w:rsid w:val="00220CC5"/>
    <w:rsid w:val="00225139"/>
    <w:rsid w:val="0025683B"/>
    <w:rsid w:val="002B03FB"/>
    <w:rsid w:val="002B0A7B"/>
    <w:rsid w:val="002B3B59"/>
    <w:rsid w:val="002D0838"/>
    <w:rsid w:val="00305404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A5BC9"/>
    <w:rsid w:val="003B6B97"/>
    <w:rsid w:val="003C32A8"/>
    <w:rsid w:val="003F517D"/>
    <w:rsid w:val="0042730C"/>
    <w:rsid w:val="00453FCA"/>
    <w:rsid w:val="004A48DB"/>
    <w:rsid w:val="004C4443"/>
    <w:rsid w:val="004F4A1A"/>
    <w:rsid w:val="005431BE"/>
    <w:rsid w:val="005437C9"/>
    <w:rsid w:val="005448A2"/>
    <w:rsid w:val="00586756"/>
    <w:rsid w:val="00590101"/>
    <w:rsid w:val="00593A5C"/>
    <w:rsid w:val="005A3D65"/>
    <w:rsid w:val="005B3DFF"/>
    <w:rsid w:val="005B49F6"/>
    <w:rsid w:val="005B572A"/>
    <w:rsid w:val="005B798B"/>
    <w:rsid w:val="005E6FCB"/>
    <w:rsid w:val="005F2B47"/>
    <w:rsid w:val="0060257B"/>
    <w:rsid w:val="00615069"/>
    <w:rsid w:val="00653A2B"/>
    <w:rsid w:val="00665F4E"/>
    <w:rsid w:val="006A0469"/>
    <w:rsid w:val="006E6ADB"/>
    <w:rsid w:val="00722613"/>
    <w:rsid w:val="00726F91"/>
    <w:rsid w:val="00767DB4"/>
    <w:rsid w:val="0078580B"/>
    <w:rsid w:val="00823D67"/>
    <w:rsid w:val="008246ED"/>
    <w:rsid w:val="00895521"/>
    <w:rsid w:val="008A634F"/>
    <w:rsid w:val="008B2412"/>
    <w:rsid w:val="008F10CE"/>
    <w:rsid w:val="00900444"/>
    <w:rsid w:val="009031AB"/>
    <w:rsid w:val="0093320F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D2BBB"/>
    <w:rsid w:val="00B12DC6"/>
    <w:rsid w:val="00B354BB"/>
    <w:rsid w:val="00B429E2"/>
    <w:rsid w:val="00B700AB"/>
    <w:rsid w:val="00B972B6"/>
    <w:rsid w:val="00BD130E"/>
    <w:rsid w:val="00BE2969"/>
    <w:rsid w:val="00C0286D"/>
    <w:rsid w:val="00C40D37"/>
    <w:rsid w:val="00C7615B"/>
    <w:rsid w:val="00C82427"/>
    <w:rsid w:val="00C91B49"/>
    <w:rsid w:val="00C921B7"/>
    <w:rsid w:val="00CA0A42"/>
    <w:rsid w:val="00CA1BA4"/>
    <w:rsid w:val="00CA3303"/>
    <w:rsid w:val="00CE443E"/>
    <w:rsid w:val="00D10A40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E10F32"/>
    <w:rsid w:val="00E32089"/>
    <w:rsid w:val="00E33BAA"/>
    <w:rsid w:val="00E42A61"/>
    <w:rsid w:val="00E45446"/>
    <w:rsid w:val="00E53FD9"/>
    <w:rsid w:val="00E563E3"/>
    <w:rsid w:val="00E90BFE"/>
    <w:rsid w:val="00E92C3A"/>
    <w:rsid w:val="00EA3CB7"/>
    <w:rsid w:val="00EA4AC8"/>
    <w:rsid w:val="00F07DCD"/>
    <w:rsid w:val="00F17C37"/>
    <w:rsid w:val="00F53286"/>
    <w:rsid w:val="00F810BC"/>
    <w:rsid w:val="00F9736E"/>
    <w:rsid w:val="00FB3325"/>
    <w:rsid w:val="00FB51A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Даша</cp:lastModifiedBy>
  <cp:revision>10</cp:revision>
  <cp:lastPrinted>2017-04-27T10:24:00Z</cp:lastPrinted>
  <dcterms:created xsi:type="dcterms:W3CDTF">2017-04-12T07:24:00Z</dcterms:created>
  <dcterms:modified xsi:type="dcterms:W3CDTF">2017-04-27T10:25:00Z</dcterms:modified>
</cp:coreProperties>
</file>