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7A7CD6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844EDD" w:rsidRPr="0028241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621D76" w:rsidRDefault="00621D76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D76" w:rsidRDefault="00621D76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1D76" w:rsidRPr="00621D76" w:rsidRDefault="00621D76" w:rsidP="00844E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44EDD" w:rsidRDefault="0092757E" w:rsidP="00621D76">
      <w:pPr>
        <w:tabs>
          <w:tab w:val="left" w:pos="849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4BB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21D7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544FB2">
        <w:rPr>
          <w:rFonts w:ascii="Times New Roman" w:eastAsia="Times New Roman" w:hAnsi="Times New Roman"/>
          <w:sz w:val="24"/>
          <w:szCs w:val="24"/>
          <w:lang w:eastAsia="ru-RU"/>
        </w:rPr>
        <w:t>34/2</w:t>
      </w:r>
    </w:p>
    <w:p w:rsidR="00844EDD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621D76" w:rsidRDefault="00621D76" w:rsidP="00CE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7A" w:rsidRDefault="00DA466E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деятельности </w:t>
      </w:r>
    </w:p>
    <w:p w:rsidR="00DA466E" w:rsidRDefault="0015539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A466E">
        <w:rPr>
          <w:rFonts w:ascii="Times New Roman" w:hAnsi="Times New Roman" w:cs="Times New Roman"/>
          <w:sz w:val="24"/>
          <w:szCs w:val="24"/>
        </w:rPr>
        <w:t xml:space="preserve">бразовательных организаций </w:t>
      </w:r>
    </w:p>
    <w:p w:rsidR="00DA466E" w:rsidRDefault="00DA466E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района города Челябинска</w:t>
      </w:r>
    </w:p>
    <w:p w:rsidR="00DA466E" w:rsidRDefault="0015539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A466E">
        <w:rPr>
          <w:rFonts w:ascii="Times New Roman" w:hAnsi="Times New Roman" w:cs="Times New Roman"/>
          <w:sz w:val="24"/>
          <w:szCs w:val="24"/>
        </w:rPr>
        <w:t xml:space="preserve"> 2016-2017 учебном году</w:t>
      </w:r>
    </w:p>
    <w:p w:rsidR="00621D76" w:rsidRDefault="00621D76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204" w:rsidRPr="00100C12" w:rsidRDefault="009B0204" w:rsidP="009B02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9B0204" w:rsidRDefault="009B0204" w:rsidP="009B0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204" w:rsidRPr="00100C12" w:rsidRDefault="009B0204" w:rsidP="009B02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9B0204" w:rsidRPr="00100C12" w:rsidRDefault="009B0204" w:rsidP="009B02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9B0204" w:rsidRDefault="009B0204" w:rsidP="009B0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204" w:rsidRDefault="009B0204" w:rsidP="009B02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Pr="00490C3E">
        <w:rPr>
          <w:rFonts w:ascii="Times New Roman" w:hAnsi="Times New Roman" w:cs="Times New Roman"/>
          <w:sz w:val="24"/>
          <w:szCs w:val="24"/>
        </w:rPr>
        <w:t xml:space="preserve"> к  сведению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925">
        <w:rPr>
          <w:rFonts w:ascii="Times New Roman" w:hAnsi="Times New Roman"/>
          <w:sz w:val="24"/>
          <w:szCs w:val="24"/>
        </w:rPr>
        <w:t xml:space="preserve">информацию  </w:t>
      </w:r>
      <w:r>
        <w:rPr>
          <w:rFonts w:ascii="Times New Roman" w:hAnsi="Times New Roman"/>
          <w:sz w:val="24"/>
          <w:szCs w:val="24"/>
        </w:rPr>
        <w:t>начальника структурного подразделения МКУ «Центр обеспечения деятельности образовательны</w:t>
      </w:r>
      <w:r w:rsidR="00610476">
        <w:rPr>
          <w:rFonts w:ascii="Times New Roman" w:hAnsi="Times New Roman"/>
          <w:sz w:val="24"/>
          <w:szCs w:val="24"/>
        </w:rPr>
        <w:t>х организаций города  Челябинск</w:t>
      </w:r>
      <w:r>
        <w:rPr>
          <w:rFonts w:ascii="Times New Roman" w:hAnsi="Times New Roman"/>
          <w:sz w:val="24"/>
          <w:szCs w:val="24"/>
        </w:rPr>
        <w:t xml:space="preserve"> по Советскому району</w:t>
      </w:r>
      <w:r w:rsidR="00610476">
        <w:rPr>
          <w:rFonts w:ascii="Times New Roman" w:hAnsi="Times New Roman"/>
          <w:sz w:val="24"/>
          <w:szCs w:val="24"/>
        </w:rPr>
        <w:t>»</w:t>
      </w:r>
      <w:r w:rsidR="002A143C">
        <w:rPr>
          <w:rFonts w:ascii="Times New Roman" w:hAnsi="Times New Roman"/>
          <w:sz w:val="24"/>
          <w:szCs w:val="24"/>
        </w:rPr>
        <w:t xml:space="preserve"> А. М. </w:t>
      </w:r>
      <w:proofErr w:type="spellStart"/>
      <w:r w:rsidR="002A143C">
        <w:rPr>
          <w:rFonts w:ascii="Times New Roman" w:hAnsi="Times New Roman"/>
          <w:sz w:val="24"/>
          <w:szCs w:val="24"/>
        </w:rPr>
        <w:t>Кузыченко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(приложение).</w:t>
      </w:r>
    </w:p>
    <w:p w:rsidR="0067774F" w:rsidRDefault="0067774F" w:rsidP="009B02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E54" w:rsidRDefault="00884E54" w:rsidP="0067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74F">
        <w:rPr>
          <w:rFonts w:ascii="Times New Roman" w:hAnsi="Times New Roman" w:cs="Times New Roman"/>
          <w:sz w:val="24"/>
          <w:szCs w:val="24"/>
        </w:rPr>
        <w:t>2.</w:t>
      </w:r>
      <w:r w:rsidRPr="00677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74F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Совета депутатов Советского района </w:t>
      </w:r>
      <w:r w:rsidR="00073423" w:rsidRPr="0067774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7774F">
        <w:rPr>
          <w:rFonts w:ascii="Times New Roman" w:hAnsi="Times New Roman" w:cs="Times New Roman"/>
          <w:sz w:val="24"/>
          <w:szCs w:val="24"/>
        </w:rPr>
        <w:t xml:space="preserve">(А. А. Дьячков),  разместить информацию </w:t>
      </w:r>
      <w:r w:rsidR="00073423" w:rsidRPr="0067774F">
        <w:rPr>
          <w:rFonts w:ascii="Times New Roman" w:hAnsi="Times New Roman" w:cs="Times New Roman"/>
          <w:sz w:val="24"/>
          <w:szCs w:val="24"/>
        </w:rPr>
        <w:t xml:space="preserve">начальника структурного подразделения МКУ «Центр </w:t>
      </w:r>
      <w:proofErr w:type="gramStart"/>
      <w:r w:rsidR="00073423" w:rsidRPr="0067774F">
        <w:rPr>
          <w:rFonts w:ascii="Times New Roman" w:hAnsi="Times New Roman" w:cs="Times New Roman"/>
          <w:sz w:val="24"/>
          <w:szCs w:val="24"/>
        </w:rPr>
        <w:t>обеспечения деятельности образовательных организаций города  Челябинска</w:t>
      </w:r>
      <w:proofErr w:type="gramEnd"/>
      <w:r w:rsidR="00073423" w:rsidRPr="0067774F">
        <w:rPr>
          <w:rFonts w:ascii="Times New Roman" w:hAnsi="Times New Roman" w:cs="Times New Roman"/>
          <w:sz w:val="24"/>
          <w:szCs w:val="24"/>
        </w:rPr>
        <w:t xml:space="preserve"> по Советскому району» А. М. </w:t>
      </w:r>
      <w:proofErr w:type="spellStart"/>
      <w:r w:rsidR="00073423" w:rsidRPr="0067774F">
        <w:rPr>
          <w:rFonts w:ascii="Times New Roman" w:hAnsi="Times New Roman" w:cs="Times New Roman"/>
          <w:sz w:val="24"/>
          <w:szCs w:val="24"/>
        </w:rPr>
        <w:t>Кузыченко</w:t>
      </w:r>
      <w:proofErr w:type="spellEnd"/>
      <w:r w:rsidR="00073423" w:rsidRPr="0067774F">
        <w:rPr>
          <w:rFonts w:ascii="Times New Roman" w:hAnsi="Times New Roman" w:cs="Times New Roman"/>
          <w:sz w:val="24"/>
          <w:szCs w:val="24"/>
        </w:rPr>
        <w:t xml:space="preserve"> «</w:t>
      </w:r>
      <w:r w:rsidR="003C6819">
        <w:rPr>
          <w:rFonts w:ascii="Times New Roman" w:hAnsi="Times New Roman" w:cs="Times New Roman"/>
          <w:sz w:val="24"/>
          <w:szCs w:val="24"/>
        </w:rPr>
        <w:t>О результатах деятельности образовательных организаций Советского района города Челябинска в 2016-2017 учебном году</w:t>
      </w:r>
      <w:r w:rsidRPr="0067774F">
        <w:rPr>
          <w:rFonts w:ascii="Times New Roman" w:hAnsi="Times New Roman" w:cs="Times New Roman"/>
          <w:sz w:val="24"/>
          <w:szCs w:val="24"/>
        </w:rPr>
        <w:t xml:space="preserve">» в информационно-телекоммуникационной сети «Интернет» на официальных сайтах  </w:t>
      </w:r>
      <w:hyperlink r:id="rId9" w:tgtFrame="_blank" w:history="1">
        <w:r w:rsidRPr="0067774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администрации Советского района города Челябинска</w:t>
        </w:r>
      </w:hyperlink>
      <w:r w:rsidRPr="006777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hyperlink r:id="rId10" w:history="1">
        <w:r w:rsidRPr="0067774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Pr="0067774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.sovadm74.ru</w:t>
        </w:r>
      </w:hyperlink>
      <w:r w:rsidRPr="006777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77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4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74F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7774F">
        <w:rPr>
          <w:rFonts w:ascii="Times New Roman" w:hAnsi="Times New Roman" w:cs="Times New Roman"/>
          <w:sz w:val="24"/>
          <w:szCs w:val="24"/>
        </w:rPr>
        <w:t xml:space="preserve"> Челябинской городской Думы </w:t>
      </w:r>
      <w:r w:rsidRPr="006777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11" w:history="1">
        <w:r w:rsidRPr="0067774F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www.chelduma.ru</w:t>
        </w:r>
      </w:hyperlink>
      <w:r w:rsidRPr="006777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7774F">
        <w:rPr>
          <w:rFonts w:ascii="Times New Roman" w:hAnsi="Times New Roman" w:cs="Times New Roman"/>
          <w:sz w:val="24"/>
          <w:szCs w:val="24"/>
        </w:rPr>
        <w:t xml:space="preserve"> в разделе: составы Советов депутатов </w:t>
      </w:r>
      <w:r w:rsidR="007424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7774F">
        <w:rPr>
          <w:rFonts w:ascii="Times New Roman" w:hAnsi="Times New Roman" w:cs="Times New Roman"/>
          <w:sz w:val="24"/>
          <w:szCs w:val="24"/>
        </w:rPr>
        <w:t xml:space="preserve">и муниципальные правовые акты районов. </w:t>
      </w:r>
    </w:p>
    <w:p w:rsidR="0067774F" w:rsidRPr="0067774F" w:rsidRDefault="0067774F" w:rsidP="00677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E54" w:rsidRDefault="00884E54" w:rsidP="00884E54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  <w:r w:rsidRPr="005B54D7">
        <w:rPr>
          <w:b w:val="0"/>
          <w:sz w:val="24"/>
          <w:szCs w:val="24"/>
        </w:rPr>
        <w:t xml:space="preserve">3. Контроль исполнения решения возложить на первого заместителя Председателя Совета депутатов Советского района  А. Н. </w:t>
      </w:r>
      <w:proofErr w:type="spellStart"/>
      <w:r w:rsidRPr="005B54D7">
        <w:rPr>
          <w:b w:val="0"/>
          <w:sz w:val="24"/>
          <w:szCs w:val="24"/>
        </w:rPr>
        <w:t>Локоцкова</w:t>
      </w:r>
      <w:proofErr w:type="spellEnd"/>
      <w:r w:rsidRPr="005B54D7">
        <w:rPr>
          <w:b w:val="0"/>
          <w:sz w:val="24"/>
          <w:szCs w:val="24"/>
        </w:rPr>
        <w:t>.</w:t>
      </w:r>
    </w:p>
    <w:p w:rsidR="0067774F" w:rsidRDefault="0067774F" w:rsidP="00884E54">
      <w:pPr>
        <w:pStyle w:val="3"/>
        <w:shd w:val="clear" w:color="auto" w:fill="FFFFFF"/>
        <w:spacing w:before="0" w:beforeAutospacing="0" w:after="0" w:afterAutospacing="0"/>
        <w:ind w:firstLine="540"/>
        <w:jc w:val="both"/>
        <w:rPr>
          <w:b w:val="0"/>
          <w:sz w:val="24"/>
          <w:szCs w:val="24"/>
        </w:rPr>
      </w:pPr>
    </w:p>
    <w:p w:rsidR="00884E54" w:rsidRPr="005B54D7" w:rsidRDefault="00884E54" w:rsidP="00884E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54D7">
        <w:rPr>
          <w:rFonts w:ascii="Times New Roman" w:hAnsi="Times New Roman"/>
          <w:sz w:val="24"/>
          <w:szCs w:val="24"/>
        </w:rPr>
        <w:t>4. Настоящее решение вступает в силу со дня его подписания, и подлежит  официальному обнародованию.</w:t>
      </w:r>
    </w:p>
    <w:p w:rsidR="00884E54" w:rsidRPr="005B54D7" w:rsidRDefault="00884E54" w:rsidP="0088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54" w:rsidRPr="005B54D7" w:rsidRDefault="00884E54" w:rsidP="0088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E54" w:rsidRPr="00284A64" w:rsidRDefault="00884E54" w:rsidP="0088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84E54" w:rsidRDefault="00884E54" w:rsidP="0088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="00052E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136098" w:rsidRDefault="00136098" w:rsidP="00884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0204" w:rsidRPr="00136098" w:rsidRDefault="009B0204" w:rsidP="009B02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204" w:rsidRPr="00136098" w:rsidSect="00356C67">
      <w:footerReference w:type="default" r:id="rId12"/>
      <w:pgSz w:w="11906" w:h="16838"/>
      <w:pgMar w:top="568" w:right="850" w:bottom="567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415" w:rsidRDefault="00742415" w:rsidP="00E46076">
      <w:pPr>
        <w:spacing w:after="0" w:line="240" w:lineRule="auto"/>
      </w:pPr>
      <w:r>
        <w:separator/>
      </w:r>
    </w:p>
  </w:endnote>
  <w:endnote w:type="continuationSeparator" w:id="1">
    <w:p w:rsidR="00742415" w:rsidRDefault="00742415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415" w:rsidRPr="00082477" w:rsidRDefault="00742415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27.06.2017 № 34/2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SR1s34r02</w:t>
    </w:r>
  </w:p>
  <w:p w:rsidR="00742415" w:rsidRDefault="007424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415" w:rsidRDefault="00742415" w:rsidP="00E46076">
      <w:pPr>
        <w:spacing w:after="0" w:line="240" w:lineRule="auto"/>
      </w:pPr>
      <w:r>
        <w:separator/>
      </w:r>
    </w:p>
  </w:footnote>
  <w:footnote w:type="continuationSeparator" w:id="1">
    <w:p w:rsidR="00742415" w:rsidRDefault="00742415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4327A"/>
    <w:rsid w:val="00052E91"/>
    <w:rsid w:val="00073423"/>
    <w:rsid w:val="000771BC"/>
    <w:rsid w:val="00080320"/>
    <w:rsid w:val="0010675F"/>
    <w:rsid w:val="00136098"/>
    <w:rsid w:val="001433A1"/>
    <w:rsid w:val="0015539D"/>
    <w:rsid w:val="00161BCE"/>
    <w:rsid w:val="00163B2C"/>
    <w:rsid w:val="00165D72"/>
    <w:rsid w:val="001744CD"/>
    <w:rsid w:val="00181763"/>
    <w:rsid w:val="0018180A"/>
    <w:rsid w:val="00186BFA"/>
    <w:rsid w:val="001B7E79"/>
    <w:rsid w:val="001C0C87"/>
    <w:rsid w:val="001E5084"/>
    <w:rsid w:val="001F1190"/>
    <w:rsid w:val="00237074"/>
    <w:rsid w:val="00257DD2"/>
    <w:rsid w:val="00275953"/>
    <w:rsid w:val="0028241B"/>
    <w:rsid w:val="002A143C"/>
    <w:rsid w:val="002B0A7B"/>
    <w:rsid w:val="002B1566"/>
    <w:rsid w:val="002C7D44"/>
    <w:rsid w:val="003179DF"/>
    <w:rsid w:val="00356C67"/>
    <w:rsid w:val="00366E02"/>
    <w:rsid w:val="00395A5A"/>
    <w:rsid w:val="003A460B"/>
    <w:rsid w:val="003C6819"/>
    <w:rsid w:val="003C6BF6"/>
    <w:rsid w:val="003D2DAD"/>
    <w:rsid w:val="003E394B"/>
    <w:rsid w:val="003F5539"/>
    <w:rsid w:val="004814AF"/>
    <w:rsid w:val="00490C3E"/>
    <w:rsid w:val="004A5C3A"/>
    <w:rsid w:val="00500207"/>
    <w:rsid w:val="005251F7"/>
    <w:rsid w:val="00537760"/>
    <w:rsid w:val="00544FB2"/>
    <w:rsid w:val="00554907"/>
    <w:rsid w:val="00561CB5"/>
    <w:rsid w:val="0057100C"/>
    <w:rsid w:val="00585E18"/>
    <w:rsid w:val="00597BB4"/>
    <w:rsid w:val="005B775A"/>
    <w:rsid w:val="005C135B"/>
    <w:rsid w:val="00610476"/>
    <w:rsid w:val="00614F46"/>
    <w:rsid w:val="00616D86"/>
    <w:rsid w:val="00621D76"/>
    <w:rsid w:val="00657128"/>
    <w:rsid w:val="00665F4E"/>
    <w:rsid w:val="0067774F"/>
    <w:rsid w:val="006A4BB4"/>
    <w:rsid w:val="006A5C54"/>
    <w:rsid w:val="006D129C"/>
    <w:rsid w:val="006E14BC"/>
    <w:rsid w:val="006F3C55"/>
    <w:rsid w:val="00711809"/>
    <w:rsid w:val="00713926"/>
    <w:rsid w:val="0072071B"/>
    <w:rsid w:val="007318AC"/>
    <w:rsid w:val="00741E2C"/>
    <w:rsid w:val="00742415"/>
    <w:rsid w:val="007479E8"/>
    <w:rsid w:val="007A7CD6"/>
    <w:rsid w:val="007C199A"/>
    <w:rsid w:val="00844EDD"/>
    <w:rsid w:val="00884E54"/>
    <w:rsid w:val="009269B3"/>
    <w:rsid w:val="0092757E"/>
    <w:rsid w:val="009B0204"/>
    <w:rsid w:val="009B3FBB"/>
    <w:rsid w:val="009C10DB"/>
    <w:rsid w:val="009D0CA0"/>
    <w:rsid w:val="009D5CC0"/>
    <w:rsid w:val="009F1FF9"/>
    <w:rsid w:val="009F5DB6"/>
    <w:rsid w:val="00A06CD6"/>
    <w:rsid w:val="00A20194"/>
    <w:rsid w:val="00A27079"/>
    <w:rsid w:val="00A479D5"/>
    <w:rsid w:val="00A503F3"/>
    <w:rsid w:val="00A65E42"/>
    <w:rsid w:val="00B45F6D"/>
    <w:rsid w:val="00B547B5"/>
    <w:rsid w:val="00BD296F"/>
    <w:rsid w:val="00C11F77"/>
    <w:rsid w:val="00C36A44"/>
    <w:rsid w:val="00C470AE"/>
    <w:rsid w:val="00C502D1"/>
    <w:rsid w:val="00C67ACB"/>
    <w:rsid w:val="00C7377C"/>
    <w:rsid w:val="00C90F65"/>
    <w:rsid w:val="00C921B7"/>
    <w:rsid w:val="00CA6223"/>
    <w:rsid w:val="00CD7C8F"/>
    <w:rsid w:val="00CE7487"/>
    <w:rsid w:val="00D3311F"/>
    <w:rsid w:val="00D41E0D"/>
    <w:rsid w:val="00D653FE"/>
    <w:rsid w:val="00D93206"/>
    <w:rsid w:val="00DA0D8C"/>
    <w:rsid w:val="00DA466E"/>
    <w:rsid w:val="00DB04B6"/>
    <w:rsid w:val="00DF1BE6"/>
    <w:rsid w:val="00DF2E72"/>
    <w:rsid w:val="00E0122A"/>
    <w:rsid w:val="00E2124D"/>
    <w:rsid w:val="00E46076"/>
    <w:rsid w:val="00E517D7"/>
    <w:rsid w:val="00E719F4"/>
    <w:rsid w:val="00E83C3F"/>
    <w:rsid w:val="00EF4E9D"/>
    <w:rsid w:val="00EF5E39"/>
    <w:rsid w:val="00F41782"/>
    <w:rsid w:val="00F66479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A82E2-21F5-4C2A-838D-7D65E4FA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65</cp:revision>
  <cp:lastPrinted>2017-06-28T12:52:00Z</cp:lastPrinted>
  <dcterms:created xsi:type="dcterms:W3CDTF">2015-12-01T05:24:00Z</dcterms:created>
  <dcterms:modified xsi:type="dcterms:W3CDTF">2017-06-28T12:58:00Z</dcterms:modified>
</cp:coreProperties>
</file>