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C1" w:rsidRDefault="005D58C1" w:rsidP="007331D8">
      <w:pPr>
        <w:widowControl w:val="0"/>
        <w:autoSpaceDE w:val="0"/>
        <w:autoSpaceDN w:val="0"/>
        <w:adjustRightInd w:val="0"/>
        <w:jc w:val="center"/>
        <w:rPr>
          <w:b/>
          <w:sz w:val="24"/>
        </w:rPr>
      </w:pPr>
    </w:p>
    <w:p w:rsidR="003212B0" w:rsidRPr="003408A3" w:rsidRDefault="003212B0" w:rsidP="003212B0">
      <w:pPr>
        <w:jc w:val="right"/>
        <w:rPr>
          <w:rFonts w:ascii="Arial" w:hAnsi="Arial" w:cs="Arial"/>
        </w:rPr>
      </w:pPr>
      <w:r w:rsidRPr="003408A3">
        <w:rPr>
          <w:rFonts w:ascii="Arial" w:hAnsi="Arial" w:cs="Arial"/>
        </w:rPr>
        <w:t>ПРИЛОЖЕНИЕ</w:t>
      </w:r>
    </w:p>
    <w:p w:rsidR="003212B0" w:rsidRPr="003C7EDC" w:rsidRDefault="003212B0" w:rsidP="003212B0">
      <w:pPr>
        <w:jc w:val="right"/>
        <w:rPr>
          <w:sz w:val="26"/>
          <w:szCs w:val="26"/>
        </w:rPr>
      </w:pPr>
      <w:r w:rsidRPr="003C7EDC">
        <w:rPr>
          <w:sz w:val="26"/>
          <w:szCs w:val="26"/>
        </w:rPr>
        <w:t xml:space="preserve">к решению Совета депутатов </w:t>
      </w:r>
    </w:p>
    <w:p w:rsidR="003212B0" w:rsidRPr="003C7EDC" w:rsidRDefault="003212B0" w:rsidP="003212B0">
      <w:pPr>
        <w:jc w:val="right"/>
        <w:rPr>
          <w:sz w:val="26"/>
          <w:szCs w:val="26"/>
        </w:rPr>
      </w:pPr>
      <w:r w:rsidRPr="003C7EDC">
        <w:rPr>
          <w:sz w:val="26"/>
          <w:szCs w:val="26"/>
        </w:rPr>
        <w:t xml:space="preserve">Советского района </w:t>
      </w:r>
    </w:p>
    <w:p w:rsidR="003212B0" w:rsidRPr="003C7EDC" w:rsidRDefault="003212B0" w:rsidP="003212B0">
      <w:pPr>
        <w:jc w:val="right"/>
        <w:rPr>
          <w:sz w:val="26"/>
          <w:szCs w:val="26"/>
        </w:rPr>
      </w:pPr>
      <w:r w:rsidRPr="003C7EDC">
        <w:rPr>
          <w:rFonts w:ascii="Arial" w:hAnsi="Arial" w:cs="Arial"/>
          <w:sz w:val="26"/>
          <w:szCs w:val="26"/>
        </w:rPr>
        <w:t>от</w:t>
      </w:r>
      <w:r w:rsidRPr="003C7EDC">
        <w:rPr>
          <w:sz w:val="26"/>
          <w:szCs w:val="26"/>
        </w:rPr>
        <w:t xml:space="preserve"> </w:t>
      </w:r>
      <w:r w:rsidR="00DC62E0" w:rsidRPr="003C7EDC">
        <w:rPr>
          <w:b/>
          <w:bCs/>
          <w:i/>
          <w:iCs/>
          <w:sz w:val="26"/>
          <w:szCs w:val="26"/>
          <w:u w:val="single"/>
        </w:rPr>
        <w:t>30.0</w:t>
      </w:r>
      <w:r w:rsidRPr="003C7EDC">
        <w:rPr>
          <w:b/>
          <w:bCs/>
          <w:i/>
          <w:iCs/>
          <w:sz w:val="26"/>
          <w:szCs w:val="26"/>
          <w:u w:val="single"/>
        </w:rPr>
        <w:t>1.201</w:t>
      </w:r>
      <w:r w:rsidR="00DC62E0" w:rsidRPr="003C7EDC">
        <w:rPr>
          <w:b/>
          <w:bCs/>
          <w:i/>
          <w:iCs/>
          <w:sz w:val="26"/>
          <w:szCs w:val="26"/>
          <w:u w:val="single"/>
        </w:rPr>
        <w:t>8</w:t>
      </w:r>
      <w:r w:rsidRPr="003C7EDC">
        <w:rPr>
          <w:sz w:val="26"/>
          <w:szCs w:val="26"/>
        </w:rPr>
        <w:t xml:space="preserve"> </w:t>
      </w:r>
      <w:r w:rsidRPr="003C7EDC">
        <w:rPr>
          <w:rFonts w:ascii="Arial" w:hAnsi="Arial" w:cs="Arial"/>
          <w:sz w:val="26"/>
          <w:szCs w:val="26"/>
        </w:rPr>
        <w:t>№</w:t>
      </w:r>
      <w:r w:rsidRPr="003C7EDC">
        <w:rPr>
          <w:sz w:val="26"/>
          <w:szCs w:val="26"/>
        </w:rPr>
        <w:t xml:space="preserve"> </w:t>
      </w:r>
      <w:r w:rsidR="00DC62E0" w:rsidRPr="003C7EDC">
        <w:rPr>
          <w:b/>
          <w:bCs/>
          <w:i/>
          <w:iCs/>
          <w:sz w:val="26"/>
          <w:szCs w:val="26"/>
          <w:u w:val="single"/>
        </w:rPr>
        <w:t>40/</w:t>
      </w:r>
      <w:r w:rsidR="006A6B78">
        <w:rPr>
          <w:b/>
          <w:bCs/>
          <w:i/>
          <w:iCs/>
          <w:sz w:val="26"/>
          <w:szCs w:val="26"/>
          <w:u w:val="single"/>
        </w:rPr>
        <w:t>3</w:t>
      </w:r>
    </w:p>
    <w:p w:rsidR="003212B0" w:rsidRDefault="003212B0" w:rsidP="003212B0">
      <w:pPr>
        <w:widowControl w:val="0"/>
        <w:autoSpaceDE w:val="0"/>
        <w:autoSpaceDN w:val="0"/>
        <w:adjustRightInd w:val="0"/>
        <w:rPr>
          <w:b/>
          <w:sz w:val="24"/>
        </w:rPr>
      </w:pPr>
    </w:p>
    <w:p w:rsidR="009F059B" w:rsidRDefault="009F059B" w:rsidP="009F059B">
      <w:pPr>
        <w:ind w:firstLine="567"/>
        <w:jc w:val="center"/>
        <w:rPr>
          <w:sz w:val="26"/>
          <w:szCs w:val="26"/>
        </w:rPr>
      </w:pPr>
      <w:r>
        <w:rPr>
          <w:sz w:val="26"/>
          <w:szCs w:val="26"/>
        </w:rPr>
        <w:t>Положение об организации продажи муниципального имущества,</w:t>
      </w:r>
    </w:p>
    <w:p w:rsidR="009F059B" w:rsidRDefault="009F059B" w:rsidP="009F059B">
      <w:pPr>
        <w:ind w:firstLine="567"/>
        <w:jc w:val="center"/>
        <w:rPr>
          <w:sz w:val="26"/>
          <w:szCs w:val="26"/>
        </w:rPr>
      </w:pPr>
      <w:proofErr w:type="gramStart"/>
      <w:r>
        <w:rPr>
          <w:sz w:val="26"/>
          <w:szCs w:val="26"/>
        </w:rPr>
        <w:t>находящегося</w:t>
      </w:r>
      <w:proofErr w:type="gramEnd"/>
      <w:r>
        <w:rPr>
          <w:sz w:val="26"/>
          <w:szCs w:val="26"/>
        </w:rPr>
        <w:t xml:space="preserve"> в муниципальной собственности </w:t>
      </w:r>
    </w:p>
    <w:p w:rsidR="000D1872" w:rsidRDefault="009F059B" w:rsidP="009F059B">
      <w:pPr>
        <w:ind w:firstLine="567"/>
        <w:jc w:val="center"/>
        <w:rPr>
          <w:sz w:val="26"/>
          <w:szCs w:val="26"/>
        </w:rPr>
      </w:pPr>
      <w:r>
        <w:rPr>
          <w:sz w:val="26"/>
          <w:szCs w:val="26"/>
        </w:rPr>
        <w:t>Советского района города Челябинска</w:t>
      </w:r>
      <w:r w:rsidR="00DD436F">
        <w:rPr>
          <w:sz w:val="26"/>
          <w:szCs w:val="26"/>
        </w:rPr>
        <w:t>,</w:t>
      </w:r>
    </w:p>
    <w:p w:rsidR="00DD436F" w:rsidRDefault="00DD436F" w:rsidP="009F059B">
      <w:pPr>
        <w:ind w:firstLine="567"/>
        <w:jc w:val="center"/>
        <w:rPr>
          <w:sz w:val="24"/>
          <w:szCs w:val="24"/>
        </w:rPr>
      </w:pPr>
      <w:r>
        <w:rPr>
          <w:sz w:val="26"/>
          <w:szCs w:val="26"/>
        </w:rPr>
        <w:t>посредством публичного предложения</w:t>
      </w:r>
    </w:p>
    <w:p w:rsidR="003C7EDC" w:rsidRDefault="003C7EDC" w:rsidP="003C7EDC">
      <w:pPr>
        <w:autoSpaceDE w:val="0"/>
        <w:autoSpaceDN w:val="0"/>
        <w:adjustRightInd w:val="0"/>
        <w:ind w:left="3204" w:firstLine="336"/>
        <w:outlineLvl w:val="1"/>
        <w:rPr>
          <w:sz w:val="26"/>
          <w:szCs w:val="26"/>
        </w:rPr>
      </w:pPr>
    </w:p>
    <w:p w:rsidR="00973981" w:rsidRPr="003C7EDC" w:rsidRDefault="00973981" w:rsidP="003C7EDC">
      <w:pPr>
        <w:autoSpaceDE w:val="0"/>
        <w:autoSpaceDN w:val="0"/>
        <w:adjustRightInd w:val="0"/>
        <w:ind w:left="3204" w:firstLine="336"/>
        <w:outlineLvl w:val="1"/>
        <w:rPr>
          <w:sz w:val="26"/>
          <w:szCs w:val="26"/>
        </w:rPr>
      </w:pPr>
      <w:r w:rsidRPr="003C7EDC">
        <w:rPr>
          <w:sz w:val="26"/>
          <w:szCs w:val="26"/>
          <w:lang w:val="en-US"/>
        </w:rPr>
        <w:t>I</w:t>
      </w:r>
      <w:r w:rsidRPr="003C7EDC">
        <w:rPr>
          <w:sz w:val="26"/>
          <w:szCs w:val="26"/>
        </w:rPr>
        <w:t>. Общие положения</w:t>
      </w:r>
    </w:p>
    <w:p w:rsidR="00973981" w:rsidRPr="003C7EDC" w:rsidRDefault="00973981" w:rsidP="00973981">
      <w:pPr>
        <w:autoSpaceDE w:val="0"/>
        <w:autoSpaceDN w:val="0"/>
        <w:adjustRightInd w:val="0"/>
        <w:ind w:left="1080"/>
        <w:jc w:val="center"/>
        <w:outlineLvl w:val="1"/>
        <w:rPr>
          <w:sz w:val="26"/>
          <w:szCs w:val="26"/>
        </w:rPr>
      </w:pPr>
    </w:p>
    <w:p w:rsidR="00973981" w:rsidRPr="003C7EDC" w:rsidRDefault="006E0DF6" w:rsidP="00F661B4">
      <w:pPr>
        <w:autoSpaceDE w:val="0"/>
        <w:autoSpaceDN w:val="0"/>
        <w:adjustRightInd w:val="0"/>
        <w:ind w:firstLine="360"/>
        <w:rPr>
          <w:rFonts w:eastAsiaTheme="minorHAnsi"/>
          <w:iCs/>
          <w:sz w:val="26"/>
          <w:szCs w:val="26"/>
          <w:lang w:eastAsia="en-US"/>
        </w:rPr>
      </w:pPr>
      <w:r>
        <w:rPr>
          <w:color w:val="000000"/>
          <w:sz w:val="26"/>
          <w:szCs w:val="26"/>
        </w:rPr>
        <w:t>1. </w:t>
      </w:r>
      <w:proofErr w:type="gramStart"/>
      <w:r w:rsidR="0021654E">
        <w:rPr>
          <w:color w:val="000000"/>
          <w:sz w:val="26"/>
          <w:szCs w:val="26"/>
        </w:rPr>
        <w:t>Положение об организации</w:t>
      </w:r>
      <w:r w:rsidR="00973981" w:rsidRPr="003C7EDC">
        <w:rPr>
          <w:color w:val="000000"/>
          <w:sz w:val="26"/>
          <w:szCs w:val="26"/>
        </w:rPr>
        <w:t xml:space="preserve"> продажи муниципального имущества, находящегося в муниципальной собственности Советского района города Челябинска, посредством публичного предложения </w:t>
      </w:r>
      <w:r w:rsidR="0021654E" w:rsidRPr="003C7EDC">
        <w:rPr>
          <w:color w:val="000000"/>
          <w:sz w:val="26"/>
          <w:szCs w:val="26"/>
        </w:rPr>
        <w:t xml:space="preserve">(далее – </w:t>
      </w:r>
      <w:r w:rsidR="0021654E">
        <w:rPr>
          <w:color w:val="000000"/>
          <w:sz w:val="26"/>
          <w:szCs w:val="26"/>
        </w:rPr>
        <w:t xml:space="preserve">настоящее </w:t>
      </w:r>
      <w:r w:rsidR="0021654E" w:rsidRPr="003C7EDC">
        <w:rPr>
          <w:color w:val="000000"/>
          <w:sz w:val="26"/>
          <w:szCs w:val="26"/>
        </w:rPr>
        <w:t>Положение)</w:t>
      </w:r>
      <w:r w:rsidR="0021654E">
        <w:rPr>
          <w:color w:val="000000"/>
          <w:sz w:val="26"/>
          <w:szCs w:val="26"/>
        </w:rPr>
        <w:t xml:space="preserve">, </w:t>
      </w:r>
      <w:r w:rsidR="00973981" w:rsidRPr="003C7EDC">
        <w:rPr>
          <w:color w:val="000000"/>
          <w:sz w:val="26"/>
          <w:szCs w:val="26"/>
        </w:rPr>
        <w:t xml:space="preserve">разработано в соответствии с Гражданским </w:t>
      </w:r>
      <w:hyperlink r:id="rId7" w:history="1">
        <w:r w:rsidR="00973981" w:rsidRPr="003C7EDC">
          <w:rPr>
            <w:color w:val="000000"/>
            <w:sz w:val="26"/>
            <w:szCs w:val="26"/>
          </w:rPr>
          <w:t>кодексом</w:t>
        </w:r>
      </w:hyperlink>
      <w:r w:rsidR="00973981" w:rsidRPr="003C7EDC">
        <w:rPr>
          <w:color w:val="000000"/>
          <w:sz w:val="26"/>
          <w:szCs w:val="26"/>
        </w:rPr>
        <w:t xml:space="preserve"> Российской Федерации, Бюджетным </w:t>
      </w:r>
      <w:hyperlink r:id="rId8" w:history="1">
        <w:r w:rsidR="00973981" w:rsidRPr="003C7EDC">
          <w:rPr>
            <w:color w:val="000000"/>
            <w:sz w:val="26"/>
            <w:szCs w:val="26"/>
          </w:rPr>
          <w:t>кодексом</w:t>
        </w:r>
      </w:hyperlink>
      <w:r w:rsidR="00973981" w:rsidRPr="003C7EDC">
        <w:rPr>
          <w:color w:val="000000"/>
          <w:sz w:val="26"/>
          <w:szCs w:val="26"/>
        </w:rPr>
        <w:t xml:space="preserve"> Российской Федерации, федеральными законам</w:t>
      </w:r>
      <w:r>
        <w:rPr>
          <w:color w:val="000000"/>
          <w:sz w:val="26"/>
          <w:szCs w:val="26"/>
        </w:rPr>
        <w:t>и</w:t>
      </w:r>
      <w:r w:rsidR="00973981" w:rsidRPr="003C7EDC">
        <w:rPr>
          <w:color w:val="000000"/>
          <w:sz w:val="26"/>
          <w:szCs w:val="26"/>
        </w:rPr>
        <w:t xml:space="preserve"> от 06.10.2003 </w:t>
      </w:r>
      <w:hyperlink r:id="rId9" w:history="1">
        <w:r w:rsidR="00973981" w:rsidRPr="003C7EDC">
          <w:rPr>
            <w:color w:val="000000"/>
            <w:sz w:val="26"/>
            <w:szCs w:val="26"/>
          </w:rPr>
          <w:t>№131-ФЗ</w:t>
        </w:r>
      </w:hyperlink>
      <w:r w:rsidR="00973981" w:rsidRPr="003C7EDC">
        <w:rPr>
          <w:color w:val="000000"/>
          <w:sz w:val="26"/>
          <w:szCs w:val="26"/>
        </w:rPr>
        <w:t xml:space="preserve"> «Об общих принципах организации местного самоуправления в Российской Федерации», </w:t>
      </w:r>
      <w:r w:rsidR="008D04AE">
        <w:rPr>
          <w:color w:val="000000"/>
          <w:sz w:val="26"/>
          <w:szCs w:val="26"/>
        </w:rPr>
        <w:t xml:space="preserve">                          </w:t>
      </w:r>
      <w:r w:rsidR="00973981" w:rsidRPr="003C7EDC">
        <w:rPr>
          <w:color w:val="000000"/>
          <w:sz w:val="26"/>
          <w:szCs w:val="26"/>
        </w:rPr>
        <w:t>от 21.12.2001</w:t>
      </w:r>
      <w:r w:rsidR="008D04AE">
        <w:rPr>
          <w:color w:val="000000"/>
          <w:sz w:val="26"/>
          <w:szCs w:val="26"/>
        </w:rPr>
        <w:t xml:space="preserve"> </w:t>
      </w:r>
      <w:r w:rsidR="00973981" w:rsidRPr="003C7EDC">
        <w:rPr>
          <w:color w:val="000000"/>
          <w:sz w:val="26"/>
          <w:szCs w:val="26"/>
        </w:rPr>
        <w:t xml:space="preserve">№ 178-ФЗ «О приватизации государственного и муниципального имущества», </w:t>
      </w:r>
      <w:r w:rsidR="00973981" w:rsidRPr="003C7EDC">
        <w:rPr>
          <w:rFonts w:eastAsiaTheme="minorHAnsi"/>
          <w:iCs/>
          <w:sz w:val="26"/>
          <w:szCs w:val="26"/>
          <w:lang w:eastAsia="en-US"/>
        </w:rPr>
        <w:t>Постановлением Правительства РФ от 22.07.2002</w:t>
      </w:r>
      <w:proofErr w:type="gramEnd"/>
      <w:r w:rsidR="00973981" w:rsidRPr="003C7EDC">
        <w:rPr>
          <w:rFonts w:eastAsiaTheme="minorHAnsi"/>
          <w:iCs/>
          <w:sz w:val="26"/>
          <w:szCs w:val="26"/>
          <w:lang w:eastAsia="en-US"/>
        </w:rPr>
        <w:t xml:space="preserve"> № 549</w:t>
      </w:r>
      <w:r w:rsidR="004D3722">
        <w:rPr>
          <w:rFonts w:eastAsiaTheme="minorHAnsi"/>
          <w:iCs/>
          <w:sz w:val="26"/>
          <w:szCs w:val="26"/>
          <w:lang w:eastAsia="en-US"/>
        </w:rPr>
        <w:t xml:space="preserve"> </w:t>
      </w:r>
      <w:r w:rsidR="00F661B4">
        <w:rPr>
          <w:rFonts w:eastAsiaTheme="minorHAnsi"/>
          <w:iCs/>
          <w:sz w:val="26"/>
          <w:szCs w:val="26"/>
          <w:lang w:eastAsia="en-US"/>
        </w:rPr>
        <w:t xml:space="preserve">                               </w:t>
      </w:r>
      <w:r w:rsidR="00973981" w:rsidRPr="003C7EDC">
        <w:rPr>
          <w:rFonts w:eastAsiaTheme="minorHAnsi"/>
          <w:iCs/>
          <w:sz w:val="26"/>
          <w:szCs w:val="26"/>
          <w:lang w:eastAsia="en-US"/>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973981" w:rsidRPr="003C7EDC">
        <w:rPr>
          <w:color w:val="000000"/>
          <w:sz w:val="26"/>
          <w:szCs w:val="26"/>
        </w:rPr>
        <w:t xml:space="preserve">, Положением о муниципальной казне Советского района города Челябинска, утвержденным решением Совета депутатов Советского района от 23.12.2015 № 17/5, </w:t>
      </w:r>
      <w:hyperlink r:id="rId10" w:history="1">
        <w:r w:rsidR="00973981" w:rsidRPr="003C7EDC">
          <w:rPr>
            <w:color w:val="000000"/>
            <w:sz w:val="26"/>
            <w:szCs w:val="26"/>
          </w:rPr>
          <w:t>Уставом</w:t>
        </w:r>
      </w:hyperlink>
      <w:r w:rsidR="00973981" w:rsidRPr="003C7EDC">
        <w:rPr>
          <w:color w:val="000000"/>
          <w:sz w:val="26"/>
          <w:szCs w:val="26"/>
        </w:rPr>
        <w:t xml:space="preserve"> Советского района города Челябинска.</w:t>
      </w:r>
    </w:p>
    <w:p w:rsidR="00973981" w:rsidRPr="003C7EDC" w:rsidRDefault="006E0DF6" w:rsidP="00973981">
      <w:pPr>
        <w:autoSpaceDE w:val="0"/>
        <w:autoSpaceDN w:val="0"/>
        <w:adjustRightInd w:val="0"/>
        <w:ind w:firstLine="360"/>
        <w:rPr>
          <w:rFonts w:eastAsiaTheme="minorHAnsi"/>
          <w:iCs/>
          <w:sz w:val="26"/>
          <w:szCs w:val="26"/>
          <w:lang w:eastAsia="en-US"/>
        </w:rPr>
      </w:pPr>
      <w:r>
        <w:rPr>
          <w:sz w:val="26"/>
          <w:szCs w:val="26"/>
        </w:rPr>
        <w:t>2. </w:t>
      </w:r>
      <w:r w:rsidR="00973981" w:rsidRPr="003C7EDC">
        <w:rPr>
          <w:rFonts w:eastAsiaTheme="minorHAnsi"/>
          <w:iCs/>
          <w:sz w:val="26"/>
          <w:szCs w:val="26"/>
          <w:lang w:eastAsia="en-US"/>
        </w:rPr>
        <w:t>Настоящее Положение определяет порядок организации продажи имущества, находящегося в муниципальной собственности (далее - имущество) посредством публичного предложения.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Организация продажи посредством публичного предложения имущества в собственность покупателям осуществляется с учетом особенностей, установленных </w:t>
      </w:r>
      <w:r w:rsidRPr="003C7EDC">
        <w:rPr>
          <w:color w:val="000000"/>
          <w:sz w:val="26"/>
          <w:szCs w:val="26"/>
        </w:rPr>
        <w:t>Федеральным законом  от 21.12.2001 № 178-ФЗ «О приватизации государственного и муниципального имущества» (далее - Федеральны</w:t>
      </w:r>
      <w:r w:rsidR="00CE43C3">
        <w:rPr>
          <w:color w:val="000000"/>
          <w:sz w:val="26"/>
          <w:szCs w:val="26"/>
        </w:rPr>
        <w:t>й</w:t>
      </w:r>
      <w:r w:rsidRPr="003C7EDC">
        <w:rPr>
          <w:color w:val="000000"/>
          <w:sz w:val="26"/>
          <w:szCs w:val="26"/>
        </w:rPr>
        <w:t xml:space="preserve"> закон </w:t>
      </w:r>
      <w:r w:rsidR="00F65FDC">
        <w:rPr>
          <w:color w:val="000000"/>
          <w:sz w:val="26"/>
          <w:szCs w:val="26"/>
        </w:rPr>
        <w:t>о приватизации</w:t>
      </w:r>
      <w:r w:rsidRPr="003C7EDC">
        <w:rPr>
          <w:color w:val="000000"/>
          <w:sz w:val="26"/>
          <w:szCs w:val="26"/>
        </w:rPr>
        <w:t>).</w:t>
      </w:r>
    </w:p>
    <w:p w:rsidR="00973981" w:rsidRPr="003C7EDC" w:rsidRDefault="00973981" w:rsidP="00973981">
      <w:pPr>
        <w:pStyle w:val="Default"/>
        <w:ind w:firstLine="360"/>
        <w:jc w:val="both"/>
        <w:rPr>
          <w:sz w:val="26"/>
          <w:szCs w:val="26"/>
        </w:rPr>
      </w:pPr>
      <w:r w:rsidRPr="003C7EDC">
        <w:rPr>
          <w:sz w:val="26"/>
          <w:szCs w:val="26"/>
        </w:rPr>
        <w:t xml:space="preserve">3. Организацию продажи имущества, посредством публичного предложения (далее – продажа имущества), осуществляет администрация Советского района города Челябинска (далее – продавец). </w:t>
      </w:r>
    </w:p>
    <w:p w:rsidR="00973981" w:rsidRPr="003C7EDC" w:rsidRDefault="00973981" w:rsidP="00973981">
      <w:pPr>
        <w:autoSpaceDE w:val="0"/>
        <w:autoSpaceDN w:val="0"/>
        <w:adjustRightInd w:val="0"/>
        <w:ind w:firstLine="360"/>
        <w:rPr>
          <w:sz w:val="26"/>
          <w:szCs w:val="26"/>
        </w:rPr>
      </w:pPr>
      <w:r w:rsidRPr="003C7EDC">
        <w:rPr>
          <w:sz w:val="26"/>
          <w:szCs w:val="26"/>
        </w:rPr>
        <w:t xml:space="preserve">4. Продавец, в соответствии с законодательством Российской Федерации, </w:t>
      </w:r>
      <w:r w:rsidRPr="003C7EDC">
        <w:rPr>
          <w:rFonts w:eastAsiaTheme="minorHAnsi"/>
          <w:iCs/>
          <w:sz w:val="26"/>
          <w:szCs w:val="26"/>
          <w:lang w:eastAsia="en-US"/>
        </w:rPr>
        <w:t>в процессе подготовки и проведения продажи имущества осуществляет следующие функции:</w:t>
      </w:r>
    </w:p>
    <w:p w:rsidR="00973981" w:rsidRPr="003C7EDC" w:rsidRDefault="00973981" w:rsidP="00973981">
      <w:pPr>
        <w:autoSpaceDE w:val="0"/>
        <w:autoSpaceDN w:val="0"/>
        <w:adjustRightInd w:val="0"/>
        <w:ind w:firstLine="360"/>
        <w:rPr>
          <w:sz w:val="26"/>
          <w:szCs w:val="26"/>
        </w:rPr>
      </w:pPr>
      <w:proofErr w:type="gramStart"/>
      <w:r w:rsidRPr="003C7EDC">
        <w:rPr>
          <w:rFonts w:eastAsiaTheme="minorHAnsi"/>
          <w:iCs/>
          <w:sz w:val="26"/>
          <w:szCs w:val="26"/>
          <w:lang w:eastAsia="en-US"/>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iCs/>
          <w:sz w:val="26"/>
          <w:szCs w:val="26"/>
          <w:lang w:eastAsia="en-US"/>
        </w:rPr>
        <w:t xml:space="preserve"> </w:t>
      </w:r>
      <w:r w:rsidRPr="003C7EDC">
        <w:rPr>
          <w:rFonts w:eastAsiaTheme="minorHAnsi"/>
          <w:iCs/>
          <w:sz w:val="26"/>
          <w:szCs w:val="26"/>
          <w:lang w:eastAsia="en-US"/>
        </w:rPr>
        <w:t>(«шаг аукциона»);</w:t>
      </w:r>
      <w:proofErr w:type="gramEnd"/>
    </w:p>
    <w:p w:rsidR="00973981" w:rsidRPr="003C7EDC" w:rsidRDefault="00973981" w:rsidP="00973981">
      <w:pPr>
        <w:autoSpaceDE w:val="0"/>
        <w:autoSpaceDN w:val="0"/>
        <w:adjustRightInd w:val="0"/>
        <w:ind w:firstLine="360"/>
        <w:rPr>
          <w:sz w:val="26"/>
          <w:szCs w:val="26"/>
        </w:rPr>
      </w:pPr>
      <w:r w:rsidRPr="003C7EDC">
        <w:rPr>
          <w:rFonts w:eastAsiaTheme="minorHAnsi"/>
          <w:iCs/>
          <w:sz w:val="26"/>
          <w:szCs w:val="26"/>
          <w:lang w:eastAsia="en-US"/>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973981" w:rsidRPr="003C7EDC" w:rsidRDefault="00973981" w:rsidP="00973981">
      <w:pPr>
        <w:autoSpaceDE w:val="0"/>
        <w:autoSpaceDN w:val="0"/>
        <w:adjustRightInd w:val="0"/>
        <w:ind w:firstLine="540"/>
        <w:rPr>
          <w:sz w:val="26"/>
          <w:szCs w:val="26"/>
        </w:rPr>
      </w:pPr>
      <w:r w:rsidRPr="003C7EDC">
        <w:rPr>
          <w:rFonts w:eastAsiaTheme="minorHAnsi"/>
          <w:iCs/>
          <w:sz w:val="26"/>
          <w:szCs w:val="26"/>
          <w:lang w:eastAsia="en-US"/>
        </w:rPr>
        <w:t>в) заключает с претендентами договоры о задатке в соответствии со</w:t>
      </w:r>
      <w:r w:rsidR="00047931">
        <w:rPr>
          <w:rFonts w:eastAsiaTheme="minorHAnsi"/>
          <w:iCs/>
          <w:sz w:val="26"/>
          <w:szCs w:val="26"/>
          <w:lang w:eastAsia="en-US"/>
        </w:rPr>
        <w:t xml:space="preserve"> ст.</w:t>
      </w:r>
      <w:r w:rsidRPr="003C7EDC">
        <w:rPr>
          <w:rFonts w:eastAsiaTheme="minorHAnsi"/>
          <w:iCs/>
          <w:sz w:val="26"/>
          <w:szCs w:val="26"/>
          <w:lang w:eastAsia="en-US"/>
        </w:rPr>
        <w:t xml:space="preserve"> 437 Гражданского кодекса Российской Федерации;</w:t>
      </w:r>
    </w:p>
    <w:p w:rsidR="00973981" w:rsidRPr="003C7EDC" w:rsidRDefault="00973981" w:rsidP="00973981">
      <w:pPr>
        <w:autoSpaceDE w:val="0"/>
        <w:autoSpaceDN w:val="0"/>
        <w:adjustRightInd w:val="0"/>
        <w:ind w:firstLine="540"/>
        <w:rPr>
          <w:sz w:val="26"/>
          <w:szCs w:val="26"/>
        </w:rPr>
      </w:pPr>
      <w:r w:rsidRPr="003C7EDC">
        <w:rPr>
          <w:rFonts w:eastAsiaTheme="minorHAnsi"/>
          <w:iCs/>
          <w:sz w:val="26"/>
          <w:szCs w:val="26"/>
          <w:lang w:eastAsia="en-US"/>
        </w:rPr>
        <w:lastRenderedPageBreak/>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973981" w:rsidRPr="003C7EDC" w:rsidRDefault="00973981" w:rsidP="00973981">
      <w:pPr>
        <w:autoSpaceDE w:val="0"/>
        <w:autoSpaceDN w:val="0"/>
        <w:adjustRightInd w:val="0"/>
        <w:ind w:firstLine="540"/>
        <w:rPr>
          <w:sz w:val="26"/>
          <w:szCs w:val="26"/>
        </w:rPr>
      </w:pPr>
      <w:r w:rsidRPr="003C7EDC">
        <w:rPr>
          <w:rFonts w:eastAsiaTheme="minorHAnsi"/>
          <w:iCs/>
          <w:sz w:val="26"/>
          <w:szCs w:val="26"/>
          <w:lang w:eastAsia="en-US"/>
        </w:rPr>
        <w:t xml:space="preserve">д) организует подготовку и размещение информационного сообщения о проведении продажи имущества в информационно-телекоммуникационной сети «Интернет» (далее - сеть «Интернет») в соответствии с требованиями, установленными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iCs/>
          <w:sz w:val="26"/>
          <w:szCs w:val="26"/>
          <w:lang w:eastAsia="en-US"/>
        </w:rPr>
        <w:t xml:space="preserve"> </w:t>
      </w:r>
      <w:r w:rsidRPr="003C7EDC">
        <w:rPr>
          <w:rFonts w:eastAsiaTheme="minorHAnsi"/>
          <w:iCs/>
          <w:sz w:val="26"/>
          <w:szCs w:val="26"/>
          <w:lang w:eastAsia="en-US"/>
        </w:rPr>
        <w:t>и настоящим Положением;</w:t>
      </w:r>
    </w:p>
    <w:p w:rsidR="00973981" w:rsidRPr="003C7EDC" w:rsidRDefault="00973981" w:rsidP="00973981">
      <w:pPr>
        <w:autoSpaceDE w:val="0"/>
        <w:autoSpaceDN w:val="0"/>
        <w:adjustRightInd w:val="0"/>
        <w:ind w:firstLine="540"/>
        <w:rPr>
          <w:sz w:val="26"/>
          <w:szCs w:val="26"/>
        </w:rPr>
      </w:pPr>
      <w:r w:rsidRPr="003C7EDC">
        <w:rPr>
          <w:rFonts w:eastAsiaTheme="minorHAnsi"/>
          <w:iCs/>
          <w:sz w:val="26"/>
          <w:szCs w:val="26"/>
          <w:lang w:eastAsia="en-US"/>
        </w:rPr>
        <w:t>е) принимает от претендентов заявки на участие в продаже имущества (далее - заявки) и прилагаемые к ним документы по составленной ими описи;</w:t>
      </w:r>
    </w:p>
    <w:p w:rsidR="00973981" w:rsidRPr="003C7EDC" w:rsidRDefault="00973981" w:rsidP="00973981">
      <w:pPr>
        <w:autoSpaceDE w:val="0"/>
        <w:autoSpaceDN w:val="0"/>
        <w:adjustRightInd w:val="0"/>
        <w:ind w:firstLine="540"/>
        <w:rPr>
          <w:sz w:val="26"/>
          <w:szCs w:val="26"/>
        </w:rPr>
      </w:pPr>
      <w:r w:rsidRPr="003C7EDC">
        <w:rPr>
          <w:rFonts w:eastAsiaTheme="minorHAnsi"/>
          <w:iCs/>
          <w:sz w:val="26"/>
          <w:szCs w:val="26"/>
          <w:lang w:eastAsia="en-US"/>
        </w:rPr>
        <w:t>ж) ведет учет заявок по мере их поступления в журнале приема заявок;</w:t>
      </w:r>
    </w:p>
    <w:p w:rsidR="00973981" w:rsidRPr="003C7EDC" w:rsidRDefault="006E0DF6" w:rsidP="00973981">
      <w:pPr>
        <w:autoSpaceDE w:val="0"/>
        <w:autoSpaceDN w:val="0"/>
        <w:adjustRightInd w:val="0"/>
        <w:ind w:firstLine="539"/>
        <w:rPr>
          <w:rFonts w:eastAsiaTheme="minorHAnsi"/>
          <w:iCs/>
          <w:sz w:val="26"/>
          <w:szCs w:val="26"/>
          <w:lang w:eastAsia="en-US"/>
        </w:rPr>
      </w:pPr>
      <w:r>
        <w:rPr>
          <w:rFonts w:eastAsiaTheme="minorHAnsi"/>
          <w:iCs/>
          <w:sz w:val="26"/>
          <w:szCs w:val="26"/>
          <w:lang w:eastAsia="en-US"/>
        </w:rPr>
        <w:t>з) </w:t>
      </w:r>
      <w:r w:rsidR="00973981" w:rsidRPr="003C7EDC">
        <w:rPr>
          <w:rFonts w:eastAsiaTheme="minorHAnsi"/>
          <w:iCs/>
          <w:sz w:val="26"/>
          <w:szCs w:val="26"/>
          <w:lang w:eastAsia="en-US"/>
        </w:rPr>
        <w:t xml:space="preserve">проверяет правильность оформления представленных претендентами документов и определяет их соответствие требованиям </w:t>
      </w:r>
      <w:r w:rsidR="00047931" w:rsidRPr="003C7EDC">
        <w:rPr>
          <w:color w:val="000000"/>
          <w:sz w:val="26"/>
          <w:szCs w:val="26"/>
        </w:rPr>
        <w:t>Федеральн</w:t>
      </w:r>
      <w:r w:rsidR="00047931">
        <w:rPr>
          <w:color w:val="000000"/>
          <w:sz w:val="26"/>
          <w:szCs w:val="26"/>
        </w:rPr>
        <w:t>ого закона</w:t>
      </w:r>
      <w:r w:rsidR="00047931" w:rsidRPr="003C7EDC">
        <w:rPr>
          <w:color w:val="000000"/>
          <w:sz w:val="26"/>
          <w:szCs w:val="26"/>
        </w:rPr>
        <w:t xml:space="preserve"> </w:t>
      </w:r>
      <w:r w:rsidR="00047931">
        <w:rPr>
          <w:color w:val="000000"/>
          <w:sz w:val="26"/>
          <w:szCs w:val="26"/>
        </w:rPr>
        <w:t>о приватизации</w:t>
      </w:r>
      <w:r w:rsidR="00047931" w:rsidRPr="003C7EDC">
        <w:rPr>
          <w:rFonts w:eastAsiaTheme="minorHAnsi"/>
          <w:iCs/>
          <w:sz w:val="26"/>
          <w:szCs w:val="26"/>
          <w:lang w:eastAsia="en-US"/>
        </w:rPr>
        <w:t xml:space="preserve"> </w:t>
      </w:r>
      <w:r w:rsidR="00973981" w:rsidRPr="003C7EDC">
        <w:rPr>
          <w:rFonts w:eastAsiaTheme="minorHAnsi"/>
          <w:iCs/>
          <w:sz w:val="26"/>
          <w:szCs w:val="26"/>
          <w:lang w:eastAsia="en-US"/>
        </w:rPr>
        <w:t>и перечню, содержащемуся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iCs/>
          <w:sz w:val="26"/>
          <w:szCs w:val="26"/>
          <w:lang w:eastAsia="en-US"/>
        </w:rPr>
        <w:t xml:space="preserve"> </w:t>
      </w:r>
      <w:r w:rsidRPr="003C7EDC">
        <w:rPr>
          <w:rFonts w:eastAsiaTheme="minorHAnsi"/>
          <w:iCs/>
          <w:sz w:val="26"/>
          <w:szCs w:val="26"/>
          <w:lang w:eastAsia="en-US"/>
        </w:rPr>
        <w:t>и уведомляет претендентов о принятом решении;</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л) определяет победителя продажи имущества и оформляет протокол об итогах продажи;</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м) уведомляет победителя продажи имущества о его победе;</w:t>
      </w:r>
    </w:p>
    <w:p w:rsidR="00973981" w:rsidRPr="003C7EDC" w:rsidRDefault="00973981" w:rsidP="00973981">
      <w:pPr>
        <w:autoSpaceDE w:val="0"/>
        <w:autoSpaceDN w:val="0"/>
        <w:adjustRightInd w:val="0"/>
        <w:ind w:firstLine="539"/>
        <w:rPr>
          <w:rFonts w:eastAsiaTheme="minorHAnsi"/>
          <w:iCs/>
          <w:sz w:val="26"/>
          <w:szCs w:val="26"/>
          <w:lang w:eastAsia="en-US"/>
        </w:rPr>
      </w:pPr>
      <w:proofErr w:type="spellStart"/>
      <w:r w:rsidRPr="003C7EDC">
        <w:rPr>
          <w:rFonts w:eastAsiaTheme="minorHAnsi"/>
          <w:iCs/>
          <w:sz w:val="26"/>
          <w:szCs w:val="26"/>
          <w:lang w:eastAsia="en-US"/>
        </w:rPr>
        <w:t>н</w:t>
      </w:r>
      <w:proofErr w:type="spellEnd"/>
      <w:r w:rsidRPr="003C7EDC">
        <w:rPr>
          <w:rFonts w:eastAsiaTheme="minorHAnsi"/>
          <w:iCs/>
          <w:sz w:val="26"/>
          <w:szCs w:val="26"/>
          <w:lang w:eastAsia="en-US"/>
        </w:rPr>
        <w:t>) заключает с победителем продажи имущества договор купли-продажи имущества;</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о) производит расчеты с претендентами, участниками и победителем продажи имущества;</w:t>
      </w:r>
    </w:p>
    <w:p w:rsidR="00973981" w:rsidRPr="003C7EDC" w:rsidRDefault="00973981" w:rsidP="00973981">
      <w:pPr>
        <w:autoSpaceDE w:val="0"/>
        <w:autoSpaceDN w:val="0"/>
        <w:adjustRightInd w:val="0"/>
        <w:ind w:firstLine="539"/>
        <w:rPr>
          <w:rFonts w:eastAsiaTheme="minorHAnsi"/>
          <w:iCs/>
          <w:sz w:val="26"/>
          <w:szCs w:val="26"/>
          <w:lang w:eastAsia="en-US"/>
        </w:rPr>
      </w:pPr>
      <w:proofErr w:type="spellStart"/>
      <w:r w:rsidRPr="003C7EDC">
        <w:rPr>
          <w:rFonts w:eastAsiaTheme="minorHAnsi"/>
          <w:iCs/>
          <w:sz w:val="26"/>
          <w:szCs w:val="26"/>
          <w:lang w:eastAsia="en-US"/>
        </w:rPr>
        <w:t>п</w:t>
      </w:r>
      <w:proofErr w:type="spellEnd"/>
      <w:r w:rsidRPr="003C7EDC">
        <w:rPr>
          <w:rFonts w:eastAsiaTheme="minorHAnsi"/>
          <w:iCs/>
          <w:sz w:val="26"/>
          <w:szCs w:val="26"/>
          <w:lang w:eastAsia="en-US"/>
        </w:rPr>
        <w:t xml:space="preserve">)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iCs/>
          <w:sz w:val="26"/>
          <w:szCs w:val="26"/>
          <w:lang w:eastAsia="en-US"/>
        </w:rPr>
        <w:t xml:space="preserve"> </w:t>
      </w:r>
      <w:r w:rsidRPr="003C7EDC">
        <w:rPr>
          <w:rFonts w:eastAsiaTheme="minorHAnsi"/>
          <w:iCs/>
          <w:sz w:val="26"/>
          <w:szCs w:val="26"/>
          <w:lang w:eastAsia="en-US"/>
        </w:rPr>
        <w:t>и настоящим Положением;</w:t>
      </w:r>
    </w:p>
    <w:p w:rsidR="00973981" w:rsidRPr="003C7EDC" w:rsidRDefault="000F28B3" w:rsidP="00973981">
      <w:pPr>
        <w:autoSpaceDE w:val="0"/>
        <w:autoSpaceDN w:val="0"/>
        <w:adjustRightInd w:val="0"/>
        <w:ind w:firstLine="539"/>
        <w:rPr>
          <w:rFonts w:eastAsiaTheme="minorHAnsi"/>
          <w:iCs/>
          <w:sz w:val="26"/>
          <w:szCs w:val="26"/>
          <w:lang w:eastAsia="en-US"/>
        </w:rPr>
      </w:pPr>
      <w:proofErr w:type="spellStart"/>
      <w:r>
        <w:rPr>
          <w:rFonts w:eastAsiaTheme="minorHAnsi"/>
          <w:iCs/>
          <w:sz w:val="26"/>
          <w:szCs w:val="26"/>
          <w:lang w:eastAsia="en-US"/>
        </w:rPr>
        <w:t>р</w:t>
      </w:r>
      <w:proofErr w:type="spellEnd"/>
      <w:r>
        <w:rPr>
          <w:rFonts w:eastAsiaTheme="minorHAnsi"/>
          <w:iCs/>
          <w:sz w:val="26"/>
          <w:szCs w:val="26"/>
          <w:lang w:eastAsia="en-US"/>
        </w:rPr>
        <w:t>) </w:t>
      </w:r>
      <w:r w:rsidR="00973981" w:rsidRPr="003C7EDC">
        <w:rPr>
          <w:rFonts w:eastAsiaTheme="minorHAnsi"/>
          <w:iCs/>
          <w:sz w:val="26"/>
          <w:szCs w:val="26"/>
          <w:lang w:eastAsia="en-US"/>
        </w:rPr>
        <w:t>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973981" w:rsidRPr="003C7EDC" w:rsidRDefault="00973981" w:rsidP="00973981">
      <w:pPr>
        <w:autoSpaceDE w:val="0"/>
        <w:autoSpaceDN w:val="0"/>
        <w:adjustRightInd w:val="0"/>
        <w:ind w:firstLine="539"/>
        <w:rPr>
          <w:rFonts w:eastAsiaTheme="minorHAnsi"/>
          <w:iCs/>
          <w:sz w:val="26"/>
          <w:szCs w:val="26"/>
          <w:lang w:eastAsia="en-US"/>
        </w:rPr>
      </w:pPr>
      <w:r w:rsidRPr="003C7EDC">
        <w:rPr>
          <w:rFonts w:eastAsiaTheme="minorHAnsi"/>
          <w:iCs/>
          <w:sz w:val="26"/>
          <w:szCs w:val="26"/>
          <w:lang w:eastAsia="en-US"/>
        </w:rPr>
        <w:t xml:space="preserve">с) осуществляет иные функции, предусмотренные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iCs/>
          <w:sz w:val="26"/>
          <w:szCs w:val="26"/>
          <w:lang w:eastAsia="en-US"/>
        </w:rPr>
        <w:t xml:space="preserve"> </w:t>
      </w:r>
      <w:r w:rsidRPr="003C7EDC">
        <w:rPr>
          <w:rFonts w:eastAsiaTheme="minorHAnsi"/>
          <w:iCs/>
          <w:sz w:val="26"/>
          <w:szCs w:val="26"/>
          <w:lang w:eastAsia="en-US"/>
        </w:rPr>
        <w:t>и настоящим Положением.</w:t>
      </w:r>
    </w:p>
    <w:p w:rsidR="00973981" w:rsidRPr="003C7EDC" w:rsidRDefault="00973981" w:rsidP="00973981">
      <w:pPr>
        <w:autoSpaceDE w:val="0"/>
        <w:autoSpaceDN w:val="0"/>
        <w:adjustRightInd w:val="0"/>
        <w:ind w:firstLine="540"/>
        <w:rPr>
          <w:sz w:val="26"/>
          <w:szCs w:val="26"/>
        </w:rPr>
      </w:pPr>
      <w:r w:rsidRPr="003C7EDC">
        <w:rPr>
          <w:sz w:val="26"/>
          <w:szCs w:val="26"/>
        </w:rPr>
        <w:t>5. Для реализации функций, указанных в п. 4  настоящего Положения администрация района создает комиссию по продаже имущества  (далее – аукционная комиссия), которая утверждается правовым актом  продавца.</w:t>
      </w:r>
    </w:p>
    <w:p w:rsidR="00973981" w:rsidRPr="003C7EDC" w:rsidRDefault="00973981" w:rsidP="00973981">
      <w:pPr>
        <w:autoSpaceDE w:val="0"/>
        <w:autoSpaceDN w:val="0"/>
        <w:adjustRightInd w:val="0"/>
        <w:ind w:firstLine="540"/>
        <w:rPr>
          <w:sz w:val="26"/>
          <w:szCs w:val="26"/>
        </w:rPr>
      </w:pPr>
    </w:p>
    <w:p w:rsidR="00973981" w:rsidRPr="003C7EDC" w:rsidRDefault="00973981" w:rsidP="00973981">
      <w:pPr>
        <w:autoSpaceDE w:val="0"/>
        <w:autoSpaceDN w:val="0"/>
        <w:adjustRightInd w:val="0"/>
        <w:jc w:val="center"/>
        <w:outlineLvl w:val="1"/>
        <w:rPr>
          <w:sz w:val="26"/>
          <w:szCs w:val="26"/>
        </w:rPr>
      </w:pPr>
      <w:r w:rsidRPr="003C7EDC">
        <w:rPr>
          <w:sz w:val="26"/>
          <w:szCs w:val="26"/>
        </w:rPr>
        <w:t xml:space="preserve">II. Условия участия в продаже имущества </w:t>
      </w:r>
    </w:p>
    <w:p w:rsidR="00973981" w:rsidRPr="003C7EDC" w:rsidRDefault="00973981" w:rsidP="00973981">
      <w:pPr>
        <w:autoSpaceDE w:val="0"/>
        <w:autoSpaceDN w:val="0"/>
        <w:adjustRightInd w:val="0"/>
        <w:ind w:firstLine="540"/>
        <w:rPr>
          <w:sz w:val="26"/>
          <w:szCs w:val="26"/>
        </w:rPr>
      </w:pP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6.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lastRenderedPageBreak/>
        <w:t xml:space="preserve">7.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Start"/>
      <w:r w:rsidRPr="003C7EDC">
        <w:rPr>
          <w:rFonts w:eastAsiaTheme="minorHAnsi"/>
          <w:sz w:val="26"/>
          <w:szCs w:val="26"/>
          <w:lang w:eastAsia="en-US"/>
        </w:rPr>
        <w:t xml:space="preserve">Информационное сообщение о проведении продажи имущества наряду со сведениями, предусмотренными </w:t>
      </w:r>
      <w:r w:rsidR="00047931" w:rsidRPr="003C7EDC">
        <w:rPr>
          <w:color w:val="000000"/>
          <w:sz w:val="26"/>
          <w:szCs w:val="26"/>
        </w:rPr>
        <w:t xml:space="preserve">Федеральным законом </w:t>
      </w:r>
      <w:r w:rsidR="00047931">
        <w:rPr>
          <w:color w:val="000000"/>
          <w:sz w:val="26"/>
          <w:szCs w:val="26"/>
        </w:rPr>
        <w:t>о приватизации</w:t>
      </w:r>
      <w:r w:rsidRPr="003C7EDC">
        <w:rPr>
          <w:rFonts w:eastAsiaTheme="minorHAnsi"/>
          <w:sz w:val="26"/>
          <w:szCs w:val="26"/>
          <w:lang w:eastAsia="en-US"/>
        </w:rPr>
        <w:t xml:space="preserve">,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11" w:history="1">
        <w:r w:rsidRPr="003C7EDC">
          <w:rPr>
            <w:rFonts w:eastAsiaTheme="minorHAnsi"/>
            <w:color w:val="000000" w:themeColor="text1"/>
            <w:sz w:val="26"/>
            <w:szCs w:val="26"/>
            <w:lang w:eastAsia="en-US"/>
          </w:rPr>
          <w:t>статьей 437</w:t>
        </w:r>
      </w:hyperlink>
      <w:r w:rsidRPr="003C7EDC">
        <w:rPr>
          <w:rFonts w:eastAsiaTheme="minorHAnsi"/>
          <w:sz w:val="26"/>
          <w:szCs w:val="26"/>
          <w:lang w:eastAsia="en-US"/>
        </w:rPr>
        <w:t xml:space="preserve"> Гражданского кодекса Российской Федерации, а подача претендентом</w:t>
      </w:r>
      <w:proofErr w:type="gramEnd"/>
      <w:r w:rsidRPr="003C7EDC">
        <w:rPr>
          <w:rFonts w:eastAsiaTheme="minorHAnsi"/>
          <w:sz w:val="26"/>
          <w:szCs w:val="26"/>
          <w:lang w:eastAsia="en-US"/>
        </w:rPr>
        <w:t xml:space="preserve"> заявки и перечисление задатка являются акцептом такой оферты, после чего договор о задатке считается заключенным в письменной форме.</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8. Документом, подтверждающим поступление задатка на счет продавца, является выписка со счета продавца.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9.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3C7EDC">
        <w:rPr>
          <w:rFonts w:eastAsiaTheme="minorHAnsi"/>
          <w:sz w:val="26"/>
          <w:szCs w:val="26"/>
          <w:lang w:eastAsia="en-US"/>
        </w:rPr>
        <w:t>позднее</w:t>
      </w:r>
      <w:proofErr w:type="gramEnd"/>
      <w:r w:rsidRPr="003C7EDC">
        <w:rPr>
          <w:rFonts w:eastAsiaTheme="minorHAnsi"/>
          <w:sz w:val="26"/>
          <w:szCs w:val="26"/>
          <w:lang w:eastAsia="en-US"/>
        </w:rPr>
        <w:t xml:space="preserve"> чем за 3 рабочих дня до даты рассмотрения продавцом заявок и документов претендентов.</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10.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3C7EDC">
        <w:rPr>
          <w:rFonts w:eastAsiaTheme="minorHAnsi"/>
          <w:sz w:val="26"/>
          <w:szCs w:val="26"/>
          <w:lang w:eastAsia="en-US"/>
        </w:rPr>
        <w:t>а о ее</w:t>
      </w:r>
      <w:proofErr w:type="gramEnd"/>
      <w:r w:rsidRPr="003C7EDC">
        <w:rPr>
          <w:rFonts w:eastAsiaTheme="minorHAnsi"/>
          <w:sz w:val="26"/>
          <w:szCs w:val="26"/>
          <w:lang w:eastAsia="en-US"/>
        </w:rPr>
        <w:t xml:space="preserve"> принятии с указанием номера заявки, даты и времени ее принятия продавцом.</w:t>
      </w:r>
    </w:p>
    <w:p w:rsidR="00973981" w:rsidRPr="003C7EDC" w:rsidRDefault="000F28B3" w:rsidP="00973981">
      <w:pPr>
        <w:autoSpaceDE w:val="0"/>
        <w:autoSpaceDN w:val="0"/>
        <w:adjustRightInd w:val="0"/>
        <w:ind w:firstLine="540"/>
        <w:rPr>
          <w:rFonts w:eastAsiaTheme="minorHAnsi"/>
          <w:sz w:val="26"/>
          <w:szCs w:val="26"/>
          <w:lang w:eastAsia="en-US"/>
        </w:rPr>
      </w:pPr>
      <w:r>
        <w:rPr>
          <w:rFonts w:eastAsiaTheme="minorHAnsi"/>
          <w:sz w:val="26"/>
          <w:szCs w:val="26"/>
          <w:lang w:eastAsia="en-US"/>
        </w:rPr>
        <w:t>11. </w:t>
      </w:r>
      <w:r w:rsidR="00973981" w:rsidRPr="003C7EDC">
        <w:rPr>
          <w:rFonts w:eastAsiaTheme="minorHAnsi"/>
          <w:sz w:val="26"/>
          <w:szCs w:val="26"/>
          <w:lang w:eastAsia="en-US"/>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12.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973981" w:rsidRPr="003C7EDC" w:rsidRDefault="00973981" w:rsidP="00973981">
      <w:pPr>
        <w:autoSpaceDE w:val="0"/>
        <w:autoSpaceDN w:val="0"/>
        <w:adjustRightInd w:val="0"/>
        <w:rPr>
          <w:sz w:val="26"/>
          <w:szCs w:val="26"/>
        </w:rPr>
      </w:pPr>
    </w:p>
    <w:p w:rsidR="00973981" w:rsidRPr="003C7EDC" w:rsidRDefault="00973981" w:rsidP="00973981">
      <w:pPr>
        <w:autoSpaceDE w:val="0"/>
        <w:autoSpaceDN w:val="0"/>
        <w:adjustRightInd w:val="0"/>
        <w:jc w:val="center"/>
        <w:outlineLvl w:val="1"/>
        <w:rPr>
          <w:sz w:val="26"/>
          <w:szCs w:val="26"/>
        </w:rPr>
      </w:pPr>
      <w:r w:rsidRPr="003C7EDC">
        <w:rPr>
          <w:sz w:val="26"/>
          <w:szCs w:val="26"/>
        </w:rPr>
        <w:t>III. Порядок проведения продажи имущества</w:t>
      </w:r>
    </w:p>
    <w:p w:rsidR="00973981" w:rsidRPr="003C7EDC" w:rsidRDefault="00047931" w:rsidP="00973981">
      <w:pPr>
        <w:autoSpaceDE w:val="0"/>
        <w:autoSpaceDN w:val="0"/>
        <w:adjustRightInd w:val="0"/>
        <w:jc w:val="center"/>
        <w:outlineLvl w:val="1"/>
        <w:rPr>
          <w:sz w:val="26"/>
          <w:szCs w:val="26"/>
        </w:rPr>
      </w:pPr>
      <w:r>
        <w:rPr>
          <w:sz w:val="26"/>
          <w:szCs w:val="26"/>
        </w:rPr>
        <w:t xml:space="preserve"> и оформления</w:t>
      </w:r>
      <w:r w:rsidR="00973981" w:rsidRPr="003C7EDC">
        <w:rPr>
          <w:sz w:val="26"/>
          <w:szCs w:val="26"/>
        </w:rPr>
        <w:t xml:space="preserve"> е</w:t>
      </w:r>
      <w:r>
        <w:rPr>
          <w:sz w:val="26"/>
          <w:szCs w:val="26"/>
        </w:rPr>
        <w:t>е</w:t>
      </w:r>
      <w:r w:rsidR="00973981" w:rsidRPr="003C7EDC">
        <w:rPr>
          <w:sz w:val="26"/>
          <w:szCs w:val="26"/>
        </w:rPr>
        <w:t xml:space="preserve"> результатов</w:t>
      </w:r>
    </w:p>
    <w:p w:rsidR="00973981" w:rsidRPr="003C7EDC" w:rsidRDefault="00973981" w:rsidP="00973981">
      <w:pPr>
        <w:autoSpaceDE w:val="0"/>
        <w:autoSpaceDN w:val="0"/>
        <w:adjustRightInd w:val="0"/>
        <w:ind w:firstLine="540"/>
        <w:rPr>
          <w:sz w:val="26"/>
          <w:szCs w:val="26"/>
        </w:rPr>
      </w:pPr>
    </w:p>
    <w:p w:rsidR="006D405D"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13. Решения продавца о признании претендентов участниками продажи имущества оформляются протоколом. 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14. Решение продавца о признании претендентов участниками аукциона принимается в течение 5 рабочих дней </w:t>
      </w:r>
      <w:proofErr w:type="gramStart"/>
      <w:r w:rsidRPr="003C7EDC">
        <w:rPr>
          <w:rFonts w:eastAsiaTheme="minorHAnsi"/>
          <w:sz w:val="26"/>
          <w:szCs w:val="26"/>
          <w:lang w:eastAsia="en-US"/>
        </w:rPr>
        <w:t>с даты окончания</w:t>
      </w:r>
      <w:proofErr w:type="gramEnd"/>
      <w:r w:rsidRPr="003C7EDC">
        <w:rPr>
          <w:rFonts w:eastAsiaTheme="minorHAnsi"/>
          <w:sz w:val="26"/>
          <w:szCs w:val="26"/>
          <w:lang w:eastAsia="en-US"/>
        </w:rPr>
        <w:t xml:space="preserve"> срока приема заявок.</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15.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w:t>
      </w:r>
      <w:r w:rsidRPr="003C7EDC">
        <w:rPr>
          <w:rFonts w:eastAsiaTheme="minorHAnsi"/>
          <w:sz w:val="26"/>
          <w:szCs w:val="26"/>
          <w:lang w:eastAsia="en-US"/>
        </w:rPr>
        <w:lastRenderedPageBreak/>
        <w:t>претендентов участниками продажи имущества или об отказе в допуске претендентов к участию в продаже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16.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bookmarkStart w:id="0" w:name="Par10"/>
      <w:bookmarkEnd w:id="0"/>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17.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муниципального имущества в сети «Интернет» в срок не позднее рабочего дня, следующего за днем принятия указанного решения.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18.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а) продажа имущества проводится не позднее 3-го рабочего дня со дня признания претендентов участниками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б) продажа имущества проводится ведущим в присутствии уполномоченного представителя продавца;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в) участникам продажи имущества выдаются пронумерованные карточки участника продажи имущества;</w:t>
      </w:r>
    </w:p>
    <w:p w:rsidR="00973981" w:rsidRPr="003C7EDC" w:rsidRDefault="000F28B3" w:rsidP="00973981">
      <w:pPr>
        <w:autoSpaceDE w:val="0"/>
        <w:autoSpaceDN w:val="0"/>
        <w:adjustRightInd w:val="0"/>
        <w:ind w:firstLine="540"/>
        <w:rPr>
          <w:rFonts w:eastAsiaTheme="minorHAnsi"/>
          <w:sz w:val="26"/>
          <w:szCs w:val="26"/>
          <w:lang w:eastAsia="en-US"/>
        </w:rPr>
      </w:pPr>
      <w:r>
        <w:rPr>
          <w:rFonts w:eastAsiaTheme="minorHAnsi"/>
          <w:sz w:val="26"/>
          <w:szCs w:val="26"/>
          <w:lang w:eastAsia="en-US"/>
        </w:rPr>
        <w:t>г) </w:t>
      </w:r>
      <w:r w:rsidR="00973981" w:rsidRPr="003C7EDC">
        <w:rPr>
          <w:rFonts w:eastAsiaTheme="minorHAnsi"/>
          <w:sz w:val="26"/>
          <w:szCs w:val="26"/>
          <w:lang w:eastAsia="en-US"/>
        </w:rPr>
        <w:t>процедура продажи начинается с объявления уполномоченным представителем продавца об открытии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Предложения о приобретении имущества </w:t>
      </w:r>
      <w:proofErr w:type="gramStart"/>
      <w:r w:rsidRPr="003C7EDC">
        <w:rPr>
          <w:rFonts w:eastAsiaTheme="minorHAnsi"/>
          <w:sz w:val="26"/>
          <w:szCs w:val="26"/>
          <w:lang w:eastAsia="en-US"/>
        </w:rPr>
        <w:t>заявляются</w:t>
      </w:r>
      <w:proofErr w:type="gramEnd"/>
      <w:r w:rsidRPr="003C7EDC">
        <w:rPr>
          <w:rFonts w:eastAsiaTheme="minorHAnsi"/>
          <w:sz w:val="26"/>
          <w:szCs w:val="26"/>
          <w:lang w:eastAsia="en-US"/>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w:t>
      </w:r>
      <w:r w:rsidRPr="003C7EDC">
        <w:rPr>
          <w:rFonts w:eastAsiaTheme="minorHAnsi"/>
          <w:sz w:val="26"/>
          <w:szCs w:val="26"/>
          <w:lang w:eastAsia="en-US"/>
        </w:rPr>
        <w:lastRenderedPageBreak/>
        <w:t>подтвердил начальную или последующую цену, указывает на этого участника и оглашает цену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r w:rsidR="00047931" w:rsidRPr="003C7EDC">
        <w:rPr>
          <w:color w:val="000000"/>
          <w:sz w:val="26"/>
          <w:szCs w:val="26"/>
        </w:rPr>
        <w:t xml:space="preserve">Федеральным законом </w:t>
      </w:r>
      <w:r w:rsidR="00047931">
        <w:rPr>
          <w:color w:val="000000"/>
          <w:sz w:val="26"/>
          <w:szCs w:val="26"/>
        </w:rPr>
        <w:t>о приватизации</w:t>
      </w:r>
      <w:r w:rsidR="00047931" w:rsidRPr="003C7EDC">
        <w:rPr>
          <w:rFonts w:eastAsiaTheme="minorHAnsi"/>
          <w:sz w:val="26"/>
          <w:szCs w:val="26"/>
          <w:lang w:eastAsia="en-US"/>
        </w:rPr>
        <w:t xml:space="preserve"> </w:t>
      </w:r>
      <w:r w:rsidRPr="003C7EDC">
        <w:rPr>
          <w:rFonts w:eastAsiaTheme="minorHAnsi"/>
          <w:sz w:val="26"/>
          <w:szCs w:val="26"/>
          <w:lang w:eastAsia="en-US"/>
        </w:rPr>
        <w:t>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19.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Если при проведении продажи имущества продавцом проводились фотографирование, ауди</w:t>
      </w:r>
      <w:proofErr w:type="gramStart"/>
      <w:r w:rsidRPr="003C7EDC">
        <w:rPr>
          <w:rFonts w:eastAsiaTheme="minorHAnsi"/>
          <w:sz w:val="26"/>
          <w:szCs w:val="26"/>
          <w:lang w:eastAsia="en-US"/>
        </w:rPr>
        <w:t>о-</w:t>
      </w:r>
      <w:proofErr w:type="gramEnd"/>
      <w:r w:rsidRPr="003C7EDC">
        <w:rPr>
          <w:rFonts w:eastAsiaTheme="minorHAnsi"/>
          <w:sz w:val="26"/>
          <w:szCs w:val="26"/>
          <w:lang w:eastAsia="en-US"/>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3C7EDC">
        <w:rPr>
          <w:rFonts w:eastAsiaTheme="minorHAnsi"/>
          <w:sz w:val="26"/>
          <w:szCs w:val="26"/>
          <w:lang w:eastAsia="en-US"/>
        </w:rPr>
        <w:t>о-</w:t>
      </w:r>
      <w:proofErr w:type="gramEnd"/>
      <w:r w:rsidRPr="003C7EDC">
        <w:rPr>
          <w:rFonts w:eastAsiaTheme="minorHAnsi"/>
          <w:sz w:val="26"/>
          <w:szCs w:val="26"/>
          <w:lang w:eastAsia="en-US"/>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20. Продажа имущества признается несостоявшейся в следующих случаях:</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а) не было подано ни одной заявки на участие в продаже имущества либо ни один из претендентов не признан участником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б) принято решение о признании только 1 претендента участником продажи;</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в) после троекратного объявления ведущим минимальной цены предложения (цены отсечения) ни один из участников не поднял карточку.</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21.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22. Лицам, перечислившим задаток для участия в продаже имущества, денежные средства возвращаются в следующем порядке:</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а) участникам продажи имущества, за исключением ее победителя, - в течение 5 календарных дней со дня подведения итогов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23. Задаток победителя продажи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w:t>
      </w:r>
      <w:r w:rsidRPr="003C7EDC">
        <w:rPr>
          <w:rFonts w:eastAsiaTheme="minorHAnsi"/>
          <w:sz w:val="26"/>
          <w:szCs w:val="26"/>
          <w:lang w:eastAsia="en-US"/>
        </w:rPr>
        <w:lastRenderedPageBreak/>
        <w:t>течение 5 календарных дней со дня, установленного для заключения договора купли-продажи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24. По результатам продажи имущества продавец и победитель продажи имущества (покупатель) не позднее чем через 5 рабочих дней </w:t>
      </w:r>
      <w:proofErr w:type="gramStart"/>
      <w:r w:rsidRPr="003C7EDC">
        <w:rPr>
          <w:rFonts w:eastAsiaTheme="minorHAnsi"/>
          <w:sz w:val="26"/>
          <w:szCs w:val="26"/>
          <w:lang w:eastAsia="en-US"/>
        </w:rPr>
        <w:t>с даты проведения</w:t>
      </w:r>
      <w:proofErr w:type="gramEnd"/>
      <w:r w:rsidRPr="003C7EDC">
        <w:rPr>
          <w:rFonts w:eastAsiaTheme="minorHAnsi"/>
          <w:sz w:val="26"/>
          <w:szCs w:val="26"/>
          <w:lang w:eastAsia="en-US"/>
        </w:rPr>
        <w:t xml:space="preserve"> продажи заключают в соответствии с законодательством Российской Федерации договор купли-продажи имущества.</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25.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973981" w:rsidRPr="003C7EDC" w:rsidRDefault="00973981" w:rsidP="00973981">
      <w:pPr>
        <w:autoSpaceDE w:val="0"/>
        <w:autoSpaceDN w:val="0"/>
        <w:adjustRightInd w:val="0"/>
        <w:ind w:firstLine="540"/>
        <w:rPr>
          <w:sz w:val="26"/>
          <w:szCs w:val="26"/>
        </w:rPr>
      </w:pPr>
      <w:r w:rsidRPr="003C7EDC">
        <w:rPr>
          <w:sz w:val="26"/>
          <w:szCs w:val="26"/>
        </w:rPr>
        <w:t>Денежные средства в счет оплаты приватизируемого имущества подлежат перечислению победителем аукциона в установленном порядке на лицевой счет администрации района, указанный в информационном сообщении о проведен</w:t>
      </w:r>
      <w:proofErr w:type="gramStart"/>
      <w:r w:rsidRPr="003C7EDC">
        <w:rPr>
          <w:sz w:val="26"/>
          <w:szCs w:val="26"/>
        </w:rPr>
        <w:t>ии ау</w:t>
      </w:r>
      <w:proofErr w:type="gramEnd"/>
      <w:r w:rsidRPr="003C7EDC">
        <w:rPr>
          <w:sz w:val="26"/>
          <w:szCs w:val="26"/>
        </w:rPr>
        <w:t>кциона, в размере и сроки, указанные в договоре купли-продажи, но не позднее 30 рабочих дней со дня заключения договора купли-продажи.</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26.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73981" w:rsidRPr="003C7EDC" w:rsidRDefault="00973981" w:rsidP="00973981">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27.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B920A5" w:rsidRPr="003C7EDC" w:rsidRDefault="00973981" w:rsidP="00154C7D">
      <w:pPr>
        <w:autoSpaceDE w:val="0"/>
        <w:autoSpaceDN w:val="0"/>
        <w:adjustRightInd w:val="0"/>
        <w:ind w:firstLine="540"/>
        <w:rPr>
          <w:rFonts w:eastAsiaTheme="minorHAnsi"/>
          <w:sz w:val="26"/>
          <w:szCs w:val="26"/>
          <w:lang w:eastAsia="en-US"/>
        </w:rPr>
      </w:pPr>
      <w:r w:rsidRPr="003C7EDC">
        <w:rPr>
          <w:rFonts w:eastAsiaTheme="minorHAnsi"/>
          <w:sz w:val="26"/>
          <w:szCs w:val="26"/>
          <w:lang w:eastAsia="en-US"/>
        </w:rPr>
        <w:t xml:space="preserve">28. Информационное сообщение об итогах продажи имущества размещается на официальном сайте </w:t>
      </w:r>
      <w:proofErr w:type="spellStart"/>
      <w:r w:rsidRPr="003C7EDC">
        <w:rPr>
          <w:rFonts w:eastAsiaTheme="minorHAnsi"/>
          <w:sz w:val="26"/>
          <w:szCs w:val="26"/>
          <w:lang w:eastAsia="en-US"/>
        </w:rPr>
        <w:t>www.torgi.gov.ru</w:t>
      </w:r>
      <w:proofErr w:type="spellEnd"/>
      <w:r w:rsidRPr="003C7EDC">
        <w:rPr>
          <w:rFonts w:eastAsiaTheme="minorHAnsi"/>
          <w:sz w:val="26"/>
          <w:szCs w:val="26"/>
          <w:lang w:eastAsia="en-US"/>
        </w:rPr>
        <w:t xml:space="preserve"> в сети «Интернет» в соответствии с требованиями, установленными </w:t>
      </w:r>
      <w:r w:rsidR="00047931" w:rsidRPr="003C7EDC">
        <w:rPr>
          <w:color w:val="000000"/>
          <w:sz w:val="26"/>
          <w:szCs w:val="26"/>
        </w:rPr>
        <w:t xml:space="preserve">Федеральным законом </w:t>
      </w:r>
      <w:r w:rsidR="00047931">
        <w:rPr>
          <w:color w:val="000000"/>
          <w:sz w:val="26"/>
          <w:szCs w:val="26"/>
        </w:rPr>
        <w:t>о приватизации</w:t>
      </w:r>
      <w:r w:rsidRPr="003C7EDC">
        <w:rPr>
          <w:rFonts w:eastAsiaTheme="minorHAnsi"/>
          <w:sz w:val="26"/>
          <w:szCs w:val="26"/>
          <w:lang w:eastAsia="en-US"/>
        </w:rPr>
        <w:t>, а также не позднее рабочего дня, следующего за днем подведения итогов продажи имущества, размещается на сайте администрации в сети «Интернет».</w:t>
      </w:r>
    </w:p>
    <w:p w:rsidR="00B920A5" w:rsidRPr="003C7EDC" w:rsidRDefault="00B920A5" w:rsidP="004E4F04">
      <w:pPr>
        <w:ind w:firstLine="567"/>
        <w:rPr>
          <w:sz w:val="26"/>
          <w:szCs w:val="26"/>
        </w:rPr>
      </w:pPr>
    </w:p>
    <w:p w:rsidR="000F28B3" w:rsidRDefault="000F28B3" w:rsidP="000F28B3">
      <w:pPr>
        <w:rPr>
          <w:sz w:val="26"/>
          <w:szCs w:val="26"/>
        </w:rPr>
      </w:pPr>
    </w:p>
    <w:p w:rsidR="000D1872" w:rsidRPr="003C7EDC" w:rsidRDefault="00053AFD" w:rsidP="000F28B3">
      <w:pPr>
        <w:rPr>
          <w:sz w:val="26"/>
          <w:szCs w:val="26"/>
        </w:rPr>
      </w:pPr>
      <w:r>
        <w:rPr>
          <w:sz w:val="26"/>
          <w:szCs w:val="26"/>
        </w:rPr>
        <w:t>Заместитель Г</w:t>
      </w:r>
      <w:r w:rsidR="000D1872" w:rsidRPr="003C7EDC">
        <w:rPr>
          <w:sz w:val="26"/>
          <w:szCs w:val="26"/>
        </w:rPr>
        <w:t xml:space="preserve">лавы Советского района                                                 </w:t>
      </w:r>
      <w:r w:rsidR="00D548A6" w:rsidRPr="003C7EDC">
        <w:rPr>
          <w:sz w:val="26"/>
          <w:szCs w:val="26"/>
        </w:rPr>
        <w:t xml:space="preserve">  </w:t>
      </w:r>
      <w:r w:rsidR="000F28B3">
        <w:rPr>
          <w:sz w:val="26"/>
          <w:szCs w:val="26"/>
        </w:rPr>
        <w:t xml:space="preserve">       </w:t>
      </w:r>
      <w:r w:rsidR="00D548A6" w:rsidRPr="003C7EDC">
        <w:rPr>
          <w:sz w:val="26"/>
          <w:szCs w:val="26"/>
        </w:rPr>
        <w:t xml:space="preserve">И. Р. </w:t>
      </w:r>
      <w:proofErr w:type="spellStart"/>
      <w:r w:rsidR="00D548A6" w:rsidRPr="003C7EDC">
        <w:rPr>
          <w:sz w:val="26"/>
          <w:szCs w:val="26"/>
        </w:rPr>
        <w:t>Амиров</w:t>
      </w:r>
      <w:proofErr w:type="spellEnd"/>
    </w:p>
    <w:sectPr w:rsidR="000D1872" w:rsidRPr="003C7EDC" w:rsidSect="000F28B3">
      <w:footerReference w:type="default" r:id="rId12"/>
      <w:footerReference w:type="first" r:id="rId13"/>
      <w:pgSz w:w="11906" w:h="16838"/>
      <w:pgMar w:top="851" w:right="737" w:bottom="851" w:left="1531" w:header="142"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722" w:rsidRDefault="004D3722" w:rsidP="005E1D6E">
      <w:r>
        <w:separator/>
      </w:r>
    </w:p>
  </w:endnote>
  <w:endnote w:type="continuationSeparator" w:id="1">
    <w:p w:rsidR="004D3722" w:rsidRDefault="004D3722" w:rsidP="005E1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22" w:rsidRPr="003212B0" w:rsidRDefault="006A6B78" w:rsidP="003212B0">
    <w:pPr>
      <w:pStyle w:val="a8"/>
      <w:rPr>
        <w:rFonts w:ascii="Arial" w:hAnsi="Arial" w:cs="Arial"/>
        <w:sz w:val="12"/>
        <w:szCs w:val="12"/>
        <w:lang w:val="en-US"/>
      </w:rPr>
    </w:pPr>
    <w:r>
      <w:rPr>
        <w:rFonts w:ascii="Arial" w:hAnsi="Arial" w:cs="Arial"/>
        <w:sz w:val="12"/>
        <w:szCs w:val="12"/>
      </w:rPr>
      <w:t>от 30.01.2018 № 40/3</w:t>
    </w:r>
    <w:r w:rsidR="004D3722" w:rsidRPr="00924F76">
      <w:rPr>
        <w:rFonts w:ascii="Arial" w:hAnsi="Arial" w:cs="Arial"/>
        <w:sz w:val="12"/>
        <w:szCs w:val="12"/>
        <w:lang w:val="en-US"/>
      </w:rPr>
      <w:tab/>
    </w:r>
    <w:r w:rsidR="004D3722" w:rsidRPr="00924F76">
      <w:rPr>
        <w:rFonts w:ascii="Arial" w:hAnsi="Arial" w:cs="Arial"/>
        <w:sz w:val="12"/>
        <w:szCs w:val="12"/>
        <w:lang w:val="en-US"/>
      </w:rPr>
      <w:tab/>
    </w:r>
    <w:r w:rsidR="004D3722" w:rsidRPr="00924F76">
      <w:rPr>
        <w:rFonts w:ascii="Arial" w:hAnsi="Arial" w:cs="Arial"/>
        <w:sz w:val="12"/>
        <w:szCs w:val="12"/>
      </w:rPr>
      <w:t xml:space="preserve">  </w:t>
    </w:r>
    <w:r w:rsidR="004D3722">
      <w:rPr>
        <w:rFonts w:ascii="Arial" w:hAnsi="Arial" w:cs="Arial"/>
        <w:sz w:val="12"/>
        <w:szCs w:val="12"/>
        <w:lang w:val="en-US"/>
      </w:rPr>
      <w:t>SR1s</w:t>
    </w:r>
    <w:r w:rsidR="004D3722">
      <w:rPr>
        <w:rFonts w:ascii="Arial" w:hAnsi="Arial" w:cs="Arial"/>
        <w:sz w:val="12"/>
        <w:szCs w:val="12"/>
      </w:rPr>
      <w:t>40</w:t>
    </w:r>
    <w:r w:rsidR="004D3722">
      <w:rPr>
        <w:rFonts w:ascii="Arial" w:hAnsi="Arial" w:cs="Arial"/>
        <w:sz w:val="12"/>
        <w:szCs w:val="12"/>
        <w:lang w:val="en-US"/>
      </w:rPr>
      <w:t>r</w:t>
    </w:r>
    <w:r w:rsidR="004D3722">
      <w:rPr>
        <w:rFonts w:ascii="Arial" w:hAnsi="Arial" w:cs="Arial"/>
        <w:sz w:val="12"/>
        <w:szCs w:val="12"/>
      </w:rPr>
      <w:t>0</w:t>
    </w:r>
    <w:r>
      <w:rPr>
        <w:rFonts w:ascii="Arial" w:hAnsi="Arial" w:cs="Arial"/>
        <w:sz w:val="12"/>
        <w:szCs w:val="12"/>
      </w:rPr>
      <w:t>3</w:t>
    </w:r>
    <w:r w:rsidR="004D3722">
      <w:rPr>
        <w:rFonts w:ascii="Arial" w:hAnsi="Arial" w:cs="Arial"/>
        <w:sz w:val="12"/>
        <w:szCs w:val="12"/>
        <w:lang w:val="en-US"/>
      </w:rPr>
      <w:t>p</w:t>
    </w:r>
  </w:p>
  <w:p w:rsidR="004D3722" w:rsidRDefault="004D37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22" w:rsidRPr="003408A3" w:rsidRDefault="006A6B78" w:rsidP="003408A3">
    <w:pPr>
      <w:pStyle w:val="a8"/>
      <w:rPr>
        <w:rFonts w:ascii="Arial" w:hAnsi="Arial" w:cs="Arial"/>
        <w:sz w:val="12"/>
        <w:szCs w:val="12"/>
        <w:lang w:val="en-US"/>
      </w:rPr>
    </w:pPr>
    <w:r>
      <w:rPr>
        <w:rFonts w:ascii="Arial" w:hAnsi="Arial" w:cs="Arial"/>
        <w:sz w:val="12"/>
        <w:szCs w:val="12"/>
      </w:rPr>
      <w:t>от 30.01.2018 № 40/3</w:t>
    </w:r>
    <w:r w:rsidR="004D3722">
      <w:rPr>
        <w:rFonts w:ascii="Arial" w:hAnsi="Arial" w:cs="Arial"/>
        <w:sz w:val="12"/>
        <w:szCs w:val="12"/>
        <w:lang w:val="en-US"/>
      </w:rPr>
      <w:tab/>
    </w:r>
    <w:r w:rsidR="004D3722">
      <w:rPr>
        <w:rFonts w:ascii="Arial" w:hAnsi="Arial" w:cs="Arial"/>
        <w:sz w:val="12"/>
        <w:szCs w:val="12"/>
        <w:lang w:val="en-US"/>
      </w:rPr>
      <w:tab/>
    </w:r>
    <w:r w:rsidR="004D3722">
      <w:rPr>
        <w:rFonts w:ascii="Arial" w:hAnsi="Arial" w:cs="Arial"/>
        <w:sz w:val="12"/>
        <w:szCs w:val="12"/>
      </w:rPr>
      <w:t xml:space="preserve">  </w:t>
    </w:r>
    <w:r w:rsidR="004D3722">
      <w:rPr>
        <w:rFonts w:ascii="Arial" w:hAnsi="Arial" w:cs="Arial"/>
        <w:sz w:val="12"/>
        <w:szCs w:val="12"/>
        <w:lang w:val="en-US"/>
      </w:rPr>
      <w:t>SR1s</w:t>
    </w:r>
    <w:r w:rsidR="004D3722">
      <w:rPr>
        <w:rFonts w:ascii="Arial" w:hAnsi="Arial" w:cs="Arial"/>
        <w:sz w:val="12"/>
        <w:szCs w:val="12"/>
      </w:rPr>
      <w:t>40</w:t>
    </w:r>
    <w:r w:rsidR="004D3722">
      <w:rPr>
        <w:rFonts w:ascii="Arial" w:hAnsi="Arial" w:cs="Arial"/>
        <w:sz w:val="12"/>
        <w:szCs w:val="12"/>
        <w:lang w:val="en-US"/>
      </w:rPr>
      <w:t>r</w:t>
    </w:r>
    <w:r>
      <w:rPr>
        <w:rFonts w:ascii="Arial" w:hAnsi="Arial" w:cs="Arial"/>
        <w:sz w:val="12"/>
        <w:szCs w:val="12"/>
      </w:rPr>
      <w:t>03</w:t>
    </w:r>
    <w:r w:rsidR="004D3722">
      <w:rPr>
        <w:rFonts w:ascii="Arial" w:hAnsi="Arial" w:cs="Arial"/>
        <w:sz w:val="12"/>
        <w:szCs w:val="12"/>
        <w:lang w:val="en-US"/>
      </w:rPr>
      <w:t>p</w:t>
    </w:r>
  </w:p>
  <w:p w:rsidR="004D3722" w:rsidRDefault="004D37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722" w:rsidRDefault="004D3722" w:rsidP="005E1D6E">
      <w:r>
        <w:separator/>
      </w:r>
    </w:p>
  </w:footnote>
  <w:footnote w:type="continuationSeparator" w:id="1">
    <w:p w:rsidR="004D3722" w:rsidRDefault="004D3722" w:rsidP="005E1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AED"/>
    <w:multiLevelType w:val="hybridMultilevel"/>
    <w:tmpl w:val="BDE69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18491C"/>
    <w:multiLevelType w:val="hybridMultilevel"/>
    <w:tmpl w:val="E3D87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5E1D6E"/>
    <w:rsid w:val="00024B31"/>
    <w:rsid w:val="000264E0"/>
    <w:rsid w:val="00047931"/>
    <w:rsid w:val="00053AFD"/>
    <w:rsid w:val="00061FB8"/>
    <w:rsid w:val="00066223"/>
    <w:rsid w:val="00090A50"/>
    <w:rsid w:val="000D10AA"/>
    <w:rsid w:val="000D1872"/>
    <w:rsid w:val="000F28B3"/>
    <w:rsid w:val="00122ACA"/>
    <w:rsid w:val="00154C7D"/>
    <w:rsid w:val="001744CD"/>
    <w:rsid w:val="00175CC7"/>
    <w:rsid w:val="001B49AC"/>
    <w:rsid w:val="0021654E"/>
    <w:rsid w:val="0029244C"/>
    <w:rsid w:val="00292C1F"/>
    <w:rsid w:val="002A05AC"/>
    <w:rsid w:val="002B0A7B"/>
    <w:rsid w:val="002C7E2E"/>
    <w:rsid w:val="002D2158"/>
    <w:rsid w:val="0030166D"/>
    <w:rsid w:val="003212B0"/>
    <w:rsid w:val="003372E5"/>
    <w:rsid w:val="003408A3"/>
    <w:rsid w:val="003C7EDC"/>
    <w:rsid w:val="00430479"/>
    <w:rsid w:val="004D3722"/>
    <w:rsid w:val="004E4F04"/>
    <w:rsid w:val="004F5162"/>
    <w:rsid w:val="005C38DD"/>
    <w:rsid w:val="005D58C1"/>
    <w:rsid w:val="005E1D6E"/>
    <w:rsid w:val="00620BF6"/>
    <w:rsid w:val="00665F4E"/>
    <w:rsid w:val="00670328"/>
    <w:rsid w:val="006A6B78"/>
    <w:rsid w:val="006A6D79"/>
    <w:rsid w:val="006D2DF2"/>
    <w:rsid w:val="006D405D"/>
    <w:rsid w:val="006D7772"/>
    <w:rsid w:val="006E0DF6"/>
    <w:rsid w:val="007331D8"/>
    <w:rsid w:val="008652AD"/>
    <w:rsid w:val="008A1024"/>
    <w:rsid w:val="008D04AE"/>
    <w:rsid w:val="00973981"/>
    <w:rsid w:val="00977278"/>
    <w:rsid w:val="00995139"/>
    <w:rsid w:val="009A3A86"/>
    <w:rsid w:val="009F059B"/>
    <w:rsid w:val="009F3370"/>
    <w:rsid w:val="00B03430"/>
    <w:rsid w:val="00B50018"/>
    <w:rsid w:val="00B920A5"/>
    <w:rsid w:val="00BC024B"/>
    <w:rsid w:val="00C403BB"/>
    <w:rsid w:val="00C921B7"/>
    <w:rsid w:val="00CB378F"/>
    <w:rsid w:val="00CE0005"/>
    <w:rsid w:val="00CE43C3"/>
    <w:rsid w:val="00D548A6"/>
    <w:rsid w:val="00DC62E0"/>
    <w:rsid w:val="00DD436F"/>
    <w:rsid w:val="00E62DF1"/>
    <w:rsid w:val="00E97900"/>
    <w:rsid w:val="00ED7DA5"/>
    <w:rsid w:val="00F65FDC"/>
    <w:rsid w:val="00F661B4"/>
    <w:rsid w:val="00FE0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trike/>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6E"/>
    <w:pPr>
      <w:spacing w:after="0" w:line="240" w:lineRule="auto"/>
      <w:jc w:val="both"/>
    </w:pPr>
    <w:rPr>
      <w:rFonts w:eastAsia="Times New Roman"/>
      <w:strike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1D6E"/>
    <w:pPr>
      <w:tabs>
        <w:tab w:val="center" w:pos="4677"/>
        <w:tab w:val="right" w:pos="9355"/>
      </w:tabs>
    </w:pPr>
  </w:style>
  <w:style w:type="character" w:customStyle="1" w:styleId="a4">
    <w:name w:val="Верхний колонтитул Знак"/>
    <w:basedOn w:val="a0"/>
    <w:link w:val="a3"/>
    <w:uiPriority w:val="99"/>
    <w:rsid w:val="005E1D6E"/>
    <w:rPr>
      <w:rFonts w:eastAsia="Times New Roman"/>
      <w:strike w:val="0"/>
      <w:sz w:val="20"/>
      <w:szCs w:val="20"/>
      <w:lang w:eastAsia="ru-RU"/>
    </w:rPr>
  </w:style>
  <w:style w:type="character" w:styleId="a5">
    <w:name w:val="page number"/>
    <w:basedOn w:val="a0"/>
    <w:uiPriority w:val="99"/>
    <w:rsid w:val="005E1D6E"/>
  </w:style>
  <w:style w:type="paragraph" w:styleId="a6">
    <w:name w:val="List Paragraph"/>
    <w:basedOn w:val="a"/>
    <w:uiPriority w:val="99"/>
    <w:qFormat/>
    <w:rsid w:val="005E1D6E"/>
    <w:pPr>
      <w:spacing w:after="200" w:line="276" w:lineRule="auto"/>
      <w:ind w:left="720"/>
    </w:pPr>
    <w:rPr>
      <w:rFonts w:ascii="Calibri" w:hAnsi="Calibri" w:cs="Calibri"/>
      <w:sz w:val="22"/>
      <w:szCs w:val="22"/>
      <w:lang w:eastAsia="en-US"/>
    </w:rPr>
  </w:style>
  <w:style w:type="paragraph" w:styleId="a7">
    <w:name w:val="Normal (Web)"/>
    <w:basedOn w:val="a"/>
    <w:uiPriority w:val="99"/>
    <w:rsid w:val="005E1D6E"/>
    <w:pPr>
      <w:spacing w:before="100" w:beforeAutospacing="1" w:after="100" w:afterAutospacing="1"/>
    </w:pPr>
    <w:rPr>
      <w:sz w:val="24"/>
      <w:szCs w:val="24"/>
    </w:rPr>
  </w:style>
  <w:style w:type="paragraph" w:styleId="a8">
    <w:name w:val="footer"/>
    <w:basedOn w:val="a"/>
    <w:link w:val="a9"/>
    <w:uiPriority w:val="99"/>
    <w:rsid w:val="005E1D6E"/>
    <w:pPr>
      <w:tabs>
        <w:tab w:val="center" w:pos="4677"/>
        <w:tab w:val="right" w:pos="9355"/>
      </w:tabs>
    </w:pPr>
  </w:style>
  <w:style w:type="character" w:customStyle="1" w:styleId="a9">
    <w:name w:val="Нижний колонтитул Знак"/>
    <w:basedOn w:val="a0"/>
    <w:link w:val="a8"/>
    <w:uiPriority w:val="99"/>
    <w:rsid w:val="005E1D6E"/>
    <w:rPr>
      <w:rFonts w:eastAsia="Times New Roman"/>
      <w:strike w:val="0"/>
      <w:sz w:val="20"/>
      <w:szCs w:val="20"/>
      <w:lang w:eastAsia="ru-RU"/>
    </w:rPr>
  </w:style>
  <w:style w:type="paragraph" w:styleId="aa">
    <w:name w:val="No Spacing"/>
    <w:uiPriority w:val="1"/>
    <w:qFormat/>
    <w:rsid w:val="005E1D6E"/>
    <w:pPr>
      <w:spacing w:after="0" w:line="240" w:lineRule="auto"/>
      <w:jc w:val="both"/>
    </w:pPr>
    <w:rPr>
      <w:rFonts w:ascii="Calibri" w:eastAsia="Times New Roman" w:hAnsi="Calibri" w:cs="Calibri"/>
      <w:strike w:val="0"/>
      <w:lang w:eastAsia="ru-RU"/>
    </w:rPr>
  </w:style>
  <w:style w:type="character" w:customStyle="1" w:styleId="FontStyle11">
    <w:name w:val="Font Style11"/>
    <w:basedOn w:val="a0"/>
    <w:uiPriority w:val="99"/>
    <w:rsid w:val="005E1D6E"/>
    <w:rPr>
      <w:rFonts w:ascii="Times New Roman" w:hAnsi="Times New Roman" w:cs="Times New Roman"/>
      <w:spacing w:val="10"/>
      <w:sz w:val="26"/>
      <w:szCs w:val="26"/>
    </w:rPr>
  </w:style>
  <w:style w:type="paragraph" w:styleId="2">
    <w:name w:val="Body Text 2"/>
    <w:basedOn w:val="a"/>
    <w:link w:val="20"/>
    <w:uiPriority w:val="99"/>
    <w:unhideWhenUsed/>
    <w:rsid w:val="005E1D6E"/>
    <w:pPr>
      <w:spacing w:after="120" w:line="480" w:lineRule="auto"/>
    </w:pPr>
  </w:style>
  <w:style w:type="character" w:customStyle="1" w:styleId="20">
    <w:name w:val="Основной текст 2 Знак"/>
    <w:basedOn w:val="a0"/>
    <w:link w:val="2"/>
    <w:uiPriority w:val="99"/>
    <w:rsid w:val="005E1D6E"/>
    <w:rPr>
      <w:rFonts w:eastAsia="Times New Roman"/>
      <w:strike w:val="0"/>
      <w:sz w:val="20"/>
      <w:szCs w:val="20"/>
      <w:lang w:eastAsia="ru-RU"/>
    </w:rPr>
  </w:style>
  <w:style w:type="paragraph" w:customStyle="1" w:styleId="Default">
    <w:name w:val="Default"/>
    <w:rsid w:val="00973981"/>
    <w:pPr>
      <w:autoSpaceDE w:val="0"/>
      <w:autoSpaceDN w:val="0"/>
      <w:adjustRightInd w:val="0"/>
      <w:spacing w:after="0" w:line="240" w:lineRule="auto"/>
    </w:pPr>
    <w:rPr>
      <w:strike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95189095">
      <w:bodyDiv w:val="1"/>
      <w:marLeft w:val="0"/>
      <w:marRight w:val="0"/>
      <w:marTop w:val="0"/>
      <w:marBottom w:val="0"/>
      <w:divBdr>
        <w:top w:val="none" w:sz="0" w:space="0" w:color="auto"/>
        <w:left w:val="none" w:sz="0" w:space="0" w:color="auto"/>
        <w:bottom w:val="none" w:sz="0" w:space="0" w:color="auto"/>
        <w:right w:val="none" w:sz="0" w:space="0" w:color="auto"/>
      </w:divBdr>
    </w:div>
    <w:div w:id="652762651">
      <w:bodyDiv w:val="1"/>
      <w:marLeft w:val="0"/>
      <w:marRight w:val="0"/>
      <w:marTop w:val="0"/>
      <w:marBottom w:val="0"/>
      <w:divBdr>
        <w:top w:val="none" w:sz="0" w:space="0" w:color="auto"/>
        <w:left w:val="none" w:sz="0" w:space="0" w:color="auto"/>
        <w:bottom w:val="none" w:sz="0" w:space="0" w:color="auto"/>
        <w:right w:val="none" w:sz="0" w:space="0" w:color="auto"/>
      </w:divBdr>
    </w:div>
    <w:div w:id="11283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91E4551306268E3066CA07BF663A554846AECF4B946F7E08BEEDF29Bb2d9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5391E4551306268E3066CA07BF663A554846A9C348976F7E08BEEDF29B29C9BA24CFE1A834D0A451b1d7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DCC2C6D1B5F0F109FFC051DA2D08747326033C7BB1D4D2C42FB0EBF73656E8E12EF8BAB2F2012731b1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391E4551306268E3066CA11BC0A655E434DF7CB4F936C2A56EFEBA5C479CFEF648FE7FD7795A855151A19A8b3d0K" TargetMode="External"/><Relationship Id="rId4" Type="http://schemas.openxmlformats.org/officeDocument/2006/relationships/webSettings" Target="webSettings.xml"/><Relationship Id="rId9" Type="http://schemas.openxmlformats.org/officeDocument/2006/relationships/hyperlink" Target="consultantplus://offline/ref=5391E4551306268E3066CA07BF663A554846A9CE4C956F7E08BEEDF29B29C9BA24CFE1A834D1A156b1d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ЮристСДСР</cp:lastModifiedBy>
  <cp:revision>49</cp:revision>
  <cp:lastPrinted>2016-12-01T04:37:00Z</cp:lastPrinted>
  <dcterms:created xsi:type="dcterms:W3CDTF">2016-11-24T04:16:00Z</dcterms:created>
  <dcterms:modified xsi:type="dcterms:W3CDTF">2018-02-01T11:36:00Z</dcterms:modified>
</cp:coreProperties>
</file>