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E2161B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1345" cy="729615"/>
            <wp:effectExtent l="19050" t="0" r="825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CA557D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CA557D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BE367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E367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BE367D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BE367D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BE367D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BE367D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E367D" w:rsidRPr="00BE367D" w:rsidRDefault="00BE367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1775DE" w:rsidRPr="001775DE" w:rsidRDefault="001775DE" w:rsidP="001775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0E5EF8" w:rsidRPr="000E5EF8" w:rsidRDefault="000E5EF8" w:rsidP="000E5EF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44EDD" w:rsidRPr="00CA0939" w:rsidRDefault="001775DE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26.03.2019</w:t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0E5EF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44EDD" w:rsidRPr="00CA093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844EDD" w:rsidRDefault="00490C3E" w:rsidP="007B6880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6062"/>
      </w:tblGrid>
      <w:tr w:rsidR="00F179B3" w:rsidRPr="007C7A87" w:rsidTr="007C7A87">
        <w:tc>
          <w:tcPr>
            <w:tcW w:w="6062" w:type="dxa"/>
          </w:tcPr>
          <w:p w:rsidR="00F179B3" w:rsidRPr="007C7A87" w:rsidRDefault="00F179B3" w:rsidP="007C7A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A8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Совета депутатов Советского района от 18.12.2018 № 52/2 </w:t>
            </w:r>
            <w:r w:rsidR="0079475E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7C7A87">
              <w:rPr>
                <w:rFonts w:ascii="Times New Roman" w:hAnsi="Times New Roman"/>
                <w:sz w:val="26"/>
                <w:szCs w:val="26"/>
              </w:rPr>
              <w:t>«О бюджете Советского внутригородского района Челябинского городского округа с внутригородским делением на 2019 год и на плановый период 2020-2021 годов»</w:t>
            </w:r>
          </w:p>
          <w:p w:rsidR="00F179B3" w:rsidRPr="007C7A87" w:rsidRDefault="00F179B3" w:rsidP="007C7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79B3" w:rsidRDefault="00F179B3" w:rsidP="00F179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421" w:rsidRDefault="007F7421" w:rsidP="007F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7421" w:rsidRDefault="007F7421" w:rsidP="007F7421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Советского района города Челябинска, Положением о бюджетном процессе в Советском районе города Челябинска, утвержденным решением Совета депутатов Советского района от 25.11.2015 № 16/7</w:t>
      </w:r>
    </w:p>
    <w:p w:rsidR="007F7421" w:rsidRDefault="007F7421" w:rsidP="007F7421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b/>
          <w:sz w:val="26"/>
          <w:szCs w:val="26"/>
        </w:rPr>
        <w:t>Совет депутатов Советского района первого созыва</w:t>
      </w:r>
    </w:p>
    <w:p w:rsidR="007F7421" w:rsidRDefault="007F7421" w:rsidP="007F74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 Е Ш А Е Т:      </w:t>
      </w:r>
    </w:p>
    <w:p w:rsidR="007F7421" w:rsidRDefault="007F7421" w:rsidP="007F74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7F7421" w:rsidRDefault="007F7421" w:rsidP="002365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решение Совета депутатов Советского района от 18.12.2018                          № 52/2 «О бюджете Советского внутригородского района Челябинского городского округа с внутригородским делением на 2019 год и на плановый период 2020-2021 годов» следующие изменения:</w:t>
      </w:r>
    </w:p>
    <w:p w:rsidR="007F7421" w:rsidRDefault="007F7421" w:rsidP="002365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1 решения изложить в следующей редакции:</w:t>
      </w:r>
    </w:p>
    <w:p w:rsidR="007F7421" w:rsidRDefault="007F7421" w:rsidP="002365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 Утвердить основные характеристики бюджета Советского внутригородского района Челябинского городского округа с внутригородским делением на 2019 год:</w:t>
      </w:r>
    </w:p>
    <w:p w:rsidR="007F7421" w:rsidRDefault="007F7421" w:rsidP="002365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прогнозируемый общий объем доходов в сумме 78404,1 тыс. рублей, в том числе безвозмездные поступления от других бюджетов бюджетной системы Российской Федерации в сумме 55564,1 тыс. рублей, из них дотация на выравнивание бюджетной обеспеченности в сумме 55564,1 тыс. рублей;</w:t>
      </w:r>
    </w:p>
    <w:p w:rsidR="007F7421" w:rsidRDefault="007F7421" w:rsidP="002365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общий объем расходов в сумме 98657,2 тыс. рублей;</w:t>
      </w:r>
    </w:p>
    <w:p w:rsidR="007F7421" w:rsidRDefault="007F7421" w:rsidP="002365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объем дефицита бюджета в сумме 20253,1 тыс. рублей.»;</w:t>
      </w:r>
    </w:p>
    <w:p w:rsidR="00236529" w:rsidRDefault="007F7421" w:rsidP="002365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 приложение 4 «Источники  внутреннего финансирования дефицита  бюджета   Советского     внутригородского     района     Челябинского     городского    округа     с внутригородским   делением  на  2019 год» к  решению  изложить  в  новой   редакции  согласно приложению 1 к настоящему решению;</w:t>
      </w:r>
      <w:r w:rsidR="00236529">
        <w:rPr>
          <w:rFonts w:ascii="Times New Roman" w:hAnsi="Times New Roman"/>
          <w:sz w:val="26"/>
          <w:szCs w:val="26"/>
        </w:rPr>
        <w:t xml:space="preserve"> </w:t>
      </w:r>
    </w:p>
    <w:p w:rsidR="007F7421" w:rsidRDefault="007F7421" w:rsidP="002365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приложение 8 «Распределение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непрограммным направлениям деятельности), группам видов расходов, разделам и подразделам классификации расходов бюджетов на 2019 год» к решению изложить в новой редакции согласно приложению 2 к настоящему решению;</w:t>
      </w:r>
    </w:p>
    <w:p w:rsidR="007F7421" w:rsidRDefault="007F7421" w:rsidP="00236529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приложение 10 «Ведомственная структура расходов бюджета                                                                            Советского внутригородского района Челябинского городского округа                                      с внутригородским делением на 2019 год» к решению изложить в новой редакции согласно приложению 3 к настоящему решению.</w:t>
      </w:r>
    </w:p>
    <w:p w:rsidR="00236529" w:rsidRDefault="00236529" w:rsidP="00236529">
      <w:pPr>
        <w:tabs>
          <w:tab w:val="left" w:pos="709"/>
          <w:tab w:val="left" w:pos="851"/>
          <w:tab w:val="center" w:pos="4819"/>
        </w:tabs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F7421">
        <w:rPr>
          <w:rFonts w:ascii="Times New Roman" w:hAnsi="Times New Roman"/>
          <w:sz w:val="26"/>
          <w:szCs w:val="26"/>
        </w:rPr>
        <w:t>2. Внести настоящее решение в раздел 3 «Экономика, финансы, бюджет района» нормативной правовой базы местного самоуправления Советского</w:t>
      </w:r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7F7421" w:rsidRPr="0000681C" w:rsidRDefault="00236529" w:rsidP="00236529">
      <w:pPr>
        <w:tabs>
          <w:tab w:val="left" w:pos="709"/>
          <w:tab w:val="left" w:pos="851"/>
          <w:tab w:val="center" w:pos="4819"/>
        </w:tabs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F7421">
        <w:rPr>
          <w:rFonts w:ascii="Times New Roman" w:hAnsi="Times New Roman"/>
          <w:sz w:val="26"/>
          <w:szCs w:val="26"/>
        </w:rPr>
        <w:t>3</w:t>
      </w:r>
      <w:r w:rsidR="007F7421" w:rsidRPr="0000681C">
        <w:rPr>
          <w:rFonts w:ascii="Times New Roman" w:hAnsi="Times New Roman"/>
          <w:sz w:val="26"/>
          <w:szCs w:val="26"/>
        </w:rPr>
        <w:t>.</w:t>
      </w:r>
      <w:r w:rsidR="007F7421">
        <w:rPr>
          <w:rFonts w:ascii="Times New Roman" w:hAnsi="Times New Roman"/>
          <w:sz w:val="26"/>
          <w:szCs w:val="26"/>
        </w:rPr>
        <w:t> </w:t>
      </w:r>
      <w:r w:rsidR="007F7421" w:rsidRPr="0000681C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Главу Советского района </w:t>
      </w:r>
      <w:r w:rsidR="007F7421">
        <w:rPr>
          <w:rFonts w:ascii="Times New Roman" w:hAnsi="Times New Roman"/>
          <w:sz w:val="26"/>
          <w:szCs w:val="26"/>
        </w:rPr>
        <w:t>В</w:t>
      </w:r>
      <w:r w:rsidR="007F7421" w:rsidRPr="0000681C">
        <w:rPr>
          <w:rFonts w:ascii="Times New Roman" w:hAnsi="Times New Roman"/>
          <w:sz w:val="26"/>
          <w:szCs w:val="26"/>
        </w:rPr>
        <w:t>.</w:t>
      </w:r>
      <w:r w:rsidR="007F7421">
        <w:rPr>
          <w:rFonts w:ascii="Times New Roman" w:hAnsi="Times New Roman"/>
          <w:sz w:val="26"/>
          <w:szCs w:val="26"/>
        </w:rPr>
        <w:t xml:space="preserve"> Е</w:t>
      </w:r>
      <w:r w:rsidR="007F7421" w:rsidRPr="0000681C">
        <w:rPr>
          <w:rFonts w:ascii="Times New Roman" w:hAnsi="Times New Roman"/>
          <w:sz w:val="26"/>
          <w:szCs w:val="26"/>
        </w:rPr>
        <w:t xml:space="preserve">. </w:t>
      </w:r>
      <w:r w:rsidR="007F7421">
        <w:rPr>
          <w:rFonts w:ascii="Times New Roman" w:hAnsi="Times New Roman"/>
          <w:sz w:val="26"/>
          <w:szCs w:val="26"/>
        </w:rPr>
        <w:t>Макарова</w:t>
      </w:r>
      <w:r w:rsidR="007F7421" w:rsidRPr="0000681C">
        <w:rPr>
          <w:rFonts w:ascii="Times New Roman" w:hAnsi="Times New Roman"/>
          <w:sz w:val="26"/>
          <w:szCs w:val="26"/>
        </w:rPr>
        <w:t>.</w:t>
      </w:r>
    </w:p>
    <w:p w:rsidR="007F7421" w:rsidRPr="0000681C" w:rsidRDefault="007F7421" w:rsidP="00236529">
      <w:pPr>
        <w:tabs>
          <w:tab w:val="left" w:pos="709"/>
          <w:tab w:val="center" w:pos="4819"/>
        </w:tabs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0681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00681C">
        <w:rPr>
          <w:rFonts w:ascii="Times New Roman" w:hAnsi="Times New Roman"/>
          <w:sz w:val="26"/>
          <w:szCs w:val="26"/>
        </w:rPr>
        <w:t>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Pr="0000681C">
        <w:rPr>
          <w:rFonts w:ascii="Times New Roman" w:hAnsi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/>
          <w:sz w:val="26"/>
          <w:szCs w:val="26"/>
        </w:rPr>
        <w:t>поручить</w:t>
      </w:r>
      <w:r w:rsidRPr="00006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00681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Pr="0000681C">
        <w:rPr>
          <w:rFonts w:ascii="Times New Roman" w:hAnsi="Times New Roman"/>
          <w:sz w:val="26"/>
          <w:szCs w:val="26"/>
        </w:rPr>
        <w:t xml:space="preserve">постоянной комиссии Совета депутатов Советского района по бюджету, налогам и экономической политике </w:t>
      </w:r>
      <w:r>
        <w:rPr>
          <w:rFonts w:ascii="Times New Roman" w:hAnsi="Times New Roman"/>
          <w:sz w:val="26"/>
          <w:szCs w:val="26"/>
        </w:rPr>
        <w:t>М. К. Калинину.</w:t>
      </w:r>
    </w:p>
    <w:p w:rsidR="007F7421" w:rsidRPr="0000681C" w:rsidRDefault="007F7421" w:rsidP="00236529">
      <w:pPr>
        <w:tabs>
          <w:tab w:val="left" w:pos="851"/>
          <w:tab w:val="center" w:pos="4819"/>
        </w:tabs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00681C">
        <w:rPr>
          <w:rFonts w:ascii="Times New Roman" w:hAnsi="Times New Roman"/>
          <w:sz w:val="26"/>
          <w:szCs w:val="26"/>
        </w:rPr>
        <w:t xml:space="preserve">. Настоящее решение вступает в силу со дня </w:t>
      </w:r>
      <w:r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7F7421" w:rsidRDefault="007F7421" w:rsidP="007F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421" w:rsidRDefault="007F7421" w:rsidP="007F7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846"/>
        <w:gridCol w:w="4838"/>
      </w:tblGrid>
      <w:tr w:rsidR="00D300F3" w:rsidRPr="0000681C" w:rsidTr="007F7421">
        <w:tc>
          <w:tcPr>
            <w:tcW w:w="4846" w:type="dxa"/>
          </w:tcPr>
          <w:p w:rsidR="00D300F3" w:rsidRPr="0000681C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D300F3" w:rsidRPr="0000681C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838" w:type="dxa"/>
          </w:tcPr>
          <w:p w:rsidR="00D300F3" w:rsidRPr="0000681C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00F3" w:rsidRPr="00022C6D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22C6D">
              <w:rPr>
                <w:rFonts w:ascii="Times New Roman" w:hAnsi="Times New Roman"/>
                <w:b/>
                <w:sz w:val="26"/>
                <w:szCs w:val="26"/>
              </w:rPr>
              <w:t>А.</w:t>
            </w:r>
            <w:r w:rsidR="00F179B3" w:rsidRPr="00022C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22C6D">
              <w:rPr>
                <w:rFonts w:ascii="Times New Roman" w:hAnsi="Times New Roman"/>
                <w:b/>
                <w:sz w:val="26"/>
                <w:szCs w:val="26"/>
              </w:rPr>
              <w:t>Н. Локоцков</w:t>
            </w:r>
          </w:p>
        </w:tc>
      </w:tr>
      <w:tr w:rsidR="00D300F3" w:rsidRPr="00022C6D" w:rsidTr="007F7421">
        <w:tc>
          <w:tcPr>
            <w:tcW w:w="4846" w:type="dxa"/>
          </w:tcPr>
          <w:p w:rsidR="00D300F3" w:rsidRPr="0000681C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00F3" w:rsidRPr="0000681C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00F3" w:rsidRPr="0000681C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00F3" w:rsidRPr="0000681C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00F3" w:rsidRPr="0000681C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Глава Советского района</w:t>
            </w:r>
          </w:p>
        </w:tc>
        <w:tc>
          <w:tcPr>
            <w:tcW w:w="4838" w:type="dxa"/>
          </w:tcPr>
          <w:p w:rsidR="00D300F3" w:rsidRPr="00022C6D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00F3" w:rsidRPr="00022C6D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00F3" w:rsidRPr="00022C6D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00F3" w:rsidRPr="00022C6D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00F3" w:rsidRPr="00022C6D" w:rsidRDefault="00D300F3" w:rsidP="00F179B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22C6D">
              <w:rPr>
                <w:rFonts w:ascii="Times New Roman" w:hAnsi="Times New Roman"/>
                <w:b/>
                <w:sz w:val="26"/>
                <w:szCs w:val="26"/>
              </w:rPr>
              <w:t>В.</w:t>
            </w:r>
            <w:r w:rsidR="00F179B3" w:rsidRPr="00022C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22C6D">
              <w:rPr>
                <w:rFonts w:ascii="Times New Roman" w:hAnsi="Times New Roman"/>
                <w:b/>
                <w:sz w:val="26"/>
                <w:szCs w:val="26"/>
              </w:rPr>
              <w:t>Е. Макаров</w:t>
            </w:r>
          </w:p>
        </w:tc>
      </w:tr>
    </w:tbl>
    <w:p w:rsidR="00D300F3" w:rsidRPr="00E37106" w:rsidRDefault="00D300F3" w:rsidP="00F179B3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7B6880" w:rsidRPr="002E7D28" w:rsidRDefault="007B6880" w:rsidP="009153D2">
      <w:pPr>
        <w:pStyle w:val="ConsPlusNonformat"/>
        <w:spacing w:line="276" w:lineRule="auto"/>
      </w:pPr>
      <w:r>
        <w:t xml:space="preserve"> </w:t>
      </w:r>
    </w:p>
    <w:sectPr w:rsidR="007B6880" w:rsidRPr="002E7D28" w:rsidSect="00604E21">
      <w:footerReference w:type="default" r:id="rId8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C7" w:rsidRDefault="00785AC7" w:rsidP="00E46076">
      <w:pPr>
        <w:spacing w:after="0" w:line="240" w:lineRule="auto"/>
      </w:pPr>
      <w:r>
        <w:separator/>
      </w:r>
    </w:p>
  </w:endnote>
  <w:endnote w:type="continuationSeparator" w:id="1">
    <w:p w:rsidR="00785AC7" w:rsidRDefault="00785AC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DD" w:rsidRPr="00082477" w:rsidRDefault="000E5EF8" w:rsidP="00AF07DD">
    <w:pPr>
      <w:pStyle w:val="a9"/>
      <w:tabs>
        <w:tab w:val="left" w:pos="16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230622">
      <w:rPr>
        <w:rFonts w:ascii="Arial" w:hAnsi="Arial" w:cs="Arial"/>
        <w:sz w:val="12"/>
        <w:szCs w:val="12"/>
      </w:rPr>
      <w:t>6</w:t>
    </w:r>
    <w:r w:rsidR="000B26EB">
      <w:rPr>
        <w:rFonts w:ascii="Arial" w:hAnsi="Arial" w:cs="Arial"/>
        <w:sz w:val="12"/>
        <w:szCs w:val="12"/>
      </w:rPr>
      <w:t>.</w:t>
    </w:r>
    <w:r w:rsidR="00230622">
      <w:rPr>
        <w:rFonts w:ascii="Arial" w:hAnsi="Arial" w:cs="Arial"/>
        <w:sz w:val="12"/>
        <w:szCs w:val="12"/>
      </w:rPr>
      <w:t>03</w:t>
    </w:r>
    <w:r w:rsidR="00AF07DD">
      <w:rPr>
        <w:rFonts w:ascii="Arial" w:hAnsi="Arial" w:cs="Arial"/>
        <w:sz w:val="12"/>
        <w:szCs w:val="12"/>
      </w:rPr>
      <w:t>.201</w:t>
    </w:r>
    <w:r w:rsidR="00495AE0">
      <w:rPr>
        <w:rFonts w:ascii="Arial" w:hAnsi="Arial" w:cs="Arial"/>
        <w:sz w:val="12"/>
        <w:szCs w:val="12"/>
      </w:rPr>
      <w:t>9</w:t>
    </w:r>
    <w:r w:rsidR="00AF07DD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5</w:t>
    </w:r>
    <w:r w:rsidR="00230622">
      <w:rPr>
        <w:rFonts w:ascii="Arial" w:hAnsi="Arial" w:cs="Arial"/>
        <w:sz w:val="12"/>
        <w:szCs w:val="12"/>
      </w:rPr>
      <w:t>5</w:t>
    </w:r>
    <w:r w:rsidR="00FC7E8B">
      <w:rPr>
        <w:rFonts w:ascii="Arial" w:hAnsi="Arial" w:cs="Arial"/>
        <w:sz w:val="12"/>
        <w:szCs w:val="12"/>
      </w:rPr>
      <w:t>/</w:t>
    </w:r>
    <w:r w:rsidR="00230622">
      <w:rPr>
        <w:rFonts w:ascii="Arial" w:hAnsi="Arial" w:cs="Arial"/>
        <w:sz w:val="12"/>
        <w:szCs w:val="12"/>
      </w:rPr>
      <w:t>3</w:t>
    </w:r>
    <w:r w:rsidR="00AF07DD">
      <w:rPr>
        <w:rFonts w:ascii="Arial" w:hAnsi="Arial" w:cs="Arial"/>
        <w:sz w:val="12"/>
        <w:szCs w:val="12"/>
      </w:rPr>
      <w:tab/>
    </w:r>
    <w:r w:rsidR="00AF07DD"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</w:t>
    </w:r>
    <w:r w:rsidR="006D350E">
      <w:rPr>
        <w:rFonts w:ascii="Arial" w:hAnsi="Arial" w:cs="Arial"/>
        <w:sz w:val="12"/>
        <w:szCs w:val="12"/>
      </w:rPr>
      <w:t xml:space="preserve">                          </w:t>
    </w:r>
    <w:r w:rsidR="00AF07DD">
      <w:rPr>
        <w:rFonts w:ascii="Arial" w:hAnsi="Arial" w:cs="Arial"/>
        <w:sz w:val="12"/>
        <w:szCs w:val="12"/>
      </w:rPr>
      <w:t xml:space="preserve">       SR1s</w:t>
    </w:r>
    <w:r w:rsidR="00407451">
      <w:rPr>
        <w:rFonts w:ascii="Arial" w:hAnsi="Arial" w:cs="Arial"/>
        <w:sz w:val="12"/>
        <w:szCs w:val="12"/>
      </w:rPr>
      <w:t>5</w:t>
    </w:r>
    <w:r w:rsidR="00230622">
      <w:rPr>
        <w:rFonts w:ascii="Arial" w:hAnsi="Arial" w:cs="Arial"/>
        <w:sz w:val="12"/>
        <w:szCs w:val="12"/>
      </w:rPr>
      <w:t>5</w:t>
    </w:r>
    <w:r w:rsidR="00AF07DD">
      <w:rPr>
        <w:rFonts w:ascii="Arial" w:hAnsi="Arial" w:cs="Arial"/>
        <w:sz w:val="12"/>
        <w:szCs w:val="12"/>
      </w:rPr>
      <w:t>r0</w:t>
    </w:r>
    <w:r w:rsidR="00230622">
      <w:rPr>
        <w:rFonts w:ascii="Arial" w:hAnsi="Arial" w:cs="Arial"/>
        <w:sz w:val="12"/>
        <w:szCs w:val="12"/>
      </w:rPr>
      <w:t>3</w:t>
    </w:r>
  </w:p>
  <w:p w:rsidR="00AF07DD" w:rsidRDefault="00AF07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C7" w:rsidRDefault="00785AC7" w:rsidP="00E46076">
      <w:pPr>
        <w:spacing w:after="0" w:line="240" w:lineRule="auto"/>
      </w:pPr>
      <w:r>
        <w:separator/>
      </w:r>
    </w:p>
  </w:footnote>
  <w:footnote w:type="continuationSeparator" w:id="1">
    <w:p w:rsidR="00785AC7" w:rsidRDefault="00785AC7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6FAC"/>
    <w:rsid w:val="00022C6D"/>
    <w:rsid w:val="0004327A"/>
    <w:rsid w:val="00066A18"/>
    <w:rsid w:val="000771BC"/>
    <w:rsid w:val="00080320"/>
    <w:rsid w:val="000B26EB"/>
    <w:rsid w:val="000E5EF8"/>
    <w:rsid w:val="000F790A"/>
    <w:rsid w:val="0010675F"/>
    <w:rsid w:val="00133A58"/>
    <w:rsid w:val="00161AE7"/>
    <w:rsid w:val="00163B2C"/>
    <w:rsid w:val="00165D72"/>
    <w:rsid w:val="001744CD"/>
    <w:rsid w:val="001775DE"/>
    <w:rsid w:val="00181763"/>
    <w:rsid w:val="0018180A"/>
    <w:rsid w:val="00186BFA"/>
    <w:rsid w:val="001B7E79"/>
    <w:rsid w:val="001C0C87"/>
    <w:rsid w:val="001E5084"/>
    <w:rsid w:val="001E6EFE"/>
    <w:rsid w:val="001E7D19"/>
    <w:rsid w:val="001F1190"/>
    <w:rsid w:val="00220AA7"/>
    <w:rsid w:val="00223550"/>
    <w:rsid w:val="00226AD9"/>
    <w:rsid w:val="00230622"/>
    <w:rsid w:val="00236529"/>
    <w:rsid w:val="00237074"/>
    <w:rsid w:val="00275953"/>
    <w:rsid w:val="002B0A7B"/>
    <w:rsid w:val="002B1566"/>
    <w:rsid w:val="002C7D44"/>
    <w:rsid w:val="0031534C"/>
    <w:rsid w:val="003179DF"/>
    <w:rsid w:val="003549A7"/>
    <w:rsid w:val="00361967"/>
    <w:rsid w:val="00395A5A"/>
    <w:rsid w:val="003A460B"/>
    <w:rsid w:val="003D2DAD"/>
    <w:rsid w:val="003E394B"/>
    <w:rsid w:val="003F5539"/>
    <w:rsid w:val="00407451"/>
    <w:rsid w:val="0042634E"/>
    <w:rsid w:val="0043107A"/>
    <w:rsid w:val="0046459C"/>
    <w:rsid w:val="00470CF8"/>
    <w:rsid w:val="004814AF"/>
    <w:rsid w:val="00490C3E"/>
    <w:rsid w:val="00495AE0"/>
    <w:rsid w:val="004A5C3A"/>
    <w:rsid w:val="005251F7"/>
    <w:rsid w:val="00561CB5"/>
    <w:rsid w:val="0057100C"/>
    <w:rsid w:val="0057285B"/>
    <w:rsid w:val="00585E18"/>
    <w:rsid w:val="005949BB"/>
    <w:rsid w:val="00597BB4"/>
    <w:rsid w:val="005C135B"/>
    <w:rsid w:val="00604E21"/>
    <w:rsid w:val="00611622"/>
    <w:rsid w:val="00614F46"/>
    <w:rsid w:val="00616D86"/>
    <w:rsid w:val="00665F4E"/>
    <w:rsid w:val="00684738"/>
    <w:rsid w:val="006D129C"/>
    <w:rsid w:val="006D350E"/>
    <w:rsid w:val="006E14BC"/>
    <w:rsid w:val="006F3C55"/>
    <w:rsid w:val="007014C5"/>
    <w:rsid w:val="00713926"/>
    <w:rsid w:val="0072071B"/>
    <w:rsid w:val="007318AC"/>
    <w:rsid w:val="007327E7"/>
    <w:rsid w:val="00741E2C"/>
    <w:rsid w:val="007479E8"/>
    <w:rsid w:val="00785AC7"/>
    <w:rsid w:val="0079475E"/>
    <w:rsid w:val="007B6880"/>
    <w:rsid w:val="007C7A87"/>
    <w:rsid w:val="007F5A05"/>
    <w:rsid w:val="007F7421"/>
    <w:rsid w:val="008319B5"/>
    <w:rsid w:val="00844EDD"/>
    <w:rsid w:val="0084674D"/>
    <w:rsid w:val="0084744D"/>
    <w:rsid w:val="00891C1C"/>
    <w:rsid w:val="0090066A"/>
    <w:rsid w:val="009153D2"/>
    <w:rsid w:val="009269B3"/>
    <w:rsid w:val="00956125"/>
    <w:rsid w:val="0098292C"/>
    <w:rsid w:val="009B3FBB"/>
    <w:rsid w:val="009C10DB"/>
    <w:rsid w:val="009C4B33"/>
    <w:rsid w:val="009D5CC0"/>
    <w:rsid w:val="009F5DB6"/>
    <w:rsid w:val="00A27079"/>
    <w:rsid w:val="00A320C0"/>
    <w:rsid w:val="00A430FC"/>
    <w:rsid w:val="00A45215"/>
    <w:rsid w:val="00A503F3"/>
    <w:rsid w:val="00A53167"/>
    <w:rsid w:val="00A65E42"/>
    <w:rsid w:val="00A705E4"/>
    <w:rsid w:val="00AB0996"/>
    <w:rsid w:val="00AC67F7"/>
    <w:rsid w:val="00AF07DD"/>
    <w:rsid w:val="00B45F6D"/>
    <w:rsid w:val="00B547B5"/>
    <w:rsid w:val="00B761E6"/>
    <w:rsid w:val="00B908E9"/>
    <w:rsid w:val="00B957B1"/>
    <w:rsid w:val="00BD296F"/>
    <w:rsid w:val="00BE367D"/>
    <w:rsid w:val="00C11F77"/>
    <w:rsid w:val="00C36A44"/>
    <w:rsid w:val="00C66980"/>
    <w:rsid w:val="00C7377C"/>
    <w:rsid w:val="00C921B7"/>
    <w:rsid w:val="00CA0939"/>
    <w:rsid w:val="00CA557D"/>
    <w:rsid w:val="00CA6223"/>
    <w:rsid w:val="00CF59F2"/>
    <w:rsid w:val="00D300F3"/>
    <w:rsid w:val="00D3311F"/>
    <w:rsid w:val="00D41E0D"/>
    <w:rsid w:val="00D45501"/>
    <w:rsid w:val="00D830CC"/>
    <w:rsid w:val="00D93206"/>
    <w:rsid w:val="00DB04B6"/>
    <w:rsid w:val="00DD4044"/>
    <w:rsid w:val="00DD773D"/>
    <w:rsid w:val="00DF67E6"/>
    <w:rsid w:val="00E0122A"/>
    <w:rsid w:val="00E1351F"/>
    <w:rsid w:val="00E2161B"/>
    <w:rsid w:val="00E46076"/>
    <w:rsid w:val="00E517D7"/>
    <w:rsid w:val="00E6134F"/>
    <w:rsid w:val="00E719F4"/>
    <w:rsid w:val="00E83C3F"/>
    <w:rsid w:val="00F179B3"/>
    <w:rsid w:val="00F66162"/>
    <w:rsid w:val="00F66479"/>
    <w:rsid w:val="00FA161C"/>
    <w:rsid w:val="00FC54F6"/>
    <w:rsid w:val="00FC7E8B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caption"/>
    <w:basedOn w:val="a"/>
    <w:next w:val="a"/>
    <w:uiPriority w:val="99"/>
    <w:qFormat/>
    <w:rsid w:val="007B6880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7B6880"/>
    <w:pPr>
      <w:ind w:left="720"/>
    </w:pPr>
    <w:rPr>
      <w:rFonts w:cs="Calibri"/>
    </w:rPr>
  </w:style>
  <w:style w:type="paragraph" w:customStyle="1" w:styleId="ConsPlusTitle">
    <w:name w:val="ConsPlusTitle"/>
    <w:uiPriority w:val="99"/>
    <w:rsid w:val="007B688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table" w:styleId="ad">
    <w:name w:val="Table Grid"/>
    <w:basedOn w:val="a1"/>
    <w:uiPriority w:val="59"/>
    <w:rsid w:val="00732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Мельничук Татьяна Владимировна</cp:lastModifiedBy>
  <cp:revision>2</cp:revision>
  <cp:lastPrinted>2019-03-27T06:37:00Z</cp:lastPrinted>
  <dcterms:created xsi:type="dcterms:W3CDTF">2019-04-01T03:40:00Z</dcterms:created>
  <dcterms:modified xsi:type="dcterms:W3CDTF">2019-04-01T03:40:00Z</dcterms:modified>
</cp:coreProperties>
</file>