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FC" w:rsidRPr="00C03C26" w:rsidRDefault="00034BFC" w:rsidP="00034BF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jc w:val="right"/>
        <w:rPr>
          <w:sz w:val="26"/>
          <w:szCs w:val="26"/>
        </w:rPr>
      </w:pPr>
      <w:r w:rsidRPr="00C03C26">
        <w:rPr>
          <w:sz w:val="26"/>
          <w:szCs w:val="26"/>
        </w:rPr>
        <w:t xml:space="preserve">ПРИЛОЖЕНИЕ </w:t>
      </w:r>
    </w:p>
    <w:p w:rsidR="00034BFC" w:rsidRPr="00C03C26" w:rsidRDefault="00034BFC" w:rsidP="00034B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right"/>
        <w:rPr>
          <w:sz w:val="26"/>
          <w:szCs w:val="26"/>
        </w:rPr>
      </w:pPr>
      <w:r w:rsidRPr="00C03C26">
        <w:rPr>
          <w:sz w:val="26"/>
          <w:szCs w:val="26"/>
        </w:rPr>
        <w:t>к решению Совета депутатов</w:t>
      </w:r>
    </w:p>
    <w:p w:rsidR="00034BFC" w:rsidRPr="00C03C26" w:rsidRDefault="00034BFC" w:rsidP="00034B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right"/>
        <w:rPr>
          <w:sz w:val="26"/>
          <w:szCs w:val="26"/>
        </w:rPr>
      </w:pPr>
      <w:r w:rsidRPr="00C03C26">
        <w:rPr>
          <w:sz w:val="26"/>
          <w:szCs w:val="26"/>
        </w:rPr>
        <w:t>Советского района</w:t>
      </w:r>
    </w:p>
    <w:p w:rsidR="00034BFC" w:rsidRPr="00C03C26" w:rsidRDefault="001907A4" w:rsidP="00034BFC">
      <w:pPr>
        <w:pStyle w:val="Style3"/>
        <w:spacing w:line="276" w:lineRule="auto"/>
        <w:ind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03C26">
        <w:rPr>
          <w:rFonts w:ascii="Times New Roman" w:hAnsi="Times New Roman"/>
          <w:sz w:val="26"/>
          <w:szCs w:val="26"/>
        </w:rPr>
        <w:t>от 1</w:t>
      </w:r>
      <w:r w:rsidR="007F23E1" w:rsidRPr="00C03C26">
        <w:rPr>
          <w:rFonts w:ascii="Times New Roman" w:hAnsi="Times New Roman"/>
          <w:sz w:val="26"/>
          <w:szCs w:val="26"/>
        </w:rPr>
        <w:t>7</w:t>
      </w:r>
      <w:r w:rsidRPr="00C03C26">
        <w:rPr>
          <w:rFonts w:ascii="Times New Roman" w:hAnsi="Times New Roman"/>
          <w:sz w:val="26"/>
          <w:szCs w:val="26"/>
        </w:rPr>
        <w:t>.02.202</w:t>
      </w:r>
      <w:r w:rsidR="00EF798E" w:rsidRPr="00C03C26">
        <w:rPr>
          <w:rFonts w:ascii="Times New Roman" w:hAnsi="Times New Roman"/>
          <w:sz w:val="26"/>
          <w:szCs w:val="26"/>
        </w:rPr>
        <w:t xml:space="preserve">2 </w:t>
      </w:r>
      <w:r w:rsidR="00034BFC" w:rsidRPr="00C03C26">
        <w:rPr>
          <w:rFonts w:ascii="Times New Roman" w:hAnsi="Times New Roman"/>
          <w:sz w:val="26"/>
          <w:szCs w:val="26"/>
        </w:rPr>
        <w:t>№</w:t>
      </w:r>
      <w:r w:rsidRPr="00C03C26">
        <w:rPr>
          <w:rFonts w:ascii="Times New Roman" w:hAnsi="Times New Roman"/>
          <w:sz w:val="26"/>
          <w:szCs w:val="26"/>
        </w:rPr>
        <w:t xml:space="preserve"> </w:t>
      </w:r>
      <w:r w:rsidR="00EF798E" w:rsidRPr="00C03C26">
        <w:rPr>
          <w:rFonts w:ascii="Times New Roman" w:hAnsi="Times New Roman"/>
          <w:sz w:val="26"/>
          <w:szCs w:val="26"/>
        </w:rPr>
        <w:t>2</w:t>
      </w:r>
      <w:r w:rsidRPr="00C03C26">
        <w:rPr>
          <w:rFonts w:ascii="Times New Roman" w:hAnsi="Times New Roman"/>
          <w:sz w:val="26"/>
          <w:szCs w:val="26"/>
        </w:rPr>
        <w:t>6/1</w:t>
      </w:r>
    </w:p>
    <w:p w:rsidR="00034BFC" w:rsidRPr="00C03C26" w:rsidRDefault="00034BFC" w:rsidP="00034BFC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50B0A" w:rsidRPr="0018045C" w:rsidRDefault="00050B0A" w:rsidP="00050B0A">
      <w:pPr>
        <w:pStyle w:val="Style3"/>
        <w:ind w:firstLine="851"/>
        <w:rPr>
          <w:rFonts w:ascii="Times New Roman" w:cs="Times New Roman"/>
          <w:sz w:val="28"/>
          <w:szCs w:val="28"/>
        </w:rPr>
      </w:pPr>
    </w:p>
    <w:p w:rsidR="00050B0A" w:rsidRPr="00050B0A" w:rsidRDefault="00050B0A" w:rsidP="00050B0A">
      <w:pPr>
        <w:pStyle w:val="Style3"/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>В соответствии с требованиями приказа Министра внутренних дел Российской Федерации, руководствуясь принципами открытости и публичности, традиционно представляю отчет о результатах деятельности вверенного мной Отдела полиции за прошедший 2021 год.</w:t>
      </w:r>
    </w:p>
    <w:p w:rsidR="00050B0A" w:rsidRPr="00050B0A" w:rsidRDefault="00050B0A" w:rsidP="00050B0A">
      <w:pPr>
        <w:pStyle w:val="Style3"/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050B0A" w:rsidRPr="00050B0A" w:rsidRDefault="00050B0A" w:rsidP="00050B0A">
      <w:pPr>
        <w:spacing w:after="0" w:line="240" w:lineRule="auto"/>
        <w:ind w:firstLine="851"/>
        <w:rPr>
          <w:i/>
          <w:sz w:val="26"/>
          <w:szCs w:val="26"/>
        </w:rPr>
      </w:pPr>
      <w:r w:rsidRPr="00050B0A">
        <w:rPr>
          <w:i/>
          <w:sz w:val="26"/>
          <w:szCs w:val="26"/>
        </w:rPr>
        <w:tab/>
      </w:r>
      <w:r w:rsidRPr="00050B0A">
        <w:rPr>
          <w:i/>
          <w:sz w:val="26"/>
          <w:szCs w:val="26"/>
          <w:lang w:val="en-US"/>
        </w:rPr>
        <w:t>I</w:t>
      </w:r>
      <w:r w:rsidRPr="00050B0A">
        <w:rPr>
          <w:i/>
          <w:sz w:val="26"/>
          <w:szCs w:val="26"/>
        </w:rPr>
        <w:t>. Особенности криминогенной ситуации на обслуживаемой территории</w:t>
      </w:r>
    </w:p>
    <w:p w:rsidR="00050B0A" w:rsidRPr="00050B0A" w:rsidRDefault="00050B0A" w:rsidP="00050B0A">
      <w:pPr>
        <w:pStyle w:val="Style3"/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>Характеризуя условия работы Отдела полиции «</w:t>
      </w:r>
      <w:proofErr w:type="gramStart"/>
      <w:r w:rsidRPr="00050B0A">
        <w:rPr>
          <w:rFonts w:ascii="Times New Roman" w:hAnsi="Times New Roman" w:cs="Times New Roman"/>
          <w:sz w:val="26"/>
          <w:szCs w:val="26"/>
        </w:rPr>
        <w:t>Советский</w:t>
      </w:r>
      <w:proofErr w:type="gramEnd"/>
      <w:r w:rsidRPr="00050B0A">
        <w:rPr>
          <w:rFonts w:ascii="Times New Roman" w:hAnsi="Times New Roman" w:cs="Times New Roman"/>
          <w:sz w:val="26"/>
          <w:szCs w:val="26"/>
        </w:rPr>
        <w:t>» УМВД России по городу Челябинску</w:t>
      </w:r>
      <w:r w:rsidRPr="00050B0A">
        <w:rPr>
          <w:rStyle w:val="a7"/>
          <w:rFonts w:ascii="Times New Roman" w:hAnsi="Times New Roman" w:cs="Times New Roman"/>
          <w:sz w:val="26"/>
          <w:szCs w:val="26"/>
        </w:rPr>
        <w:footnoteReference w:id="1"/>
      </w:r>
      <w:r w:rsidRPr="00050B0A">
        <w:rPr>
          <w:rFonts w:ascii="Times New Roman" w:hAnsi="Times New Roman" w:cs="Times New Roman"/>
          <w:sz w:val="26"/>
          <w:szCs w:val="26"/>
        </w:rPr>
        <w:t xml:space="preserve"> в 2021 году, вынужден сказать, что работать пришлось в условиях затянувшейся эпидемиологической обстановки. Существенного внимания в плане обеспечения общественного порядка и общественной безопасности потребовали массовые культурные, спортивные и политические мероприятия, связанные с выборными кампаниями различного уровня, Выборы депутатов Государственной думы голосованием 19 сентября 2021 года проведен единый день голосования. </w:t>
      </w:r>
    </w:p>
    <w:p w:rsidR="00050B0A" w:rsidRPr="00050B0A" w:rsidRDefault="00050B0A" w:rsidP="00050B0A">
      <w:pPr>
        <w:spacing w:after="0" w:line="240" w:lineRule="auto"/>
        <w:ind w:firstLine="851"/>
        <w:rPr>
          <w:bCs/>
          <w:spacing w:val="-4"/>
          <w:sz w:val="26"/>
          <w:szCs w:val="26"/>
        </w:rPr>
      </w:pPr>
      <w:r w:rsidRPr="00050B0A">
        <w:rPr>
          <w:sz w:val="26"/>
          <w:szCs w:val="26"/>
        </w:rPr>
        <w:t xml:space="preserve">Всего сотрудниками ОП «Советский» обеспечена охрана общественного порядка при проведении 157 общественно-политических, спортивных и культурно-массовых мероприятий (96), на которых присутствовали более 48636 жителей города и его гостей (101705). </w:t>
      </w:r>
      <w:r w:rsidRPr="00050B0A">
        <w:rPr>
          <w:bCs/>
          <w:spacing w:val="-4"/>
          <w:sz w:val="26"/>
          <w:szCs w:val="26"/>
        </w:rPr>
        <w:t xml:space="preserve">На обеспечение общественного порядка в общей сложности задействовано около тысячи (600) сотрудников полиции. </w:t>
      </w:r>
      <w:r w:rsidRPr="00050B0A">
        <w:rPr>
          <w:sz w:val="26"/>
          <w:szCs w:val="26"/>
        </w:rPr>
        <w:t xml:space="preserve">Благодаря проведенной работе в ходе мероприятий нарушений общественного порядка не допущено. </w:t>
      </w:r>
    </w:p>
    <w:p w:rsidR="00050B0A" w:rsidRDefault="00050B0A" w:rsidP="00050B0A">
      <w:pPr>
        <w:pStyle w:val="Style3"/>
        <w:spacing w:line="240" w:lineRule="auto"/>
        <w:ind w:firstLine="851"/>
        <w:rPr>
          <w:rStyle w:val="FontStyle23"/>
          <w:rFonts w:ascii="Times New Roman" w:hAnsi="Times New Roman"/>
          <w:i/>
          <w:sz w:val="26"/>
          <w:szCs w:val="26"/>
        </w:rPr>
      </w:pPr>
      <w:proofErr w:type="gramStart"/>
      <w:r w:rsidRPr="00050B0A">
        <w:rPr>
          <w:rStyle w:val="FontStyle23"/>
          <w:rFonts w:ascii="Times New Roman" w:hAnsi="Times New Roman"/>
          <w:sz w:val="26"/>
          <w:szCs w:val="26"/>
        </w:rPr>
        <w:t>Благодаря усилиям организаторов мероприятий и профессионализму сотрудников полиции, задействованных при подготовке и проведении мероприятий, чрезвычайных происшествий, экстремистских проявлений не допущено, вместе с тем</w:t>
      </w:r>
      <w:r w:rsidRPr="00050B0A">
        <w:rPr>
          <w:rStyle w:val="FontStyle23"/>
          <w:rFonts w:ascii="Times New Roman" w:hAnsi="Times New Roman"/>
          <w:b/>
          <w:sz w:val="26"/>
          <w:szCs w:val="26"/>
        </w:rPr>
        <w:t xml:space="preserve"> </w:t>
      </w:r>
      <w:r w:rsidRPr="00050B0A">
        <w:rPr>
          <w:rStyle w:val="FontStyle23"/>
          <w:rFonts w:ascii="Times New Roman" w:hAnsi="Times New Roman"/>
          <w:sz w:val="26"/>
          <w:szCs w:val="26"/>
        </w:rPr>
        <w:t xml:space="preserve">нельзя игнорировать повышение тревожности в обществе, на фоне обострения политической напряженности, в том числе с ведением эпидемиологических мер, продолжающихся сокращений рабочих мест, снижения реальных доходов населения, проблемных вопросов в жилищно-коммунальной сфере. </w:t>
      </w:r>
      <w:r w:rsidRPr="00050B0A">
        <w:rPr>
          <w:rStyle w:val="FontStyle23"/>
          <w:rFonts w:ascii="Times New Roman" w:hAnsi="Times New Roman"/>
          <w:i/>
          <w:sz w:val="26"/>
          <w:szCs w:val="26"/>
        </w:rPr>
        <w:t xml:space="preserve"> </w:t>
      </w:r>
      <w:proofErr w:type="gramEnd"/>
    </w:p>
    <w:p w:rsidR="00050B0A" w:rsidRPr="00050B0A" w:rsidRDefault="00050B0A" w:rsidP="00050B0A">
      <w:pPr>
        <w:pStyle w:val="Style3"/>
        <w:spacing w:line="240" w:lineRule="auto"/>
        <w:ind w:firstLine="851"/>
        <w:rPr>
          <w:rStyle w:val="FontStyle23"/>
          <w:rFonts w:ascii="Times New Roman" w:hAnsi="Times New Roman"/>
          <w:i/>
          <w:sz w:val="26"/>
          <w:szCs w:val="26"/>
        </w:rPr>
      </w:pPr>
    </w:p>
    <w:p w:rsidR="00050B0A" w:rsidRPr="00050B0A" w:rsidRDefault="00050B0A" w:rsidP="00050B0A">
      <w:pPr>
        <w:pStyle w:val="Style3"/>
        <w:spacing w:line="240" w:lineRule="auto"/>
        <w:ind w:firstLine="851"/>
        <w:rPr>
          <w:rStyle w:val="FontStyle23"/>
          <w:rFonts w:ascii="Times New Roman" w:hAnsi="Times New Roman"/>
          <w:i/>
          <w:sz w:val="26"/>
          <w:szCs w:val="26"/>
        </w:rPr>
      </w:pPr>
      <w:r w:rsidRPr="00050B0A">
        <w:rPr>
          <w:rStyle w:val="FontStyle23"/>
          <w:rFonts w:ascii="Times New Roman" w:hAnsi="Times New Roman"/>
          <w:i/>
          <w:sz w:val="26"/>
          <w:szCs w:val="26"/>
          <w:lang w:val="en-US"/>
        </w:rPr>
        <w:t>II</w:t>
      </w:r>
      <w:r w:rsidRPr="00050B0A">
        <w:rPr>
          <w:rStyle w:val="FontStyle23"/>
          <w:rFonts w:ascii="Times New Roman" w:hAnsi="Times New Roman"/>
          <w:i/>
          <w:sz w:val="26"/>
          <w:szCs w:val="26"/>
        </w:rPr>
        <w:t>. Основные результаты работы</w:t>
      </w:r>
    </w:p>
    <w:p w:rsidR="00050B0A" w:rsidRPr="00050B0A" w:rsidRDefault="00050B0A" w:rsidP="00050B0A">
      <w:pPr>
        <w:pStyle w:val="Style3"/>
        <w:spacing w:line="240" w:lineRule="auto"/>
        <w:ind w:firstLine="851"/>
        <w:rPr>
          <w:rStyle w:val="FontStyle23"/>
          <w:rFonts w:ascii="Times New Roman" w:hAnsi="Times New Roman"/>
          <w:sz w:val="26"/>
          <w:szCs w:val="26"/>
        </w:rPr>
      </w:pPr>
      <w:r w:rsidRPr="00050B0A">
        <w:rPr>
          <w:rStyle w:val="FontStyle23"/>
          <w:rFonts w:ascii="Times New Roman" w:hAnsi="Times New Roman"/>
          <w:i/>
          <w:sz w:val="26"/>
          <w:szCs w:val="26"/>
        </w:rPr>
        <w:t>2.1</w:t>
      </w:r>
      <w:r w:rsidRPr="00050B0A">
        <w:rPr>
          <w:rStyle w:val="FontStyle23"/>
          <w:rFonts w:ascii="Times New Roman" w:hAnsi="Times New Roman"/>
          <w:sz w:val="26"/>
          <w:szCs w:val="26"/>
        </w:rPr>
        <w:t xml:space="preserve">. Тенденции изменения политической и экономической обстановки неизбежно влияют на состояние криминальной ситуации на территории района.  </w:t>
      </w:r>
    </w:p>
    <w:p w:rsidR="00050B0A" w:rsidRPr="00050B0A" w:rsidRDefault="00050B0A" w:rsidP="00050B0A">
      <w:pPr>
        <w:pStyle w:val="Style3"/>
        <w:spacing w:line="240" w:lineRule="auto"/>
        <w:ind w:firstLine="851"/>
        <w:rPr>
          <w:rFonts w:ascii="Times New Roman" w:hAnsi="Times New Roman" w:cs="Times New Roman"/>
          <w:bCs/>
          <w:sz w:val="26"/>
          <w:szCs w:val="26"/>
        </w:rPr>
      </w:pPr>
      <w:r w:rsidRPr="00050B0A">
        <w:rPr>
          <w:rStyle w:val="FontStyle12"/>
          <w:rFonts w:ascii="Times New Roman" w:hAnsi="Times New Roman" w:cs="Times New Roman"/>
          <w:b w:val="0"/>
          <w:bCs/>
          <w:spacing w:val="-6"/>
          <w:sz w:val="26"/>
          <w:szCs w:val="26"/>
        </w:rPr>
        <w:t>В</w:t>
      </w:r>
      <w:r w:rsidRPr="00050B0A">
        <w:rPr>
          <w:rStyle w:val="FontStyle23"/>
          <w:rFonts w:ascii="Times New Roman" w:hAnsi="Times New Roman"/>
          <w:spacing w:val="-4"/>
          <w:sz w:val="26"/>
          <w:szCs w:val="26"/>
        </w:rPr>
        <w:t xml:space="preserve"> 2021 году в Отдел полиции поступило </w:t>
      </w:r>
      <w:r w:rsidRPr="00050B0A">
        <w:rPr>
          <w:rFonts w:ascii="Times New Roman" w:hAnsi="Times New Roman" w:cs="Times New Roman"/>
          <w:sz w:val="26"/>
          <w:szCs w:val="26"/>
        </w:rPr>
        <w:t>более тридцати одной тысячи заявлений и сообщений о происшествиях (-3,2 %, 32190)</w:t>
      </w:r>
      <w:r w:rsidRPr="00050B0A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050B0A" w:rsidRPr="00050B0A" w:rsidRDefault="00050B0A" w:rsidP="00050B0A">
      <w:pPr>
        <w:pStyle w:val="Style3"/>
        <w:spacing w:line="240" w:lineRule="auto"/>
        <w:ind w:firstLine="851"/>
        <w:rPr>
          <w:rStyle w:val="FontStyle23"/>
          <w:rFonts w:ascii="Times New Roman" w:hAnsi="Times New Roman"/>
          <w:bCs/>
          <w:sz w:val="26"/>
          <w:szCs w:val="26"/>
        </w:rPr>
      </w:pPr>
      <w:r w:rsidRPr="00050B0A">
        <w:rPr>
          <w:rFonts w:ascii="Times New Roman" w:hAnsi="Times New Roman" w:cs="Times New Roman"/>
          <w:bCs/>
          <w:sz w:val="26"/>
          <w:szCs w:val="26"/>
        </w:rPr>
        <w:t xml:space="preserve">По результатам их рассмотрения приняты решения о возбуждении </w:t>
      </w:r>
      <w:r w:rsidRPr="00050B0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около трех тысяч </w:t>
      </w:r>
      <w:r w:rsidRPr="00050B0A">
        <w:rPr>
          <w:rFonts w:ascii="Times New Roman" w:hAnsi="Times New Roman" w:cs="Times New Roman"/>
          <w:sz w:val="26"/>
          <w:szCs w:val="26"/>
        </w:rPr>
        <w:t>уголовных дел</w:t>
      </w:r>
      <w:r w:rsidRPr="00050B0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(2947) </w:t>
      </w:r>
      <w:r w:rsidRPr="00050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(+3,3 %, 2849)</w:t>
      </w:r>
      <w:r w:rsidRPr="00050B0A">
        <w:rPr>
          <w:rFonts w:ascii="Times New Roman" w:hAnsi="Times New Roman" w:cs="Times New Roman"/>
          <w:sz w:val="26"/>
          <w:szCs w:val="26"/>
        </w:rPr>
        <w:t>, по сообщениям о прои</w:t>
      </w:r>
      <w:r w:rsidRPr="00050B0A">
        <w:rPr>
          <w:rFonts w:ascii="Times New Roman" w:hAnsi="Times New Roman" w:cs="Times New Roman"/>
          <w:sz w:val="26"/>
          <w:szCs w:val="26"/>
        </w:rPr>
        <w:t>с</w:t>
      </w:r>
      <w:r w:rsidRPr="00050B0A">
        <w:rPr>
          <w:rFonts w:ascii="Times New Roman" w:hAnsi="Times New Roman" w:cs="Times New Roman"/>
          <w:sz w:val="26"/>
          <w:szCs w:val="26"/>
        </w:rPr>
        <w:t>шествиях вынесены решения о возбуждении дел по 1422 административным правонарушениям</w:t>
      </w:r>
      <w:r w:rsidRPr="00050B0A">
        <w:rPr>
          <w:rStyle w:val="ac"/>
          <w:rFonts w:ascii="Times New Roman" w:hAnsi="Times New Roman"/>
          <w:spacing w:val="-4"/>
          <w:sz w:val="26"/>
          <w:szCs w:val="26"/>
        </w:rPr>
        <w:t xml:space="preserve"> </w:t>
      </w:r>
      <w:r w:rsidRPr="00050B0A">
        <w:rPr>
          <w:rFonts w:ascii="Times New Roman" w:hAnsi="Times New Roman" w:cs="Times New Roman"/>
          <w:sz w:val="26"/>
          <w:szCs w:val="26"/>
        </w:rPr>
        <w:t xml:space="preserve">(1873, -31,7 %). </w:t>
      </w:r>
      <w:r w:rsidRPr="00050B0A">
        <w:rPr>
          <w:rStyle w:val="FontStyle23"/>
          <w:rFonts w:ascii="Times New Roman" w:hAnsi="Times New Roman"/>
          <w:spacing w:val="-4"/>
          <w:sz w:val="26"/>
          <w:szCs w:val="26"/>
        </w:rPr>
        <w:t xml:space="preserve">Эффективность раскрытия </w:t>
      </w:r>
      <w:r w:rsidRPr="00050B0A">
        <w:rPr>
          <w:rStyle w:val="FontStyle23"/>
          <w:rFonts w:ascii="Times New Roman" w:hAnsi="Times New Roman"/>
          <w:sz w:val="26"/>
          <w:szCs w:val="26"/>
        </w:rPr>
        <w:t xml:space="preserve">преступлений в </w:t>
      </w:r>
      <w:r w:rsidRPr="00050B0A">
        <w:rPr>
          <w:rStyle w:val="FontStyle23"/>
          <w:rFonts w:ascii="Times New Roman" w:hAnsi="Times New Roman"/>
          <w:sz w:val="26"/>
          <w:szCs w:val="26"/>
        </w:rPr>
        <w:lastRenderedPageBreak/>
        <w:t xml:space="preserve">Советском районе </w:t>
      </w:r>
      <w:proofErr w:type="gramStart"/>
      <w:r w:rsidRPr="00050B0A">
        <w:rPr>
          <w:rStyle w:val="FontStyle23"/>
          <w:rFonts w:ascii="Times New Roman" w:hAnsi="Times New Roman"/>
          <w:sz w:val="26"/>
          <w:szCs w:val="26"/>
        </w:rPr>
        <w:t>г</w:t>
      </w:r>
      <w:proofErr w:type="gramEnd"/>
      <w:r w:rsidRPr="00050B0A">
        <w:rPr>
          <w:rStyle w:val="FontStyle23"/>
          <w:rFonts w:ascii="Times New Roman" w:hAnsi="Times New Roman"/>
          <w:sz w:val="26"/>
          <w:szCs w:val="26"/>
        </w:rPr>
        <w:t>. Челябинска по итогам года составила 39,1 % (-1,2 % к уровню 2020 года).</w:t>
      </w:r>
    </w:p>
    <w:p w:rsidR="00050B0A" w:rsidRPr="00050B0A" w:rsidRDefault="00050B0A" w:rsidP="00050B0A">
      <w:pPr>
        <w:spacing w:after="0" w:line="240" w:lineRule="auto"/>
        <w:ind w:firstLine="851"/>
        <w:rPr>
          <w:rStyle w:val="FontStyle23"/>
          <w:spacing w:val="-4"/>
          <w:sz w:val="26"/>
          <w:szCs w:val="26"/>
        </w:rPr>
      </w:pPr>
      <w:r w:rsidRPr="00050B0A">
        <w:rPr>
          <w:rStyle w:val="FontStyle23"/>
          <w:i/>
          <w:spacing w:val="-4"/>
          <w:sz w:val="26"/>
          <w:szCs w:val="26"/>
        </w:rPr>
        <w:t>2.2.</w:t>
      </w:r>
      <w:r w:rsidRPr="00050B0A">
        <w:rPr>
          <w:rStyle w:val="FontStyle23"/>
          <w:spacing w:val="-4"/>
          <w:sz w:val="26"/>
          <w:szCs w:val="26"/>
        </w:rPr>
        <w:t xml:space="preserve"> Отмечается рост числа зарегистрированных преступлений категории тяжких</w:t>
      </w:r>
      <w:r w:rsidRPr="00050B0A">
        <w:rPr>
          <w:sz w:val="26"/>
          <w:szCs w:val="26"/>
        </w:rPr>
        <w:t xml:space="preserve"> </w:t>
      </w:r>
      <w:r w:rsidRPr="00050B0A">
        <w:rPr>
          <w:rStyle w:val="FontStyle23"/>
          <w:spacing w:val="-4"/>
          <w:sz w:val="26"/>
          <w:szCs w:val="26"/>
        </w:rPr>
        <w:t xml:space="preserve">на 24,8 % (с 464 до 579), в основном за счет выявления преступлений, связанных с незаконным оборотом наркотических средств и краж с банковских счетов, за совершение которых </w:t>
      </w:r>
      <w:r w:rsidRPr="00050B0A">
        <w:rPr>
          <w:sz w:val="26"/>
          <w:szCs w:val="26"/>
        </w:rPr>
        <w:t>предусмотрено наказание в виде лишения свободы на срок свыше десяти лет</w:t>
      </w:r>
      <w:r w:rsidRPr="00050B0A">
        <w:rPr>
          <w:rStyle w:val="FontStyle23"/>
          <w:spacing w:val="-4"/>
          <w:sz w:val="26"/>
          <w:szCs w:val="26"/>
        </w:rPr>
        <w:t>.</w:t>
      </w:r>
    </w:p>
    <w:p w:rsidR="00050B0A" w:rsidRPr="00050B0A" w:rsidRDefault="00050B0A" w:rsidP="00050B0A">
      <w:pPr>
        <w:spacing w:after="0" w:line="240" w:lineRule="auto"/>
        <w:ind w:firstLine="851"/>
        <w:rPr>
          <w:rStyle w:val="FontStyle23"/>
          <w:color w:val="FF0000"/>
          <w:spacing w:val="-4"/>
          <w:sz w:val="26"/>
          <w:szCs w:val="26"/>
        </w:rPr>
      </w:pPr>
      <w:r w:rsidRPr="00050B0A">
        <w:rPr>
          <w:rStyle w:val="FontStyle23"/>
          <w:color w:val="FF0000"/>
          <w:spacing w:val="-4"/>
          <w:sz w:val="26"/>
          <w:szCs w:val="26"/>
        </w:rPr>
        <w:t xml:space="preserve"> </w:t>
      </w:r>
      <w:r w:rsidRPr="00050B0A">
        <w:rPr>
          <w:rStyle w:val="FontStyle23"/>
          <w:color w:val="FF0000"/>
          <w:spacing w:val="-4"/>
          <w:sz w:val="26"/>
          <w:szCs w:val="26"/>
        </w:rPr>
        <w:tab/>
      </w:r>
    </w:p>
    <w:p w:rsidR="00050B0A" w:rsidRPr="00050B0A" w:rsidRDefault="00050B0A" w:rsidP="00050B0A">
      <w:pPr>
        <w:spacing w:after="0" w:line="240" w:lineRule="auto"/>
        <w:ind w:firstLine="851"/>
        <w:rPr>
          <w:rStyle w:val="FontStyle23"/>
          <w:spacing w:val="-4"/>
          <w:sz w:val="26"/>
          <w:szCs w:val="26"/>
        </w:rPr>
      </w:pPr>
      <w:r w:rsidRPr="00050B0A">
        <w:rPr>
          <w:rStyle w:val="FontStyle23"/>
          <w:i/>
          <w:spacing w:val="-4"/>
          <w:sz w:val="26"/>
          <w:szCs w:val="26"/>
        </w:rPr>
        <w:t xml:space="preserve">2.3. </w:t>
      </w:r>
      <w:r w:rsidRPr="00050B0A">
        <w:rPr>
          <w:rStyle w:val="FontStyle23"/>
          <w:spacing w:val="-4"/>
          <w:sz w:val="26"/>
          <w:szCs w:val="26"/>
        </w:rPr>
        <w:t xml:space="preserve">В Советском районе </w:t>
      </w:r>
      <w:proofErr w:type="gramStart"/>
      <w:r w:rsidRPr="00050B0A">
        <w:rPr>
          <w:rStyle w:val="FontStyle23"/>
          <w:spacing w:val="-4"/>
          <w:sz w:val="26"/>
          <w:szCs w:val="26"/>
        </w:rPr>
        <w:t>г</w:t>
      </w:r>
      <w:proofErr w:type="gramEnd"/>
      <w:r w:rsidRPr="00050B0A">
        <w:rPr>
          <w:rStyle w:val="FontStyle23"/>
          <w:spacing w:val="-4"/>
          <w:sz w:val="26"/>
          <w:szCs w:val="26"/>
        </w:rPr>
        <w:t>. Челябинска в 2021 году совершено 8 убийств (7)</w:t>
      </w:r>
      <w:r w:rsidRPr="00050B0A">
        <w:rPr>
          <w:rStyle w:val="FontStyle23"/>
          <w:i/>
          <w:spacing w:val="-4"/>
          <w:sz w:val="26"/>
          <w:szCs w:val="26"/>
        </w:rPr>
        <w:t>.</w:t>
      </w:r>
      <w:r w:rsidRPr="00050B0A">
        <w:rPr>
          <w:rStyle w:val="FontStyle23"/>
          <w:spacing w:val="-4"/>
          <w:sz w:val="26"/>
          <w:szCs w:val="26"/>
        </w:rPr>
        <w:t xml:space="preserve"> Зарегистрировано 19 преступлений, связанных с истязаниями (22),                           81 </w:t>
      </w:r>
      <w:proofErr w:type="gramStart"/>
      <w:r w:rsidRPr="00050B0A">
        <w:rPr>
          <w:rStyle w:val="FontStyle23"/>
          <w:spacing w:val="-4"/>
          <w:sz w:val="26"/>
          <w:szCs w:val="26"/>
        </w:rPr>
        <w:t>преступление</w:t>
      </w:r>
      <w:proofErr w:type="gramEnd"/>
      <w:r w:rsidRPr="00050B0A">
        <w:rPr>
          <w:rStyle w:val="FontStyle23"/>
          <w:spacing w:val="-4"/>
          <w:sz w:val="26"/>
          <w:szCs w:val="26"/>
        </w:rPr>
        <w:t xml:space="preserve"> связанное с угрозой убийством (82).</w:t>
      </w:r>
    </w:p>
    <w:p w:rsidR="00050B0A" w:rsidRPr="00050B0A" w:rsidRDefault="00050B0A" w:rsidP="00050B0A">
      <w:pPr>
        <w:spacing w:after="0" w:line="240" w:lineRule="auto"/>
        <w:ind w:firstLine="851"/>
        <w:rPr>
          <w:rStyle w:val="FontStyle23"/>
          <w:spacing w:val="-4"/>
          <w:sz w:val="26"/>
          <w:szCs w:val="26"/>
        </w:rPr>
      </w:pPr>
      <w:r w:rsidRPr="00050B0A">
        <w:rPr>
          <w:rStyle w:val="FontStyle23"/>
          <w:spacing w:val="-4"/>
          <w:sz w:val="26"/>
          <w:szCs w:val="26"/>
        </w:rPr>
        <w:t xml:space="preserve">Значительную часть данных преступлений составляют так называемые «бытовые» преступления </w:t>
      </w:r>
      <w:proofErr w:type="gramStart"/>
      <w:r w:rsidRPr="00050B0A">
        <w:rPr>
          <w:rStyle w:val="FontStyle23"/>
          <w:spacing w:val="-4"/>
          <w:sz w:val="26"/>
          <w:szCs w:val="26"/>
        </w:rPr>
        <w:t>–с</w:t>
      </w:r>
      <w:proofErr w:type="gramEnd"/>
      <w:r w:rsidRPr="00050B0A">
        <w:rPr>
          <w:rStyle w:val="FontStyle23"/>
          <w:spacing w:val="-4"/>
          <w:sz w:val="26"/>
          <w:szCs w:val="26"/>
        </w:rPr>
        <w:t xml:space="preserve">овершенные на почве злоупотребления спиртными напитками и бытовых ссор. В этих условиях особую значимость приобретают комплексные меры профилактического характера, направленные на предупреждение алкоголизма, активизации превентивной практики, как уголовной, так и административной, применения мер социальной поддержки и общественного контроля. На этом я остановлюсь чуть позже. </w:t>
      </w:r>
    </w:p>
    <w:p w:rsidR="00050B0A" w:rsidRPr="00050B0A" w:rsidRDefault="00050B0A" w:rsidP="00050B0A">
      <w:pPr>
        <w:pStyle w:val="Style3"/>
        <w:spacing w:line="240" w:lineRule="auto"/>
        <w:ind w:firstLine="851"/>
        <w:rPr>
          <w:rStyle w:val="FontStyle23"/>
          <w:rFonts w:ascii="Times New Roman" w:hAnsi="Times New Roman"/>
          <w:spacing w:val="-4"/>
          <w:sz w:val="26"/>
          <w:szCs w:val="26"/>
        </w:rPr>
      </w:pPr>
      <w:r w:rsidRPr="00050B0A">
        <w:rPr>
          <w:rFonts w:ascii="Times New Roman" w:hAnsi="Times New Roman" w:cs="Times New Roman"/>
          <w:i/>
          <w:sz w:val="26"/>
          <w:szCs w:val="26"/>
        </w:rPr>
        <w:t xml:space="preserve">2.4. </w:t>
      </w:r>
      <w:r w:rsidRPr="00050B0A">
        <w:rPr>
          <w:rFonts w:ascii="Times New Roman" w:hAnsi="Times New Roman" w:cs="Times New Roman"/>
          <w:sz w:val="26"/>
          <w:szCs w:val="26"/>
        </w:rPr>
        <w:t xml:space="preserve">Анализируя складывающуюся оперативную и криминальную обстановку в районе мы отслеживаем субъективные и объективные ее изменения. Негативные тенденции общероссийского масштаба не могли не отразиться на </w:t>
      </w:r>
      <w:r w:rsidRPr="00050B0A">
        <w:rPr>
          <w:rStyle w:val="FontStyle23"/>
          <w:rFonts w:ascii="Times New Roman" w:hAnsi="Times New Roman"/>
          <w:spacing w:val="-4"/>
          <w:sz w:val="26"/>
          <w:szCs w:val="26"/>
        </w:rPr>
        <w:t>структуре преступности Советского района г</w:t>
      </w:r>
      <w:proofErr w:type="gramStart"/>
      <w:r w:rsidRPr="00050B0A">
        <w:rPr>
          <w:rStyle w:val="FontStyle23"/>
          <w:rFonts w:ascii="Times New Roman" w:hAnsi="Times New Roman"/>
          <w:spacing w:val="-4"/>
          <w:sz w:val="26"/>
          <w:szCs w:val="26"/>
        </w:rPr>
        <w:t>.Ч</w:t>
      </w:r>
      <w:proofErr w:type="gramEnd"/>
      <w:r w:rsidRPr="00050B0A">
        <w:rPr>
          <w:rStyle w:val="FontStyle23"/>
          <w:rFonts w:ascii="Times New Roman" w:hAnsi="Times New Roman"/>
          <w:spacing w:val="-4"/>
          <w:sz w:val="26"/>
          <w:szCs w:val="26"/>
        </w:rPr>
        <w:t xml:space="preserve">елябинска. </w:t>
      </w:r>
    </w:p>
    <w:p w:rsidR="00050B0A" w:rsidRPr="00050B0A" w:rsidRDefault="00050B0A" w:rsidP="00050B0A">
      <w:pPr>
        <w:spacing w:after="0" w:line="240" w:lineRule="auto"/>
        <w:ind w:firstLine="851"/>
        <w:rPr>
          <w:color w:val="FF0000"/>
          <w:sz w:val="26"/>
          <w:szCs w:val="26"/>
        </w:rPr>
      </w:pPr>
      <w:r w:rsidRPr="00050B0A">
        <w:rPr>
          <w:sz w:val="26"/>
          <w:szCs w:val="26"/>
        </w:rPr>
        <w:t>По итогам 2021 года на территории Советского района значительную</w:t>
      </w:r>
      <w:r w:rsidRPr="00050B0A">
        <w:rPr>
          <w:color w:val="FF0000"/>
          <w:sz w:val="26"/>
          <w:szCs w:val="26"/>
        </w:rPr>
        <w:t xml:space="preserve"> </w:t>
      </w:r>
      <w:r w:rsidRPr="00050B0A">
        <w:rPr>
          <w:sz w:val="26"/>
          <w:szCs w:val="26"/>
        </w:rPr>
        <w:t>д</w:t>
      </w:r>
      <w:r w:rsidRPr="00050B0A">
        <w:rPr>
          <w:sz w:val="26"/>
          <w:szCs w:val="26"/>
        </w:rPr>
        <w:t>о</w:t>
      </w:r>
      <w:r w:rsidRPr="00050B0A">
        <w:rPr>
          <w:sz w:val="26"/>
          <w:szCs w:val="26"/>
        </w:rPr>
        <w:t>лю (65,9 %)</w:t>
      </w:r>
      <w:r w:rsidRPr="00050B0A">
        <w:rPr>
          <w:color w:val="FF0000"/>
          <w:sz w:val="26"/>
          <w:szCs w:val="26"/>
        </w:rPr>
        <w:t xml:space="preserve"> </w:t>
      </w:r>
      <w:r w:rsidRPr="00050B0A">
        <w:rPr>
          <w:sz w:val="26"/>
          <w:szCs w:val="26"/>
        </w:rPr>
        <w:t>в структуре преступности составляют преступления, связанные с посягательств</w:t>
      </w:r>
      <w:r w:rsidRPr="00050B0A">
        <w:rPr>
          <w:sz w:val="26"/>
          <w:szCs w:val="26"/>
        </w:rPr>
        <w:t>а</w:t>
      </w:r>
      <w:r w:rsidRPr="00050B0A">
        <w:rPr>
          <w:sz w:val="26"/>
          <w:szCs w:val="26"/>
        </w:rPr>
        <w:t>ми на собственность граждан (зарегистрировано 2070 преступлений).</w:t>
      </w:r>
      <w:r w:rsidRPr="00050B0A">
        <w:rPr>
          <w:color w:val="FF0000"/>
          <w:sz w:val="26"/>
          <w:szCs w:val="26"/>
        </w:rPr>
        <w:t xml:space="preserve"> </w:t>
      </w:r>
    </w:p>
    <w:p w:rsidR="00050B0A" w:rsidRPr="00050B0A" w:rsidRDefault="00050B0A" w:rsidP="00050B0A">
      <w:pPr>
        <w:pStyle w:val="Style3"/>
        <w:spacing w:line="240" w:lineRule="auto"/>
        <w:ind w:firstLine="851"/>
        <w:rPr>
          <w:rStyle w:val="FontStyle23"/>
          <w:rFonts w:ascii="Times New Roman" w:hAnsi="Times New Roman"/>
          <w:color w:val="FF0000"/>
          <w:spacing w:val="-4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>Принятые меры по обеспечению имущественной безопасности позволили добиться снижения грабежей на 16 % (до 110), разбоев на 9,1 % (до 10), краж из автомашин на 32,5 % (</w:t>
      </w:r>
      <w:proofErr w:type="gramStart"/>
      <w:r w:rsidRPr="00050B0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050B0A">
        <w:rPr>
          <w:rFonts w:ascii="Times New Roman" w:hAnsi="Times New Roman" w:cs="Times New Roman"/>
          <w:sz w:val="26"/>
          <w:szCs w:val="26"/>
        </w:rPr>
        <w:t xml:space="preserve"> 52). Рост на 40,9 % отмечен по количеству совершенных краж из квартир граждан (до 31), карманных краж на 18,5 % (128).</w:t>
      </w:r>
    </w:p>
    <w:p w:rsidR="00050B0A" w:rsidRPr="00050B0A" w:rsidRDefault="00050B0A" w:rsidP="00050B0A">
      <w:pPr>
        <w:spacing w:after="0" w:line="240" w:lineRule="auto"/>
        <w:ind w:firstLine="851"/>
        <w:rPr>
          <w:sz w:val="26"/>
          <w:szCs w:val="26"/>
        </w:rPr>
      </w:pPr>
      <w:r w:rsidRPr="00050B0A">
        <w:rPr>
          <w:i/>
          <w:sz w:val="26"/>
          <w:szCs w:val="26"/>
        </w:rPr>
        <w:t xml:space="preserve">2.5. </w:t>
      </w:r>
      <w:r w:rsidRPr="00050B0A">
        <w:rPr>
          <w:sz w:val="26"/>
          <w:szCs w:val="26"/>
        </w:rPr>
        <w:t>За истекший период принятые профилактические меры не позволили снизить число совершенных в отношении горожан фактов мошенничества. Их количество увеличилось на 2,8 % (до 407). Значительную часть из них составляют преступления, совершенные посредством сети Интернет и мобильных сре</w:t>
      </w:r>
      <w:proofErr w:type="gramStart"/>
      <w:r w:rsidRPr="00050B0A">
        <w:rPr>
          <w:sz w:val="26"/>
          <w:szCs w:val="26"/>
        </w:rPr>
        <w:t>дств св</w:t>
      </w:r>
      <w:proofErr w:type="gramEnd"/>
      <w:r w:rsidRPr="00050B0A">
        <w:rPr>
          <w:sz w:val="26"/>
          <w:szCs w:val="26"/>
        </w:rPr>
        <w:t xml:space="preserve">язи.   </w:t>
      </w:r>
    </w:p>
    <w:p w:rsidR="00050B0A" w:rsidRPr="00050B0A" w:rsidRDefault="00050B0A" w:rsidP="00050B0A">
      <w:pPr>
        <w:spacing w:after="0" w:line="240" w:lineRule="auto"/>
        <w:ind w:firstLine="851"/>
        <w:rPr>
          <w:color w:val="FF0000"/>
          <w:sz w:val="26"/>
          <w:szCs w:val="26"/>
        </w:rPr>
      </w:pPr>
    </w:p>
    <w:p w:rsidR="00050B0A" w:rsidRPr="00050B0A" w:rsidRDefault="00050B0A" w:rsidP="00050B0A">
      <w:pPr>
        <w:tabs>
          <w:tab w:val="num" w:pos="0"/>
        </w:tabs>
        <w:spacing w:after="0" w:line="240" w:lineRule="auto"/>
        <w:ind w:firstLine="851"/>
        <w:rPr>
          <w:sz w:val="26"/>
          <w:szCs w:val="26"/>
        </w:rPr>
      </w:pPr>
      <w:r w:rsidRPr="00050B0A">
        <w:rPr>
          <w:rStyle w:val="FontStyle23"/>
          <w:i/>
          <w:spacing w:val="-4"/>
          <w:sz w:val="26"/>
          <w:szCs w:val="26"/>
        </w:rPr>
        <w:t xml:space="preserve">2.6. </w:t>
      </w:r>
      <w:r w:rsidRPr="00050B0A">
        <w:rPr>
          <w:sz w:val="26"/>
          <w:szCs w:val="26"/>
        </w:rPr>
        <w:t>Реализация комплекса профилактических мероприятий требует внедрение дополнительных мер для стаб</w:t>
      </w:r>
      <w:r w:rsidRPr="00050B0A">
        <w:rPr>
          <w:sz w:val="26"/>
          <w:szCs w:val="26"/>
        </w:rPr>
        <w:t>и</w:t>
      </w:r>
      <w:r w:rsidRPr="00050B0A">
        <w:rPr>
          <w:sz w:val="26"/>
          <w:szCs w:val="26"/>
        </w:rPr>
        <w:t xml:space="preserve">лизации оперативной обстановки в общественных местах. Так, по итогам 2021 года в общественных местах Советского района уровень преступности увеличился на 4,1 % (до 1337), на </w:t>
      </w:r>
      <w:proofErr w:type="gramStart"/>
      <w:r w:rsidRPr="00050B0A">
        <w:rPr>
          <w:sz w:val="26"/>
          <w:szCs w:val="26"/>
        </w:rPr>
        <w:t>улицах совершено на</w:t>
      </w:r>
      <w:proofErr w:type="gramEnd"/>
      <w:r w:rsidRPr="00050B0A">
        <w:rPr>
          <w:sz w:val="26"/>
          <w:szCs w:val="26"/>
        </w:rPr>
        <w:t xml:space="preserve"> 7,9 % больше преступлений (824).</w:t>
      </w:r>
    </w:p>
    <w:p w:rsidR="00050B0A" w:rsidRPr="00050B0A" w:rsidRDefault="00050B0A" w:rsidP="00050B0A">
      <w:pPr>
        <w:tabs>
          <w:tab w:val="num" w:pos="0"/>
        </w:tabs>
        <w:spacing w:after="0" w:line="240" w:lineRule="auto"/>
        <w:ind w:firstLine="851"/>
        <w:rPr>
          <w:rStyle w:val="FontStyle23"/>
          <w:b/>
          <w:color w:val="FF0000"/>
          <w:spacing w:val="-4"/>
          <w:sz w:val="26"/>
          <w:szCs w:val="26"/>
        </w:rPr>
      </w:pPr>
    </w:p>
    <w:p w:rsidR="00050B0A" w:rsidRPr="00050B0A" w:rsidRDefault="00050B0A" w:rsidP="00050B0A">
      <w:pPr>
        <w:spacing w:after="0" w:line="240" w:lineRule="auto"/>
        <w:ind w:right="-1" w:firstLine="851"/>
        <w:rPr>
          <w:color w:val="FF0000"/>
          <w:sz w:val="26"/>
          <w:szCs w:val="26"/>
        </w:rPr>
      </w:pPr>
      <w:r w:rsidRPr="00050B0A">
        <w:rPr>
          <w:rStyle w:val="FontStyle23"/>
          <w:i/>
          <w:spacing w:val="-4"/>
          <w:sz w:val="26"/>
          <w:szCs w:val="26"/>
        </w:rPr>
        <w:t>2.7.</w:t>
      </w:r>
      <w:r w:rsidRPr="00050B0A">
        <w:rPr>
          <w:rStyle w:val="FontStyle23"/>
          <w:color w:val="FF0000"/>
          <w:spacing w:val="-4"/>
          <w:sz w:val="26"/>
          <w:szCs w:val="26"/>
        </w:rPr>
        <w:t xml:space="preserve"> </w:t>
      </w:r>
      <w:r w:rsidRPr="00050B0A">
        <w:rPr>
          <w:rStyle w:val="FontStyle23"/>
          <w:spacing w:val="-4"/>
          <w:sz w:val="26"/>
          <w:szCs w:val="26"/>
        </w:rPr>
        <w:t>В целях профилактики и защиты населения от имущественных и корыстно-насильственных преступлений, связанных с оборотом наркотиков, приняты дополнительные меры. По итогам 2021 года сотрудниками полиции выявлено 341 преступление</w:t>
      </w:r>
      <w:r w:rsidRPr="00050B0A">
        <w:rPr>
          <w:sz w:val="26"/>
          <w:szCs w:val="26"/>
        </w:rPr>
        <w:t>. К уголовной ответственности привлечены 107 лиц (94). Изъято из незаконного оборота 12141 грамм наркотических средств. В сфере незаконного оборота наркотических средств в 2021 году</w:t>
      </w:r>
      <w:r w:rsidRPr="00050B0A">
        <w:rPr>
          <w:color w:val="FF0000"/>
          <w:sz w:val="26"/>
          <w:szCs w:val="26"/>
        </w:rPr>
        <w:t xml:space="preserve"> </w:t>
      </w:r>
      <w:r w:rsidRPr="00050B0A">
        <w:rPr>
          <w:sz w:val="26"/>
          <w:szCs w:val="26"/>
        </w:rPr>
        <w:t xml:space="preserve">сотрудниками Отдела полиции </w:t>
      </w:r>
      <w:r w:rsidRPr="00050B0A">
        <w:rPr>
          <w:sz w:val="26"/>
          <w:szCs w:val="26"/>
        </w:rPr>
        <w:lastRenderedPageBreak/>
        <w:t xml:space="preserve">пресечено 263 административных правонарушения, из них </w:t>
      </w:r>
      <w:proofErr w:type="gramStart"/>
      <w:r w:rsidRPr="00050B0A">
        <w:rPr>
          <w:sz w:val="26"/>
          <w:szCs w:val="26"/>
        </w:rPr>
        <w:t>за</w:t>
      </w:r>
      <w:proofErr w:type="gramEnd"/>
      <w:r w:rsidRPr="00050B0A">
        <w:rPr>
          <w:sz w:val="26"/>
          <w:szCs w:val="26"/>
        </w:rPr>
        <w:t>: «Незаконный оборот наркотических средств» -39; «Уклонение от прохождения профилактических мероприятий и лечения от наркомании -25; «Потребление наркотических средств» -199.</w:t>
      </w:r>
    </w:p>
    <w:p w:rsidR="00050B0A" w:rsidRPr="00050B0A" w:rsidRDefault="00050B0A" w:rsidP="00050B0A">
      <w:pPr>
        <w:spacing w:after="0" w:line="240" w:lineRule="auto"/>
        <w:ind w:right="-1" w:firstLine="851"/>
        <w:rPr>
          <w:sz w:val="26"/>
          <w:szCs w:val="26"/>
        </w:rPr>
      </w:pPr>
    </w:p>
    <w:p w:rsidR="00050B0A" w:rsidRPr="00050B0A" w:rsidRDefault="00050B0A" w:rsidP="00050B0A">
      <w:pPr>
        <w:spacing w:after="0" w:line="240" w:lineRule="auto"/>
        <w:ind w:right="-1" w:firstLine="851"/>
        <w:rPr>
          <w:bCs/>
          <w:sz w:val="26"/>
          <w:szCs w:val="26"/>
        </w:rPr>
      </w:pPr>
      <w:r w:rsidRPr="00050B0A">
        <w:rPr>
          <w:rStyle w:val="FontStyle23"/>
          <w:i/>
          <w:spacing w:val="-4"/>
          <w:sz w:val="26"/>
          <w:szCs w:val="26"/>
        </w:rPr>
        <w:t>2.8.</w:t>
      </w:r>
      <w:r w:rsidRPr="00050B0A">
        <w:rPr>
          <w:rStyle w:val="FontStyle23"/>
          <w:spacing w:val="-4"/>
          <w:sz w:val="26"/>
          <w:szCs w:val="26"/>
        </w:rPr>
        <w:t xml:space="preserve"> </w:t>
      </w:r>
      <w:r w:rsidRPr="00050B0A">
        <w:rPr>
          <w:bCs/>
          <w:sz w:val="26"/>
          <w:szCs w:val="26"/>
        </w:rPr>
        <w:t>Достигнуты положительные результаты в сфере противодействия экономическим преступлениям.</w:t>
      </w:r>
      <w:r w:rsidRPr="00050B0A">
        <w:rPr>
          <w:sz w:val="26"/>
          <w:szCs w:val="26"/>
        </w:rPr>
        <w:t xml:space="preserve"> В 2021 году подразделением ЭБ и ПК района пресечено 28</w:t>
      </w:r>
      <w:r w:rsidRPr="00050B0A">
        <w:rPr>
          <w:bCs/>
          <w:sz w:val="26"/>
          <w:szCs w:val="26"/>
        </w:rPr>
        <w:t xml:space="preserve"> коррупционных преступлений, 5 налоговых преступлений, 26 преступлений против государственной власти, интересов государственной службы в органах местного самоуправления.</w:t>
      </w:r>
    </w:p>
    <w:p w:rsidR="00050B0A" w:rsidRPr="00050B0A" w:rsidRDefault="00050B0A" w:rsidP="00050B0A">
      <w:pPr>
        <w:spacing w:after="0" w:line="240" w:lineRule="auto"/>
        <w:ind w:right="-1" w:firstLine="851"/>
        <w:rPr>
          <w:bCs/>
          <w:sz w:val="26"/>
          <w:szCs w:val="26"/>
        </w:rPr>
      </w:pPr>
      <w:r w:rsidRPr="00050B0A">
        <w:rPr>
          <w:bCs/>
          <w:sz w:val="26"/>
          <w:szCs w:val="26"/>
        </w:rPr>
        <w:t xml:space="preserve">На постоянном контроле руководства Отдела полиции находится деятельность по пресечению незаконного оборота алкогольной и спиртосодержащей продукции, опасной для жизни и здоровья потребителей. </w:t>
      </w:r>
    </w:p>
    <w:p w:rsidR="00050B0A" w:rsidRPr="00050B0A" w:rsidRDefault="00050B0A" w:rsidP="00050B0A">
      <w:pPr>
        <w:spacing w:after="0" w:line="240" w:lineRule="auto"/>
        <w:ind w:right="-1" w:firstLine="851"/>
        <w:rPr>
          <w:bCs/>
          <w:sz w:val="26"/>
          <w:szCs w:val="26"/>
        </w:rPr>
      </w:pPr>
      <w:r w:rsidRPr="00050B0A">
        <w:rPr>
          <w:bCs/>
          <w:sz w:val="26"/>
          <w:szCs w:val="26"/>
        </w:rPr>
        <w:t xml:space="preserve">В 2021 году сотрудниками Отдела полиции изъято из оборота более 3000 литров алкогольной продукции (7442 ед.), возбуждено 18 уголовных дел. </w:t>
      </w:r>
    </w:p>
    <w:p w:rsidR="00050B0A" w:rsidRPr="00050B0A" w:rsidRDefault="00050B0A" w:rsidP="00050B0A">
      <w:pPr>
        <w:spacing w:after="0" w:line="240" w:lineRule="auto"/>
        <w:ind w:right="-1" w:firstLine="851"/>
        <w:rPr>
          <w:bCs/>
          <w:sz w:val="26"/>
          <w:szCs w:val="26"/>
        </w:rPr>
      </w:pPr>
      <w:r w:rsidRPr="00050B0A">
        <w:rPr>
          <w:bCs/>
          <w:sz w:val="26"/>
          <w:szCs w:val="26"/>
        </w:rPr>
        <w:t xml:space="preserve">Так, в декабре 2021 года, в ходе осмотра нежилого строения – сарая, расположенного на территории д. 95 по ул. </w:t>
      </w:r>
      <w:proofErr w:type="spellStart"/>
      <w:r w:rsidRPr="00050B0A">
        <w:rPr>
          <w:bCs/>
          <w:sz w:val="26"/>
          <w:szCs w:val="26"/>
        </w:rPr>
        <w:t>Шахстройская</w:t>
      </w:r>
      <w:proofErr w:type="spellEnd"/>
      <w:r w:rsidRPr="00050B0A">
        <w:rPr>
          <w:bCs/>
          <w:sz w:val="26"/>
          <w:szCs w:val="26"/>
        </w:rPr>
        <w:t xml:space="preserve"> в </w:t>
      </w:r>
      <w:proofErr w:type="gramStart"/>
      <w:r w:rsidRPr="00050B0A">
        <w:rPr>
          <w:bCs/>
          <w:sz w:val="26"/>
          <w:szCs w:val="26"/>
        </w:rPr>
        <w:t>г</w:t>
      </w:r>
      <w:proofErr w:type="gramEnd"/>
      <w:r w:rsidRPr="00050B0A">
        <w:rPr>
          <w:bCs/>
          <w:sz w:val="26"/>
          <w:szCs w:val="26"/>
        </w:rPr>
        <w:t xml:space="preserve">. Копейске Челябинской области, принадлежащего гр. </w:t>
      </w:r>
      <w:proofErr w:type="spellStart"/>
      <w:r w:rsidRPr="00050B0A">
        <w:rPr>
          <w:bCs/>
          <w:sz w:val="26"/>
          <w:szCs w:val="26"/>
        </w:rPr>
        <w:t>Котенко</w:t>
      </w:r>
      <w:proofErr w:type="spellEnd"/>
      <w:r w:rsidRPr="00050B0A">
        <w:rPr>
          <w:bCs/>
          <w:sz w:val="26"/>
          <w:szCs w:val="26"/>
        </w:rPr>
        <w:t xml:space="preserve"> А.А., обнаружена и изъята немаркированная алкогольная продукция известных марок в количестве 1042 единиц. По данному факту в следственном подразделении ОП «Советский» возбуждено уголовное дело (№ 1220175009800005 от 04.01.2022 предусмотренное п. а </w:t>
      </w:r>
      <w:proofErr w:type="gramStart"/>
      <w:r w:rsidRPr="00050B0A">
        <w:rPr>
          <w:bCs/>
          <w:sz w:val="26"/>
          <w:szCs w:val="26"/>
        </w:rPr>
        <w:t>ч</w:t>
      </w:r>
      <w:proofErr w:type="gramEnd"/>
      <w:r w:rsidRPr="00050B0A">
        <w:rPr>
          <w:bCs/>
          <w:sz w:val="26"/>
          <w:szCs w:val="26"/>
        </w:rPr>
        <w:t>. 6 ст. 171.1 УК РФ).</w:t>
      </w:r>
    </w:p>
    <w:p w:rsidR="00050B0A" w:rsidRPr="00050B0A" w:rsidRDefault="00050B0A" w:rsidP="00050B0A">
      <w:pPr>
        <w:spacing w:after="0" w:line="240" w:lineRule="auto"/>
        <w:ind w:right="-1" w:firstLine="851"/>
        <w:rPr>
          <w:bCs/>
          <w:color w:val="FF0000"/>
          <w:sz w:val="26"/>
          <w:szCs w:val="26"/>
        </w:rPr>
      </w:pPr>
    </w:p>
    <w:p w:rsidR="00050B0A" w:rsidRPr="00050B0A" w:rsidRDefault="00050B0A" w:rsidP="00050B0A">
      <w:pPr>
        <w:pStyle w:val="Style7"/>
        <w:widowControl/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i/>
          <w:sz w:val="26"/>
          <w:szCs w:val="26"/>
        </w:rPr>
        <w:t>2.9.</w:t>
      </w:r>
      <w:r w:rsidRPr="00050B0A">
        <w:rPr>
          <w:rFonts w:ascii="Times New Roman" w:hAnsi="Times New Roman" w:cs="Times New Roman"/>
          <w:sz w:val="26"/>
          <w:szCs w:val="26"/>
        </w:rPr>
        <w:t xml:space="preserve"> Ведущая роль в ведомственной системе предупреждения преступлений принадлежит участковым уполномоченным полиции.</w:t>
      </w:r>
    </w:p>
    <w:p w:rsidR="00050B0A" w:rsidRPr="00050B0A" w:rsidRDefault="00050B0A" w:rsidP="00050B0A">
      <w:pPr>
        <w:pStyle w:val="Style7"/>
        <w:widowControl/>
        <w:spacing w:line="240" w:lineRule="auto"/>
        <w:ind w:firstLine="851"/>
        <w:rPr>
          <w:rStyle w:val="FontStyle40"/>
          <w:sz w:val="26"/>
          <w:szCs w:val="26"/>
        </w:rPr>
      </w:pPr>
      <w:r w:rsidRPr="00050B0A">
        <w:rPr>
          <w:rFonts w:ascii="Times New Roman" w:hAnsi="Times New Roman" w:cs="Times New Roman"/>
          <w:bCs/>
          <w:sz w:val="26"/>
          <w:szCs w:val="26"/>
        </w:rPr>
        <w:t xml:space="preserve">Благодаря регулярной профилактической работе с </w:t>
      </w:r>
      <w:proofErr w:type="gramStart"/>
      <w:r w:rsidRPr="00050B0A">
        <w:rPr>
          <w:rFonts w:ascii="Times New Roman" w:hAnsi="Times New Roman" w:cs="Times New Roman"/>
          <w:bCs/>
          <w:sz w:val="26"/>
          <w:szCs w:val="26"/>
        </w:rPr>
        <w:t>лицами</w:t>
      </w:r>
      <w:proofErr w:type="gramEnd"/>
      <w:r w:rsidRPr="00050B0A">
        <w:rPr>
          <w:rFonts w:ascii="Times New Roman" w:hAnsi="Times New Roman" w:cs="Times New Roman"/>
          <w:bCs/>
          <w:sz w:val="26"/>
          <w:szCs w:val="26"/>
        </w:rPr>
        <w:t xml:space="preserve"> освободившимися из мест лишения свободы, проводимой сотрудниками Отдела полиции, на территории района </w:t>
      </w:r>
      <w:r w:rsidRPr="00050B0A">
        <w:rPr>
          <w:rStyle w:val="FontStyle40"/>
          <w:sz w:val="26"/>
          <w:szCs w:val="26"/>
        </w:rPr>
        <w:t>сократилось число преступлений, совершенных ранее судимыми лицами на 5 % (до 273).</w:t>
      </w:r>
    </w:p>
    <w:p w:rsidR="00050B0A" w:rsidRPr="00050B0A" w:rsidRDefault="00050B0A" w:rsidP="00050B0A">
      <w:pPr>
        <w:pStyle w:val="Style7"/>
        <w:widowControl/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 xml:space="preserve">Продолжена работа по обеспечению согласованных действий заинтересованных органов исполнительной власти при реализации мер                       в системе государственной профилактики правонарушений. </w:t>
      </w:r>
    </w:p>
    <w:p w:rsidR="00050B0A" w:rsidRPr="00050B0A" w:rsidRDefault="00050B0A" w:rsidP="00050B0A">
      <w:pPr>
        <w:pStyle w:val="Style7"/>
        <w:widowControl/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 xml:space="preserve">В 2021 году Отделом полиции заключено 38 межведомственных соглашений о совместной деятельности по трудоустройству с территориальными органами ГУФСИН и руководителями предприятий района, трудоустроено 30 гражданин. </w:t>
      </w:r>
    </w:p>
    <w:p w:rsidR="00050B0A" w:rsidRPr="00050B0A" w:rsidRDefault="00050B0A" w:rsidP="00050B0A">
      <w:pPr>
        <w:pStyle w:val="Style7"/>
        <w:widowControl/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 xml:space="preserve">Проводится ежедневная работа в рамках реализации Закона Челябинской области 584-ЗО «О тишине». В 2021 году в Отдел полиции поступило 1816 сообщений от граждан, связанных с нарушением тишины и покоя, составлено 307 административных протоколов. </w:t>
      </w:r>
    </w:p>
    <w:p w:rsidR="00050B0A" w:rsidRPr="00050B0A" w:rsidRDefault="00050B0A" w:rsidP="00050B0A">
      <w:pPr>
        <w:pStyle w:val="Style7"/>
        <w:widowControl/>
        <w:spacing w:line="240" w:lineRule="auto"/>
        <w:ind w:firstLine="851"/>
        <w:rPr>
          <w:rFonts w:ascii="Times New Roman" w:hAnsi="Times New Roman" w:cs="Times New Roman"/>
          <w:color w:val="FF0000"/>
          <w:sz w:val="26"/>
          <w:szCs w:val="26"/>
        </w:rPr>
      </w:pPr>
    </w:p>
    <w:p w:rsidR="00050B0A" w:rsidRPr="00050B0A" w:rsidRDefault="00050B0A" w:rsidP="00050B0A">
      <w:pPr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1" w:color="FFFFFF"/>
        </w:pBdr>
        <w:spacing w:after="0" w:line="240" w:lineRule="auto"/>
        <w:ind w:firstLine="709"/>
        <w:rPr>
          <w:color w:val="FF0000"/>
          <w:sz w:val="26"/>
          <w:szCs w:val="26"/>
        </w:rPr>
      </w:pPr>
      <w:r w:rsidRPr="00050B0A">
        <w:rPr>
          <w:i/>
          <w:sz w:val="26"/>
          <w:szCs w:val="26"/>
        </w:rPr>
        <w:t xml:space="preserve">2.10. </w:t>
      </w:r>
      <w:r w:rsidRPr="00050B0A">
        <w:rPr>
          <w:sz w:val="26"/>
          <w:szCs w:val="26"/>
        </w:rPr>
        <w:t xml:space="preserve">Значительное внимание уделялось противодействию преступности несовершеннолетних, а, именно, проведению целенаправленных мероприятий по выявлению детей, оказавшихся в социально-опасном положении, совместно с органами местного самоуправления организация общественных, спортивных и </w:t>
      </w:r>
      <w:proofErr w:type="spellStart"/>
      <w:r w:rsidRPr="00050B0A">
        <w:rPr>
          <w:sz w:val="26"/>
          <w:szCs w:val="26"/>
        </w:rPr>
        <w:t>досуговых</w:t>
      </w:r>
      <w:proofErr w:type="spellEnd"/>
      <w:r w:rsidRPr="00050B0A">
        <w:rPr>
          <w:sz w:val="26"/>
          <w:szCs w:val="26"/>
        </w:rPr>
        <w:t xml:space="preserve"> мероприятий с несовершеннолетними. Отмечено снижение                      на 6,25 % преступлений совершенных несовершеннолетними (до 45),</w:t>
      </w:r>
      <w:r w:rsidRPr="00050B0A">
        <w:rPr>
          <w:color w:val="FF0000"/>
          <w:sz w:val="26"/>
          <w:szCs w:val="26"/>
        </w:rPr>
        <w:t xml:space="preserve">                             </w:t>
      </w:r>
      <w:r w:rsidRPr="00050B0A">
        <w:rPr>
          <w:sz w:val="26"/>
          <w:szCs w:val="26"/>
        </w:rPr>
        <w:lastRenderedPageBreak/>
        <w:t>из которых 24 преступления совершено несовершеннолетними, не проживающими на территории Советского района.</w:t>
      </w:r>
      <w:r w:rsidRPr="00050B0A">
        <w:rPr>
          <w:color w:val="FF0000"/>
          <w:sz w:val="26"/>
          <w:szCs w:val="26"/>
        </w:rPr>
        <w:t xml:space="preserve"> </w:t>
      </w:r>
    </w:p>
    <w:p w:rsidR="00050B0A" w:rsidRPr="00050B0A" w:rsidRDefault="00050B0A" w:rsidP="00050B0A">
      <w:pPr>
        <w:spacing w:after="0" w:line="240" w:lineRule="auto"/>
        <w:ind w:firstLine="851"/>
        <w:rPr>
          <w:i/>
          <w:sz w:val="26"/>
          <w:szCs w:val="26"/>
        </w:rPr>
      </w:pPr>
      <w:r w:rsidRPr="00050B0A">
        <w:rPr>
          <w:i/>
          <w:sz w:val="26"/>
          <w:szCs w:val="26"/>
          <w:lang w:val="en-US"/>
        </w:rPr>
        <w:t>III</w:t>
      </w:r>
      <w:r w:rsidRPr="00050B0A">
        <w:rPr>
          <w:i/>
          <w:sz w:val="26"/>
          <w:szCs w:val="26"/>
        </w:rPr>
        <w:t>. Взаимодействие с Администрацией, Советом депутатов</w:t>
      </w:r>
    </w:p>
    <w:p w:rsidR="00050B0A" w:rsidRPr="00050B0A" w:rsidRDefault="00050B0A" w:rsidP="00050B0A">
      <w:pPr>
        <w:spacing w:after="0" w:line="240" w:lineRule="auto"/>
        <w:ind w:firstLine="851"/>
        <w:rPr>
          <w:sz w:val="26"/>
          <w:szCs w:val="26"/>
        </w:rPr>
      </w:pPr>
      <w:r w:rsidRPr="00050B0A">
        <w:rPr>
          <w:sz w:val="26"/>
          <w:szCs w:val="26"/>
        </w:rPr>
        <w:t>Отдел полиции «Советский» совместно с Администрацией Советского района г</w:t>
      </w:r>
      <w:proofErr w:type="gramStart"/>
      <w:r w:rsidRPr="00050B0A">
        <w:rPr>
          <w:sz w:val="26"/>
          <w:szCs w:val="26"/>
        </w:rPr>
        <w:t>.Ч</w:t>
      </w:r>
      <w:proofErr w:type="gramEnd"/>
      <w:r w:rsidRPr="00050B0A">
        <w:rPr>
          <w:sz w:val="26"/>
          <w:szCs w:val="26"/>
        </w:rPr>
        <w:t>елябинска (управлениями по делам образования, торговли, по делам молодежи и другими), осуществляет значительный объем профилактической работы: в ходе повседневной деятельности, проведения рейдов, проверок, акций, а также в рамках работы межведомственных комиссий и других совещательных органов.</w:t>
      </w:r>
    </w:p>
    <w:p w:rsidR="00050B0A" w:rsidRPr="00050B0A" w:rsidRDefault="00050B0A" w:rsidP="00050B0A">
      <w:pPr>
        <w:spacing w:after="0" w:line="240" w:lineRule="auto"/>
        <w:ind w:firstLine="851"/>
        <w:rPr>
          <w:sz w:val="26"/>
          <w:szCs w:val="26"/>
        </w:rPr>
      </w:pPr>
      <w:r w:rsidRPr="00050B0A">
        <w:rPr>
          <w:sz w:val="26"/>
          <w:szCs w:val="26"/>
        </w:rPr>
        <w:t>Так, в 2021 году при поддержке Администрации района реализованы предложения об изготовлении 6 баннеров и около 3000 информационных листовок профилактического характера.</w:t>
      </w:r>
    </w:p>
    <w:p w:rsidR="00050B0A" w:rsidRPr="00050B0A" w:rsidRDefault="00050B0A" w:rsidP="00050B0A">
      <w:pPr>
        <w:pStyle w:val="Style3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i/>
          <w:sz w:val="26"/>
          <w:szCs w:val="26"/>
        </w:rPr>
        <w:t>3.1.</w:t>
      </w:r>
      <w:r w:rsidRPr="00050B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0B0A">
        <w:rPr>
          <w:rFonts w:ascii="Times New Roman" w:hAnsi="Times New Roman" w:cs="Times New Roman"/>
          <w:sz w:val="26"/>
          <w:szCs w:val="26"/>
        </w:rPr>
        <w:t xml:space="preserve">В целях профилактики правонарушений, совершаемых на улицах и в общественных местах, связанных с совершением мелкого хулиганства, нарушением антиалкогольного законодательства, в том числе реализации алкогольной и спиртосодержащей продукции несовершеннолетним, ежемесячно проводились оперативно-профилактические мероприятия «Ночь», где кроме сотрудников Отдела полиции активное участие принимали представители Администрации района, депутатского корпуса, члены добровольных народных дружин и Общественных советов. </w:t>
      </w:r>
      <w:proofErr w:type="gramEnd"/>
    </w:p>
    <w:p w:rsidR="00050B0A" w:rsidRPr="00050B0A" w:rsidRDefault="00050B0A" w:rsidP="00050B0A">
      <w:pPr>
        <w:pStyle w:val="Style3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>В 2021 году в ходе проведения совместных мероприятий раскрыто 59 преступлений, пресечено около четырех ста административных правонарушений (469).</w:t>
      </w:r>
    </w:p>
    <w:p w:rsidR="00050B0A" w:rsidRPr="00050B0A" w:rsidRDefault="00050B0A" w:rsidP="00050B0A">
      <w:pPr>
        <w:pStyle w:val="Style3"/>
        <w:spacing w:line="240" w:lineRule="auto"/>
        <w:ind w:firstLine="709"/>
        <w:rPr>
          <w:rStyle w:val="FontStyle40"/>
          <w:sz w:val="26"/>
          <w:szCs w:val="26"/>
        </w:rPr>
      </w:pPr>
      <w:r w:rsidRPr="00050B0A">
        <w:rPr>
          <w:rFonts w:ascii="Times New Roman" w:hAnsi="Times New Roman" w:cs="Times New Roman"/>
          <w:i/>
          <w:sz w:val="26"/>
          <w:szCs w:val="26"/>
        </w:rPr>
        <w:t>3.2.</w:t>
      </w:r>
      <w:r w:rsidRPr="00050B0A">
        <w:rPr>
          <w:rFonts w:ascii="Times New Roman" w:hAnsi="Times New Roman" w:cs="Times New Roman"/>
          <w:sz w:val="26"/>
          <w:szCs w:val="26"/>
        </w:rPr>
        <w:t> Дополнительной мерой стабилизации оперативной обстановки является привлечение граждан к охране общественного порядка.</w:t>
      </w:r>
      <w:r w:rsidRPr="00050B0A">
        <w:rPr>
          <w:rStyle w:val="FontStyle40"/>
          <w:sz w:val="26"/>
          <w:szCs w:val="26"/>
        </w:rPr>
        <w:t xml:space="preserve"> Так, в 2021 году с помощью дружинников входящих в состав добровольных народных дружин «Хутор Южный», ДНД «Беркут», пресечено 22 административных правонарушения.</w:t>
      </w:r>
    </w:p>
    <w:p w:rsidR="00050B0A" w:rsidRPr="00050B0A" w:rsidRDefault="00050B0A" w:rsidP="00050B0A">
      <w:pPr>
        <w:pStyle w:val="Style3"/>
        <w:spacing w:line="240" w:lineRule="auto"/>
        <w:ind w:firstLine="709"/>
        <w:rPr>
          <w:rStyle w:val="FontStyle40"/>
          <w:sz w:val="26"/>
          <w:szCs w:val="26"/>
        </w:rPr>
      </w:pPr>
    </w:p>
    <w:p w:rsidR="00050B0A" w:rsidRPr="00050B0A" w:rsidRDefault="00050B0A" w:rsidP="00050B0A">
      <w:pPr>
        <w:pStyle w:val="Style7"/>
        <w:widowControl/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i/>
          <w:sz w:val="26"/>
          <w:szCs w:val="26"/>
        </w:rPr>
        <w:t>3.3.</w:t>
      </w:r>
      <w:r w:rsidRPr="00050B0A">
        <w:rPr>
          <w:rFonts w:ascii="Times New Roman" w:hAnsi="Times New Roman" w:cs="Times New Roman"/>
          <w:sz w:val="26"/>
          <w:szCs w:val="26"/>
        </w:rPr>
        <w:t xml:space="preserve"> В целях повышения престижа сотрудников полиции и проведения профилактической работы в жилом секторе, а также повышения информированности населения о деятельности участковых уполномоченных полиции на территории района в октябре-ноябре 2021 года проводилось профилактическое мероприятие «Ваш участковый». </w:t>
      </w:r>
    </w:p>
    <w:p w:rsidR="00050B0A" w:rsidRPr="00050B0A" w:rsidRDefault="00050B0A" w:rsidP="00050B0A">
      <w:pPr>
        <w:pStyle w:val="Style7"/>
        <w:widowControl/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>Необходимо отметить значительный вклад в проведении данных профилактических мероприятий со стороны Администрации и Совета депутатов Советского района, а именно в информационном сопровождении мероприятий: размещении на подъездах жилых домов, а также изготовлении информационных листовок профилактического характера о наиболее распространенных способах совершения преступлений. Надеюсь, что сотрудничество в данном направлении продолжится и в 2022 году.</w:t>
      </w:r>
    </w:p>
    <w:p w:rsidR="00050B0A" w:rsidRPr="00050B0A" w:rsidRDefault="00050B0A" w:rsidP="00050B0A">
      <w:pPr>
        <w:pStyle w:val="Style7"/>
        <w:widowControl/>
        <w:spacing w:line="240" w:lineRule="auto"/>
        <w:ind w:firstLine="851"/>
        <w:rPr>
          <w:rStyle w:val="FontStyle40"/>
          <w:color w:val="FF0000"/>
          <w:sz w:val="26"/>
          <w:szCs w:val="26"/>
        </w:rPr>
      </w:pPr>
    </w:p>
    <w:p w:rsidR="00050B0A" w:rsidRPr="00050B0A" w:rsidRDefault="00050B0A" w:rsidP="00050B0A">
      <w:pPr>
        <w:pStyle w:val="Style7"/>
        <w:widowControl/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050B0A">
        <w:rPr>
          <w:rStyle w:val="FontStyle40"/>
          <w:i/>
          <w:sz w:val="26"/>
          <w:szCs w:val="26"/>
        </w:rPr>
        <w:t>3.5. </w:t>
      </w:r>
      <w:proofErr w:type="gramStart"/>
      <w:r w:rsidRPr="00050B0A">
        <w:rPr>
          <w:rStyle w:val="FontStyle40"/>
          <w:sz w:val="26"/>
          <w:szCs w:val="26"/>
        </w:rPr>
        <w:t>Уверен</w:t>
      </w:r>
      <w:proofErr w:type="gramEnd"/>
      <w:r w:rsidRPr="00050B0A">
        <w:rPr>
          <w:rStyle w:val="FontStyle40"/>
          <w:sz w:val="26"/>
          <w:szCs w:val="26"/>
        </w:rPr>
        <w:t xml:space="preserve">, что при таком тесном взаимодействии нам удастся преодолеть не только существующие временные трудности, но и повысить эффективность работы по защите населения района от преступных посягательств, добившись улучшения основного критерия нашей деятельности – уровня доверия и поддержки населения.  </w:t>
      </w:r>
    </w:p>
    <w:p w:rsidR="00050B0A" w:rsidRPr="00050B0A" w:rsidRDefault="00050B0A" w:rsidP="00050B0A">
      <w:pPr>
        <w:pStyle w:val="Style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lastRenderedPageBreak/>
        <w:t>4. Предложения по совершенствованию оперативно-служебной деятельности:</w:t>
      </w:r>
    </w:p>
    <w:p w:rsidR="00050B0A" w:rsidRPr="00050B0A" w:rsidRDefault="00050B0A" w:rsidP="00050B0A">
      <w:pPr>
        <w:pStyle w:val="Style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50B0A" w:rsidRPr="00050B0A" w:rsidRDefault="00050B0A" w:rsidP="00050B0A">
      <w:pPr>
        <w:pStyle w:val="Style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>4.1. В целях профилактики имущественных преступлений, совершаемых на территории Советского района, прошу Вашего содействия в информационном сопровождении по изготовлению информационных листовок профилактического характера, о видах и способах совершения (карманных краж и краж из автотранспорта).</w:t>
      </w:r>
    </w:p>
    <w:p w:rsidR="00050B0A" w:rsidRPr="00050B0A" w:rsidRDefault="00050B0A" w:rsidP="00050B0A">
      <w:pPr>
        <w:pStyle w:val="Style3"/>
        <w:spacing w:line="240" w:lineRule="auto"/>
        <w:ind w:firstLine="851"/>
        <w:rPr>
          <w:rFonts w:ascii="Times New Roman" w:hAnsi="Times New Roman" w:cs="Times New Roman"/>
          <w:color w:val="FF0000"/>
          <w:sz w:val="26"/>
          <w:szCs w:val="26"/>
        </w:rPr>
      </w:pPr>
    </w:p>
    <w:p w:rsidR="00050B0A" w:rsidRPr="00050B0A" w:rsidRDefault="00050B0A" w:rsidP="00050B0A">
      <w:pPr>
        <w:pStyle w:val="Style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>4.2</w:t>
      </w:r>
      <w:proofErr w:type="gramStart"/>
      <w:r w:rsidRPr="00050B0A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050B0A">
        <w:rPr>
          <w:rFonts w:ascii="Times New Roman" w:hAnsi="Times New Roman" w:cs="Times New Roman"/>
          <w:sz w:val="26"/>
          <w:szCs w:val="26"/>
        </w:rPr>
        <w:t xml:space="preserve">ринимая во внимание значительный объем обязанностей, возложенных на участковых уполномоченных полиции, необходимо создать достойные условия для них и граждан. Прошу оказать помощь в решении вопроса о выделении помещения под опорный пункт участковых уполномоченных полиции, в связи с тем, что опорный </w:t>
      </w:r>
      <w:proofErr w:type="gramStart"/>
      <w:r w:rsidRPr="00050B0A">
        <w:rPr>
          <w:rFonts w:ascii="Times New Roman" w:hAnsi="Times New Roman" w:cs="Times New Roman"/>
          <w:sz w:val="26"/>
          <w:szCs w:val="26"/>
        </w:rPr>
        <w:t>пункт</w:t>
      </w:r>
      <w:proofErr w:type="gramEnd"/>
      <w:r w:rsidRPr="00050B0A">
        <w:rPr>
          <w:rFonts w:ascii="Times New Roman" w:hAnsi="Times New Roman" w:cs="Times New Roman"/>
          <w:sz w:val="26"/>
          <w:szCs w:val="26"/>
        </w:rPr>
        <w:t xml:space="preserve"> расположенный по адресу ул. Рессорная, 12 не подлежит ремонту, в связи с истечением срока эксплуатации самого здания. В том числе оказать помощь по ремонту здания отдела по делам несовершеннолетних ОП «Советский», расположенного                      по адресу ул. </w:t>
      </w:r>
      <w:proofErr w:type="spellStart"/>
      <w:r w:rsidRPr="00050B0A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Pr="00050B0A">
        <w:rPr>
          <w:rFonts w:ascii="Times New Roman" w:hAnsi="Times New Roman" w:cs="Times New Roman"/>
          <w:sz w:val="26"/>
          <w:szCs w:val="26"/>
        </w:rPr>
        <w:t>, 6 б, и опорных пунктов полиции по ул. Курчатова, 19, а, ул. Мебельная, 56.</w:t>
      </w:r>
    </w:p>
    <w:p w:rsidR="00050B0A" w:rsidRPr="00050B0A" w:rsidRDefault="00050B0A" w:rsidP="00050B0A">
      <w:pPr>
        <w:pStyle w:val="Style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B0A" w:rsidRPr="00050B0A" w:rsidRDefault="00050B0A" w:rsidP="00050B0A">
      <w:pPr>
        <w:pStyle w:val="Style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>4.3. Учитывая увеличения на 4 % числа совершенных преступлений в общественных местах (с 1284 до 1337), предлагаю, поднять вопрос о необходимом увеличении штата сотрудников входящих в добровольные народные дружины.</w:t>
      </w:r>
    </w:p>
    <w:p w:rsidR="00050B0A" w:rsidRPr="00050B0A" w:rsidRDefault="00050B0A" w:rsidP="00050B0A">
      <w:pPr>
        <w:pStyle w:val="Style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>4.3. Инициировать встречи с руководителями крупных градообразующих предприятий и Вузами расположенных на территории района, для разработки совместного плана создания добровольной народной дружины в составе сотрудников (работников) данных организаций, в целях несения охраны общественного порядка на своих обслуживаемых территориях.</w:t>
      </w:r>
    </w:p>
    <w:p w:rsidR="00050B0A" w:rsidRPr="00050B0A" w:rsidRDefault="00050B0A" w:rsidP="00050B0A">
      <w:pPr>
        <w:pStyle w:val="Style3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050B0A" w:rsidRPr="00050B0A" w:rsidRDefault="00050B0A" w:rsidP="00050B0A">
      <w:pPr>
        <w:pStyle w:val="Style3"/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>Уважаемые депутаты!</w:t>
      </w:r>
    </w:p>
    <w:p w:rsidR="00050B0A" w:rsidRPr="00050B0A" w:rsidRDefault="00050B0A" w:rsidP="00050B0A">
      <w:pPr>
        <w:pStyle w:val="Style3"/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>В заключени</w:t>
      </w:r>
      <w:proofErr w:type="gramStart"/>
      <w:r w:rsidRPr="00050B0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50B0A">
        <w:rPr>
          <w:rFonts w:ascii="Times New Roman" w:hAnsi="Times New Roman" w:cs="Times New Roman"/>
          <w:sz w:val="26"/>
          <w:szCs w:val="26"/>
        </w:rPr>
        <w:t xml:space="preserve"> доклада хочу выразить благодарность Администрации Советского района, Совету депутатов за совместную работу в создании безопасных и благоприятных условий для обеспечения общественной безопасности и жизни граждан.</w:t>
      </w:r>
    </w:p>
    <w:p w:rsidR="00953048" w:rsidRDefault="00953048" w:rsidP="00050B0A">
      <w:pPr>
        <w:pStyle w:val="Style7"/>
        <w:widowControl/>
        <w:spacing w:line="240" w:lineRule="auto"/>
        <w:ind w:firstLine="0"/>
        <w:rPr>
          <w:rStyle w:val="FontStyle40"/>
          <w:sz w:val="26"/>
          <w:szCs w:val="26"/>
        </w:rPr>
      </w:pPr>
    </w:p>
    <w:p w:rsidR="00050B0A" w:rsidRDefault="00050B0A" w:rsidP="00050B0A">
      <w:pPr>
        <w:pStyle w:val="Style7"/>
        <w:widowControl/>
        <w:spacing w:line="240" w:lineRule="auto"/>
        <w:ind w:firstLine="0"/>
        <w:rPr>
          <w:rStyle w:val="FontStyle40"/>
          <w:sz w:val="26"/>
          <w:szCs w:val="26"/>
        </w:rPr>
      </w:pPr>
    </w:p>
    <w:p w:rsidR="00050B0A" w:rsidRPr="00050B0A" w:rsidRDefault="00050B0A" w:rsidP="00050B0A">
      <w:pPr>
        <w:pStyle w:val="Style7"/>
        <w:widowControl/>
        <w:spacing w:line="240" w:lineRule="auto"/>
        <w:ind w:firstLine="0"/>
        <w:rPr>
          <w:rStyle w:val="FontStyle40"/>
          <w:sz w:val="26"/>
          <w:szCs w:val="26"/>
        </w:rPr>
      </w:pPr>
    </w:p>
    <w:p w:rsidR="00953048" w:rsidRPr="00050B0A" w:rsidRDefault="00953048" w:rsidP="00050B0A">
      <w:pPr>
        <w:pStyle w:val="Style7"/>
        <w:widowControl/>
        <w:spacing w:line="240" w:lineRule="auto"/>
        <w:ind w:firstLine="851"/>
        <w:rPr>
          <w:rStyle w:val="FontStyle40"/>
          <w:sz w:val="26"/>
          <w:szCs w:val="26"/>
        </w:rPr>
      </w:pPr>
    </w:p>
    <w:p w:rsidR="00953048" w:rsidRPr="00050B0A" w:rsidRDefault="00953048" w:rsidP="00050B0A">
      <w:pPr>
        <w:pStyle w:val="Style3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 xml:space="preserve">Начальник Отдела полиции «Советский» </w:t>
      </w:r>
    </w:p>
    <w:p w:rsidR="00034BFC" w:rsidRPr="00050B0A" w:rsidRDefault="00953048" w:rsidP="00050B0A">
      <w:pPr>
        <w:pStyle w:val="Style3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 xml:space="preserve">УМВД России по </w:t>
      </w:r>
      <w:proofErr w:type="gramStart"/>
      <w:r w:rsidRPr="00050B0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50B0A">
        <w:rPr>
          <w:rFonts w:ascii="Times New Roman" w:hAnsi="Times New Roman" w:cs="Times New Roman"/>
          <w:sz w:val="26"/>
          <w:szCs w:val="26"/>
        </w:rPr>
        <w:t xml:space="preserve">. Челябинску                                                      </w:t>
      </w:r>
      <w:r w:rsidR="00C03C26" w:rsidRPr="00050B0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50B0A">
        <w:rPr>
          <w:rFonts w:ascii="Times New Roman" w:hAnsi="Times New Roman" w:cs="Times New Roman"/>
          <w:sz w:val="26"/>
          <w:szCs w:val="26"/>
        </w:rPr>
        <w:t>А.В. Подрезов</w:t>
      </w:r>
      <w:r w:rsidR="00034BFC" w:rsidRPr="00050B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034BFC" w:rsidRPr="00050B0A" w:rsidRDefault="00034BFC" w:rsidP="00050B0A">
      <w:pPr>
        <w:pStyle w:val="Style3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034BFC" w:rsidRPr="00050B0A" w:rsidRDefault="00034BFC" w:rsidP="00050B0A">
      <w:pPr>
        <w:pStyle w:val="Style7"/>
        <w:widowControl/>
        <w:spacing w:line="240" w:lineRule="auto"/>
        <w:ind w:firstLine="851"/>
        <w:rPr>
          <w:rStyle w:val="FontStyle40"/>
          <w:sz w:val="26"/>
          <w:szCs w:val="26"/>
        </w:rPr>
      </w:pPr>
    </w:p>
    <w:p w:rsidR="00034BFC" w:rsidRPr="00050B0A" w:rsidRDefault="00034BFC" w:rsidP="00050B0A">
      <w:pPr>
        <w:pStyle w:val="Style3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034BFC" w:rsidRPr="00050B0A" w:rsidRDefault="00034BFC" w:rsidP="00050B0A">
      <w:pPr>
        <w:pStyle w:val="Style3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83A72" w:rsidRPr="00050B0A" w:rsidRDefault="00B83A72" w:rsidP="00050B0A">
      <w:pPr>
        <w:pStyle w:val="Style3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B83A72" w:rsidRPr="00050B0A" w:rsidRDefault="00B83A72" w:rsidP="00050B0A">
      <w:pPr>
        <w:pStyle w:val="Style3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050B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B83A72" w:rsidRPr="00050B0A" w:rsidRDefault="00B83A72" w:rsidP="00050B0A">
      <w:pPr>
        <w:pStyle w:val="Style3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B83A72" w:rsidRDefault="00B83A72" w:rsidP="00007F6E">
      <w:pPr>
        <w:jc w:val="right"/>
      </w:pPr>
    </w:p>
    <w:sectPr w:rsidR="00B83A72" w:rsidSect="00C83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10" w:rsidRDefault="008F6310" w:rsidP="00B83A72">
      <w:pPr>
        <w:spacing w:after="0" w:line="240" w:lineRule="auto"/>
      </w:pPr>
      <w:r>
        <w:separator/>
      </w:r>
    </w:p>
  </w:endnote>
  <w:endnote w:type="continuationSeparator" w:id="0">
    <w:p w:rsidR="008F6310" w:rsidRDefault="008F6310" w:rsidP="00B8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1" w:rsidRDefault="0066794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FC" w:rsidRPr="00F467EC" w:rsidRDefault="00667941" w:rsidP="00667941">
    <w:pPr>
      <w:pStyle w:val="aa"/>
      <w:ind w:left="0" w:firstLine="0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1</w:t>
    </w:r>
    <w:r w:rsidR="007F23E1">
      <w:rPr>
        <w:rFonts w:ascii="Arial" w:hAnsi="Arial" w:cs="Arial"/>
        <w:sz w:val="12"/>
        <w:szCs w:val="12"/>
      </w:rPr>
      <w:t>7</w:t>
    </w:r>
    <w:r w:rsidR="001907A4">
      <w:rPr>
        <w:rFonts w:ascii="Arial" w:hAnsi="Arial" w:cs="Arial"/>
        <w:sz w:val="12"/>
        <w:szCs w:val="12"/>
      </w:rPr>
      <w:t>.02.202</w:t>
    </w:r>
    <w:r>
      <w:rPr>
        <w:rFonts w:ascii="Arial" w:hAnsi="Arial" w:cs="Arial"/>
        <w:sz w:val="12"/>
        <w:szCs w:val="12"/>
      </w:rPr>
      <w:t>2 № 2</w:t>
    </w:r>
    <w:r w:rsidR="001907A4">
      <w:rPr>
        <w:rFonts w:ascii="Arial" w:hAnsi="Arial" w:cs="Arial"/>
        <w:sz w:val="12"/>
        <w:szCs w:val="12"/>
      </w:rPr>
      <w:t>6/1</w:t>
    </w:r>
    <w:r w:rsidR="001907A4">
      <w:rPr>
        <w:rFonts w:ascii="Arial" w:hAnsi="Arial" w:cs="Arial"/>
        <w:sz w:val="12"/>
        <w:szCs w:val="12"/>
      </w:rPr>
      <w:tab/>
    </w:r>
    <w:r w:rsidR="001907A4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>SR2s2</w:t>
    </w:r>
    <w:r w:rsidR="001907A4">
      <w:rPr>
        <w:rFonts w:ascii="Arial" w:hAnsi="Arial" w:cs="Arial"/>
        <w:sz w:val="12"/>
        <w:szCs w:val="12"/>
      </w:rPr>
      <w:t>6r01</w:t>
    </w:r>
    <w:r w:rsidR="00034BFC">
      <w:rPr>
        <w:rFonts w:ascii="Arial" w:hAnsi="Arial" w:cs="Arial"/>
        <w:sz w:val="12"/>
        <w:szCs w:val="12"/>
        <w:lang w:val="en-US"/>
      </w:rPr>
      <w:t>p</w:t>
    </w:r>
  </w:p>
  <w:p w:rsidR="00F467EC" w:rsidRDefault="00F467E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1" w:rsidRDefault="006679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10" w:rsidRDefault="008F6310" w:rsidP="00B83A72">
      <w:pPr>
        <w:spacing w:after="0" w:line="240" w:lineRule="auto"/>
      </w:pPr>
      <w:r>
        <w:separator/>
      </w:r>
    </w:p>
  </w:footnote>
  <w:footnote w:type="continuationSeparator" w:id="0">
    <w:p w:rsidR="008F6310" w:rsidRDefault="008F6310" w:rsidP="00B83A72">
      <w:pPr>
        <w:spacing w:after="0" w:line="240" w:lineRule="auto"/>
      </w:pPr>
      <w:r>
        <w:continuationSeparator/>
      </w:r>
    </w:p>
  </w:footnote>
  <w:footnote w:id="1">
    <w:p w:rsidR="00050B0A" w:rsidRDefault="00050B0A" w:rsidP="00050B0A">
      <w:pPr>
        <w:pStyle w:val="a5"/>
      </w:pPr>
      <w:r>
        <w:rPr>
          <w:rStyle w:val="a7"/>
        </w:rPr>
        <w:footnoteRef/>
      </w:r>
      <w:r>
        <w:t xml:space="preserve"> Далее – «Отдел полиции, ОП Советский».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1" w:rsidRDefault="0066794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1" w:rsidRDefault="0066794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41" w:rsidRDefault="006679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5DD"/>
    <w:multiLevelType w:val="hybridMultilevel"/>
    <w:tmpl w:val="F1D2B996"/>
    <w:lvl w:ilvl="0" w:tplc="2E3891C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C4429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9C04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CEBF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30D08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92B07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ECFDA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D21BF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92355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5D44A4"/>
    <w:multiLevelType w:val="hybridMultilevel"/>
    <w:tmpl w:val="2C4CAF90"/>
    <w:lvl w:ilvl="0" w:tplc="D0CA7AA2">
      <w:start w:val="2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CC6DB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889B1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2E0D7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0AE92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1A21E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06F7B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0CFE5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1E2A7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C845B30"/>
    <w:multiLevelType w:val="hybridMultilevel"/>
    <w:tmpl w:val="0F5EE140"/>
    <w:lvl w:ilvl="0" w:tplc="D23A84BC">
      <w:start w:val="4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2699C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AC22A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BC5F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AAA06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D2BFB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7A41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6C759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503D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7706BA6"/>
    <w:multiLevelType w:val="hybridMultilevel"/>
    <w:tmpl w:val="F9002C40"/>
    <w:lvl w:ilvl="0" w:tplc="DF0A3AE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FA58E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9E2C5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C083B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7A457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98C83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E845A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1AF3A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7471A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FAF388C"/>
    <w:multiLevelType w:val="hybridMultilevel"/>
    <w:tmpl w:val="15548AD0"/>
    <w:lvl w:ilvl="0" w:tplc="E5D02162">
      <w:start w:val="11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C492A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286B3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4401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9CADEE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98DE6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BCD85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D2EB4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56A53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A786AAD"/>
    <w:multiLevelType w:val="hybridMultilevel"/>
    <w:tmpl w:val="69F2E0A4"/>
    <w:lvl w:ilvl="0" w:tplc="7D02126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0EC7F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0EDD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4888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2C5A0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BE441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564E9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56E5A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B2B4F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AA9534E"/>
    <w:multiLevelType w:val="hybridMultilevel"/>
    <w:tmpl w:val="1FB47C76"/>
    <w:lvl w:ilvl="0" w:tplc="3A4CF5FC">
      <w:start w:val="9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8ABFE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A2058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681E0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F2CDC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18E64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82CA6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4A4AE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3C9EE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1151E0E"/>
    <w:multiLevelType w:val="hybridMultilevel"/>
    <w:tmpl w:val="777644B8"/>
    <w:lvl w:ilvl="0" w:tplc="AB14A08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586F9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9468E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006F4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38253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8CF0B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B423C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D029F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ECDD7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6C84BF1"/>
    <w:multiLevelType w:val="hybridMultilevel"/>
    <w:tmpl w:val="4448E738"/>
    <w:lvl w:ilvl="0" w:tplc="0BE23382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8269F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B01E1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4AB80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FC111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A0556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1EE4E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90B73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76692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B572867"/>
    <w:multiLevelType w:val="hybridMultilevel"/>
    <w:tmpl w:val="8A0EA224"/>
    <w:lvl w:ilvl="0" w:tplc="C8AE310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9F1306"/>
    <w:multiLevelType w:val="hybridMultilevel"/>
    <w:tmpl w:val="01C421E8"/>
    <w:lvl w:ilvl="0" w:tplc="2078FDBC">
      <w:start w:val="1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34110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00AC9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9400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6EF36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22C05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7E2BD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A68D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0632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16E6AA1"/>
    <w:multiLevelType w:val="hybridMultilevel"/>
    <w:tmpl w:val="C0843F42"/>
    <w:lvl w:ilvl="0" w:tplc="57FAAC38">
      <w:start w:val="1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56046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4C24F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66488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D05EF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3C788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EC35C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3020E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505D9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9B56197"/>
    <w:multiLevelType w:val="hybridMultilevel"/>
    <w:tmpl w:val="5FB872D6"/>
    <w:lvl w:ilvl="0" w:tplc="DCDEAB0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24C92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B6B35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EE119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DA5AD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3A0F2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AE366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6044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F2A88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A39327D"/>
    <w:multiLevelType w:val="hybridMultilevel"/>
    <w:tmpl w:val="690EDC52"/>
    <w:lvl w:ilvl="0" w:tplc="FA18F6E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3D8F95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16FC6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44C8A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7E334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B83F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4E9C9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802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1A167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F1944E6"/>
    <w:multiLevelType w:val="hybridMultilevel"/>
    <w:tmpl w:val="2C004B2E"/>
    <w:lvl w:ilvl="0" w:tplc="3A9000AC">
      <w:start w:val="10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5">
    <w:nsid w:val="570E0587"/>
    <w:multiLevelType w:val="hybridMultilevel"/>
    <w:tmpl w:val="694CF7CC"/>
    <w:lvl w:ilvl="0" w:tplc="E31687A6">
      <w:start w:val="2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E0021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4A266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F63C1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FAB03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F6A93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8B2792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84E57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5840B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8B134C3"/>
    <w:multiLevelType w:val="hybridMultilevel"/>
    <w:tmpl w:val="B37A0472"/>
    <w:lvl w:ilvl="0" w:tplc="0CB01BC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46502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6CD78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ACCD6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7828F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DED6F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16BCB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661C6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08E14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A3444C6"/>
    <w:multiLevelType w:val="hybridMultilevel"/>
    <w:tmpl w:val="62CA6EF6"/>
    <w:lvl w:ilvl="0" w:tplc="71D0DD3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94C63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C820C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104E6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B2268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70B2D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7CAA1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2CDD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606DF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CCE6F84"/>
    <w:multiLevelType w:val="hybridMultilevel"/>
    <w:tmpl w:val="D31EA3B4"/>
    <w:lvl w:ilvl="0" w:tplc="B81C80DA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6A200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F6A8B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8AE7F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4AD91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B4C91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50999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A8E80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0092C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FB54C8C"/>
    <w:multiLevelType w:val="hybridMultilevel"/>
    <w:tmpl w:val="9BE8A2BA"/>
    <w:lvl w:ilvl="0" w:tplc="3738B3D0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AC56E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CE437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02E3E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1671F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EE781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96F06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6AF02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743CF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21C640D"/>
    <w:multiLevelType w:val="hybridMultilevel"/>
    <w:tmpl w:val="1FD218E8"/>
    <w:lvl w:ilvl="0" w:tplc="FE92CB9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7215A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08E8A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F0C0C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5CF80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2A197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0C6C3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989E8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20B6C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755546C"/>
    <w:multiLevelType w:val="hybridMultilevel"/>
    <w:tmpl w:val="68B0BDE0"/>
    <w:lvl w:ilvl="0" w:tplc="F17E1142">
      <w:start w:val="16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0"/>
  </w:num>
  <w:num w:numId="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79"/>
    <w:rsid w:val="00007F6E"/>
    <w:rsid w:val="00034BFC"/>
    <w:rsid w:val="0004462B"/>
    <w:rsid w:val="000474E6"/>
    <w:rsid w:val="00050B0A"/>
    <w:rsid w:val="0007153B"/>
    <w:rsid w:val="000A38AF"/>
    <w:rsid w:val="000D076A"/>
    <w:rsid w:val="00183CD8"/>
    <w:rsid w:val="001907A4"/>
    <w:rsid w:val="00195820"/>
    <w:rsid w:val="001971C1"/>
    <w:rsid w:val="002B4F41"/>
    <w:rsid w:val="002C5E4D"/>
    <w:rsid w:val="0034171A"/>
    <w:rsid w:val="003E59F2"/>
    <w:rsid w:val="004512F8"/>
    <w:rsid w:val="004F393C"/>
    <w:rsid w:val="00616329"/>
    <w:rsid w:val="00620D36"/>
    <w:rsid w:val="00667941"/>
    <w:rsid w:val="006B3B7E"/>
    <w:rsid w:val="006D285A"/>
    <w:rsid w:val="0078536C"/>
    <w:rsid w:val="007868D7"/>
    <w:rsid w:val="007C1480"/>
    <w:rsid w:val="007F23E1"/>
    <w:rsid w:val="00833937"/>
    <w:rsid w:val="008E6127"/>
    <w:rsid w:val="008F6310"/>
    <w:rsid w:val="00901079"/>
    <w:rsid w:val="009374FF"/>
    <w:rsid w:val="00953048"/>
    <w:rsid w:val="00957487"/>
    <w:rsid w:val="00AB353B"/>
    <w:rsid w:val="00AE3638"/>
    <w:rsid w:val="00B55A20"/>
    <w:rsid w:val="00B83A72"/>
    <w:rsid w:val="00C03C26"/>
    <w:rsid w:val="00C31702"/>
    <w:rsid w:val="00C83D68"/>
    <w:rsid w:val="00C978BE"/>
    <w:rsid w:val="00CC57E7"/>
    <w:rsid w:val="00DB675F"/>
    <w:rsid w:val="00E02537"/>
    <w:rsid w:val="00E15D2A"/>
    <w:rsid w:val="00E6178F"/>
    <w:rsid w:val="00ED7F88"/>
    <w:rsid w:val="00EF798E"/>
    <w:rsid w:val="00F467EC"/>
    <w:rsid w:val="00FA2480"/>
    <w:rsid w:val="00FA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F8"/>
    <w:pPr>
      <w:spacing w:after="12" w:line="266" w:lineRule="auto"/>
      <w:ind w:left="79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512F8"/>
    <w:pPr>
      <w:keepNext/>
      <w:keepLines/>
      <w:spacing w:after="3" w:line="268" w:lineRule="auto"/>
      <w:ind w:left="24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12F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4512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4512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9F2"/>
    <w:pPr>
      <w:ind w:left="720"/>
      <w:contextualSpacing/>
    </w:pPr>
  </w:style>
  <w:style w:type="paragraph" w:customStyle="1" w:styleId="Style3">
    <w:name w:val="Style3"/>
    <w:basedOn w:val="a"/>
    <w:qFormat/>
    <w:rsid w:val="00B83A72"/>
    <w:pPr>
      <w:widowControl w:val="0"/>
      <w:autoSpaceDE w:val="0"/>
      <w:autoSpaceDN w:val="0"/>
      <w:adjustRightInd w:val="0"/>
      <w:spacing w:after="0" w:line="406" w:lineRule="exact"/>
      <w:ind w:left="0" w:firstLine="845"/>
    </w:pPr>
    <w:rPr>
      <w:rFonts w:ascii="Arial" w:hAnsi="Arial" w:cs="Arial"/>
      <w:color w:val="auto"/>
      <w:szCs w:val="24"/>
    </w:rPr>
  </w:style>
  <w:style w:type="paragraph" w:customStyle="1" w:styleId="Style7">
    <w:name w:val="Style7"/>
    <w:basedOn w:val="a"/>
    <w:rsid w:val="00B83A72"/>
    <w:pPr>
      <w:widowControl w:val="0"/>
      <w:autoSpaceDE w:val="0"/>
      <w:autoSpaceDN w:val="0"/>
      <w:adjustRightInd w:val="0"/>
      <w:spacing w:after="0" w:line="407" w:lineRule="exact"/>
      <w:ind w:left="0" w:firstLine="878"/>
    </w:pPr>
    <w:rPr>
      <w:rFonts w:ascii="Arial" w:hAnsi="Arial" w:cs="Arial"/>
      <w:color w:val="auto"/>
      <w:szCs w:val="24"/>
    </w:rPr>
  </w:style>
  <w:style w:type="character" w:customStyle="1" w:styleId="FontStyle12">
    <w:name w:val="Font Style12"/>
    <w:rsid w:val="00B83A72"/>
    <w:rPr>
      <w:rFonts w:ascii="Arial" w:hAnsi="Arial"/>
      <w:b/>
      <w:sz w:val="28"/>
    </w:rPr>
  </w:style>
  <w:style w:type="character" w:customStyle="1" w:styleId="FontStyle15">
    <w:name w:val="Font Style15"/>
    <w:rsid w:val="00B83A72"/>
    <w:rPr>
      <w:rFonts w:ascii="Arial" w:hAnsi="Arial"/>
      <w:spacing w:val="20"/>
      <w:sz w:val="16"/>
    </w:rPr>
  </w:style>
  <w:style w:type="paragraph" w:styleId="a5">
    <w:name w:val="footnote text"/>
    <w:basedOn w:val="a"/>
    <w:link w:val="a6"/>
    <w:rsid w:val="00B83A7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rsid w:val="00B83A72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rsid w:val="00B83A72"/>
    <w:rPr>
      <w:vertAlign w:val="superscript"/>
    </w:rPr>
  </w:style>
  <w:style w:type="character" w:customStyle="1" w:styleId="FontStyle40">
    <w:name w:val="Font Style40"/>
    <w:uiPriority w:val="99"/>
    <w:rsid w:val="00B83A72"/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67E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67E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Style6">
    <w:name w:val="Style6"/>
    <w:basedOn w:val="a"/>
    <w:rsid w:val="00AE363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Cs w:val="24"/>
    </w:rPr>
  </w:style>
  <w:style w:type="character" w:styleId="ac">
    <w:name w:val="page number"/>
    <w:rsid w:val="00050B0A"/>
    <w:rPr>
      <w:rFonts w:cs="Times New Roman"/>
    </w:rPr>
  </w:style>
  <w:style w:type="character" w:customStyle="1" w:styleId="FontStyle23">
    <w:name w:val="Font Style23"/>
    <w:rsid w:val="00050B0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21</cp:revision>
  <cp:lastPrinted>2022-02-18T04:15:00Z</cp:lastPrinted>
  <dcterms:created xsi:type="dcterms:W3CDTF">2019-11-12T09:03:00Z</dcterms:created>
  <dcterms:modified xsi:type="dcterms:W3CDTF">2022-02-18T04:16:00Z</dcterms:modified>
</cp:coreProperties>
</file>