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1A" w:rsidRDefault="00F9111A">
      <w:pPr>
        <w:rPr>
          <w:sz w:val="26"/>
          <w:szCs w:val="26"/>
        </w:rPr>
      </w:pPr>
    </w:p>
    <w:p w:rsidR="00F9111A" w:rsidRPr="00B34CD2" w:rsidRDefault="00B34CD2" w:rsidP="00F9111A">
      <w:pPr>
        <w:autoSpaceDE w:val="0"/>
        <w:autoSpaceDN w:val="0"/>
        <w:adjustRightInd w:val="0"/>
        <w:jc w:val="right"/>
        <w:outlineLvl w:val="0"/>
        <w:rPr>
          <w:b/>
          <w:i/>
          <w:sz w:val="26"/>
          <w:szCs w:val="26"/>
        </w:rPr>
      </w:pPr>
      <w:r w:rsidRPr="00B34CD2">
        <w:rPr>
          <w:b/>
          <w:i/>
          <w:sz w:val="26"/>
          <w:szCs w:val="26"/>
        </w:rPr>
        <w:t xml:space="preserve">ПРИЛОЖЕНИЕ </w:t>
      </w:r>
      <w:r w:rsidR="00F41DD8" w:rsidRPr="00B34CD2">
        <w:rPr>
          <w:b/>
          <w:i/>
          <w:sz w:val="26"/>
          <w:szCs w:val="26"/>
        </w:rPr>
        <w:t>1</w:t>
      </w:r>
    </w:p>
    <w:p w:rsidR="001730A4" w:rsidRDefault="00066097" w:rsidP="001730A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1730A4">
        <w:rPr>
          <w:sz w:val="26"/>
          <w:szCs w:val="26"/>
        </w:rPr>
        <w:t>решению Совета депутатов</w:t>
      </w:r>
    </w:p>
    <w:p w:rsidR="00066097" w:rsidRDefault="001730A4" w:rsidP="001730A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Советского района</w:t>
      </w:r>
    </w:p>
    <w:p w:rsidR="001730A4" w:rsidRDefault="001730A4" w:rsidP="001730A4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B34CD2">
        <w:rPr>
          <w:b/>
          <w:i/>
          <w:sz w:val="26"/>
          <w:szCs w:val="26"/>
          <w:u w:val="single"/>
        </w:rPr>
        <w:t>21.02.2023</w:t>
      </w:r>
      <w:r>
        <w:rPr>
          <w:sz w:val="26"/>
          <w:szCs w:val="26"/>
        </w:rPr>
        <w:t xml:space="preserve"> № </w:t>
      </w:r>
      <w:r w:rsidRPr="00B34CD2">
        <w:rPr>
          <w:b/>
          <w:i/>
          <w:sz w:val="26"/>
          <w:szCs w:val="26"/>
          <w:u w:val="single"/>
        </w:rPr>
        <w:t>36/5</w:t>
      </w:r>
      <w:r>
        <w:rPr>
          <w:sz w:val="26"/>
          <w:szCs w:val="26"/>
        </w:rPr>
        <w:t xml:space="preserve"> </w:t>
      </w:r>
    </w:p>
    <w:p w:rsidR="00F9111A" w:rsidRDefault="00F9111A" w:rsidP="00F9111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5595" w:rsidRDefault="004F5595" w:rsidP="00F9111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4F5595" w:rsidRDefault="004F5595" w:rsidP="00F9111A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E24FC6">
        <w:rPr>
          <w:sz w:val="26"/>
          <w:szCs w:val="26"/>
        </w:rPr>
        <w:t>1</w:t>
      </w:r>
    </w:p>
    <w:p w:rsidR="004F5595" w:rsidRDefault="004F5595" w:rsidP="004F5595">
      <w:pPr>
        <w:tabs>
          <w:tab w:val="left" w:pos="7088"/>
        </w:tabs>
        <w:autoSpaceDE w:val="0"/>
        <w:autoSpaceDN w:val="0"/>
        <w:adjustRightInd w:val="0"/>
        <w:ind w:left="4962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>
        <w:rPr>
          <w:rFonts w:eastAsia="Courier New"/>
          <w:kern w:val="1"/>
          <w:sz w:val="26"/>
          <w:szCs w:val="26"/>
          <w:lang w:eastAsia="ar-SA"/>
        </w:rPr>
        <w:t xml:space="preserve">решению Совета депутатов </w:t>
      </w:r>
      <w:r w:rsidRPr="00C545E8">
        <w:rPr>
          <w:rFonts w:eastAsia="Courier New"/>
          <w:kern w:val="1"/>
          <w:sz w:val="26"/>
          <w:szCs w:val="26"/>
          <w:lang w:eastAsia="ar-SA"/>
        </w:rPr>
        <w:t>Советского района</w:t>
      </w:r>
      <w:r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Pr="00C545E8">
        <w:rPr>
          <w:rFonts w:eastAsia="Courier New"/>
          <w:kern w:val="1"/>
          <w:sz w:val="26"/>
          <w:szCs w:val="26"/>
          <w:lang w:eastAsia="ar-SA"/>
        </w:rPr>
        <w:t xml:space="preserve">от 31.03.2020 № 6/1 </w:t>
      </w:r>
      <w:r w:rsidRPr="00F62B77">
        <w:rPr>
          <w:sz w:val="26"/>
          <w:szCs w:val="26"/>
        </w:rPr>
        <w:t>«Об утверждении Положения о порядке проведения конкурса по отбору кандидатур на должность Главы Советского района»</w:t>
      </w:r>
    </w:p>
    <w:p w:rsidR="004F5595" w:rsidRDefault="004F5595" w:rsidP="004F5595">
      <w:pPr>
        <w:tabs>
          <w:tab w:val="left" w:pos="7088"/>
        </w:tabs>
        <w:autoSpaceDE w:val="0"/>
        <w:autoSpaceDN w:val="0"/>
        <w:adjustRightInd w:val="0"/>
        <w:ind w:left="4962" w:firstLine="567"/>
        <w:jc w:val="right"/>
        <w:rPr>
          <w:sz w:val="26"/>
          <w:szCs w:val="26"/>
        </w:rPr>
      </w:pPr>
      <w:r>
        <w:rPr>
          <w:sz w:val="26"/>
          <w:szCs w:val="26"/>
        </w:rPr>
        <w:t>(новая редакция)</w:t>
      </w:r>
    </w:p>
    <w:p w:rsidR="00F9111A" w:rsidRDefault="00F9111A" w:rsidP="00F9111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D502B" w:rsidRDefault="007D502B" w:rsidP="00411973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6FAB" w:rsidRPr="00193281" w:rsidRDefault="006A6FAB" w:rsidP="00193281">
      <w:pPr>
        <w:jc w:val="right"/>
        <w:rPr>
          <w:sz w:val="26"/>
          <w:szCs w:val="26"/>
        </w:rPr>
      </w:pPr>
      <w:r w:rsidRPr="00193281">
        <w:rPr>
          <w:sz w:val="26"/>
          <w:szCs w:val="26"/>
        </w:rPr>
        <w:t xml:space="preserve">                                                                    (Форма)</w:t>
      </w:r>
    </w:p>
    <w:p w:rsidR="006A6FAB" w:rsidRPr="006A6FAB" w:rsidRDefault="006A6FAB" w:rsidP="006A6FAB">
      <w:pPr>
        <w:pStyle w:val="1"/>
        <w:keepNext w:val="0"/>
        <w:autoSpaceDE w:val="0"/>
        <w:autoSpaceDN w:val="0"/>
        <w:adjustRightInd w:val="0"/>
        <w:jc w:val="both"/>
        <w:rPr>
          <w:b w:val="0"/>
          <w:bCs w:val="0"/>
          <w:sz w:val="26"/>
          <w:szCs w:val="26"/>
        </w:rPr>
      </w:pPr>
    </w:p>
    <w:p w:rsidR="00D93202" w:rsidRDefault="00D93202" w:rsidP="00D9320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Объявление</w:t>
      </w:r>
    </w:p>
    <w:p w:rsidR="00D93202" w:rsidRDefault="00D93202" w:rsidP="00D9320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приеме документов для участия в конкурсе</w:t>
      </w:r>
    </w:p>
    <w:p w:rsidR="00D93202" w:rsidRDefault="00D93202" w:rsidP="00D9320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 отбору кандидатур на должность Главы Советского района</w:t>
      </w:r>
    </w:p>
    <w:p w:rsidR="00D93202" w:rsidRDefault="00D93202" w:rsidP="00D93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3202" w:rsidRDefault="00D93202" w:rsidP="00D93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решением Совета депутатов Советского района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__________ № ___________ «</w:t>
      </w:r>
      <w:proofErr w:type="gramStart"/>
      <w:r>
        <w:rPr>
          <w:sz w:val="26"/>
          <w:szCs w:val="26"/>
        </w:rPr>
        <w:t>Об</w:t>
      </w:r>
      <w:proofErr w:type="gramEnd"/>
      <w:r>
        <w:rPr>
          <w:sz w:val="26"/>
          <w:szCs w:val="26"/>
        </w:rPr>
        <w:t xml:space="preserve"> объявлении конкурса по отбору кандидатур на должность Главы Советского района» объявляется конкурс по отбору кандидатур на должность Главы Советского района (далее - конкурс).</w:t>
      </w:r>
    </w:p>
    <w:p w:rsidR="00D93202" w:rsidRDefault="00D93202" w:rsidP="00D93202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организует и проводит конкурсная комиссия в порядке и на условиях, установленных </w:t>
      </w:r>
      <w:hyperlink r:id="rId7" w:history="1">
        <w:r w:rsidRPr="00D93202">
          <w:rPr>
            <w:sz w:val="26"/>
            <w:szCs w:val="26"/>
          </w:rPr>
          <w:t>Положением</w:t>
        </w:r>
      </w:hyperlink>
      <w:r w:rsidRPr="00D93202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порядке проведения конкурса по отбору кандидатур на должность Главы Советского района, утвержденным решением Совета депутатов Советского района от ___________ № _____ (далее - Положение), для выявления граждан Российской Федерации из </w:t>
      </w:r>
      <w:proofErr w:type="gramStart"/>
      <w:r>
        <w:rPr>
          <w:sz w:val="26"/>
          <w:szCs w:val="26"/>
        </w:rPr>
        <w:t>числа</w:t>
      </w:r>
      <w:proofErr w:type="gramEnd"/>
      <w:r>
        <w:rPr>
          <w:sz w:val="26"/>
          <w:szCs w:val="26"/>
        </w:rPr>
        <w:t xml:space="preserve"> зарегистрированных конкурсной комиссией кандидатов, которые по своим профессиональным качествам наиболее подготовлены для замещения должности Главы Советского района, с целью последующего представления указанных кандидатов Совету депутатов Советского района для проведения голосования по кандидатурам на должность Главы Советского района.</w:t>
      </w:r>
    </w:p>
    <w:p w:rsidR="00D93202" w:rsidRDefault="00D93202" w:rsidP="00D93202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 по отбору кандидатур на должность </w:t>
      </w:r>
      <w:r w:rsidR="00A53DC4">
        <w:rPr>
          <w:sz w:val="26"/>
          <w:szCs w:val="26"/>
        </w:rPr>
        <w:t xml:space="preserve">Главы Советского района </w:t>
      </w:r>
      <w:r>
        <w:rPr>
          <w:sz w:val="26"/>
          <w:szCs w:val="26"/>
        </w:rPr>
        <w:t xml:space="preserve">проводится </w:t>
      </w:r>
      <w:r w:rsidR="00A53DC4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="00A53DC4">
        <w:rPr>
          <w:sz w:val="26"/>
          <w:szCs w:val="26"/>
        </w:rPr>
        <w:t>»</w:t>
      </w:r>
      <w:r w:rsidR="004770DE">
        <w:rPr>
          <w:sz w:val="26"/>
          <w:szCs w:val="26"/>
        </w:rPr>
        <w:t>___</w:t>
      </w:r>
      <w:r>
        <w:rPr>
          <w:sz w:val="26"/>
          <w:szCs w:val="26"/>
        </w:rPr>
        <w:t xml:space="preserve">_______ 202_ года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__ </w:t>
      </w:r>
      <w:proofErr w:type="gramStart"/>
      <w:r>
        <w:rPr>
          <w:sz w:val="26"/>
          <w:szCs w:val="26"/>
        </w:rPr>
        <w:t>часов</w:t>
      </w:r>
      <w:proofErr w:type="gramEnd"/>
      <w:r>
        <w:rPr>
          <w:sz w:val="26"/>
          <w:szCs w:val="26"/>
        </w:rPr>
        <w:t xml:space="preserve"> __ минут в здании _________</w:t>
      </w:r>
      <w:r w:rsidR="00A53DC4">
        <w:rPr>
          <w:sz w:val="26"/>
          <w:szCs w:val="26"/>
        </w:rPr>
        <w:t>______________________</w:t>
      </w:r>
      <w:r w:rsidR="004770DE">
        <w:rPr>
          <w:sz w:val="26"/>
          <w:szCs w:val="26"/>
        </w:rPr>
        <w:t>_______</w:t>
      </w:r>
      <w:r>
        <w:rPr>
          <w:sz w:val="26"/>
          <w:szCs w:val="26"/>
        </w:rPr>
        <w:t xml:space="preserve"> по адресу: 454___, Челябинская область, </w:t>
      </w:r>
      <w:r w:rsidR="00A53DC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>г. Челябинск, ул. _________</w:t>
      </w:r>
      <w:r w:rsidR="00A53DC4">
        <w:rPr>
          <w:sz w:val="26"/>
          <w:szCs w:val="26"/>
        </w:rPr>
        <w:t>_________</w:t>
      </w:r>
      <w:r w:rsidR="004770DE">
        <w:rPr>
          <w:sz w:val="26"/>
          <w:szCs w:val="26"/>
        </w:rPr>
        <w:t>___</w:t>
      </w:r>
      <w:r>
        <w:rPr>
          <w:sz w:val="26"/>
          <w:szCs w:val="26"/>
        </w:rPr>
        <w:t>, д. ____, (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.) </w:t>
      </w:r>
      <w:r w:rsidR="00A53DC4">
        <w:rPr>
          <w:sz w:val="26"/>
          <w:szCs w:val="26"/>
        </w:rPr>
        <w:t>_______</w:t>
      </w:r>
      <w:r>
        <w:rPr>
          <w:sz w:val="26"/>
          <w:szCs w:val="26"/>
        </w:rPr>
        <w:t>, тел. _________</w:t>
      </w:r>
      <w:r w:rsidR="00A53DC4">
        <w:rPr>
          <w:sz w:val="26"/>
          <w:szCs w:val="26"/>
        </w:rPr>
        <w:t>___</w:t>
      </w:r>
      <w:r>
        <w:rPr>
          <w:sz w:val="26"/>
          <w:szCs w:val="26"/>
        </w:rPr>
        <w:t>.</w:t>
      </w:r>
    </w:p>
    <w:p w:rsidR="00D93202" w:rsidRDefault="00D93202" w:rsidP="00D93202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Заявление о допуске к участию в конкурсе и иные документы для участия в конкурсе принимаются техническим секретариатом конкурсной комиссии в период с </w:t>
      </w:r>
      <w:r w:rsidR="009E0E83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="009E0E83">
        <w:rPr>
          <w:sz w:val="26"/>
          <w:szCs w:val="26"/>
        </w:rPr>
        <w:t>»</w:t>
      </w:r>
      <w:r>
        <w:rPr>
          <w:sz w:val="26"/>
          <w:szCs w:val="26"/>
        </w:rPr>
        <w:t xml:space="preserve"> _________ 202_</w:t>
      </w:r>
      <w:r w:rsidR="009E0E83">
        <w:rPr>
          <w:sz w:val="26"/>
          <w:szCs w:val="26"/>
        </w:rPr>
        <w:t>___</w:t>
      </w:r>
      <w:r>
        <w:rPr>
          <w:sz w:val="26"/>
          <w:szCs w:val="26"/>
        </w:rPr>
        <w:t xml:space="preserve"> г. по </w:t>
      </w:r>
      <w:r w:rsidR="009E0E83">
        <w:rPr>
          <w:sz w:val="26"/>
          <w:szCs w:val="26"/>
        </w:rPr>
        <w:t>«__»</w:t>
      </w:r>
      <w:r>
        <w:rPr>
          <w:sz w:val="26"/>
          <w:szCs w:val="26"/>
        </w:rPr>
        <w:t>_________ 202_</w:t>
      </w:r>
      <w:r w:rsidR="009E0E83">
        <w:rPr>
          <w:sz w:val="26"/>
          <w:szCs w:val="26"/>
        </w:rPr>
        <w:t>__</w:t>
      </w:r>
      <w:r>
        <w:rPr>
          <w:sz w:val="26"/>
          <w:szCs w:val="26"/>
        </w:rPr>
        <w:t xml:space="preserve"> г. включительно, в рабочие дни с ___ часов ____ минут до ____ часов _____ минут, с ___ часов ____ минут до ____ часов ____ минут по адресу: 45________, Челябинская область, г. (с., пос.) _________, ул. (пл., </w:t>
      </w:r>
      <w:proofErr w:type="spellStart"/>
      <w:r>
        <w:rPr>
          <w:sz w:val="26"/>
          <w:szCs w:val="26"/>
        </w:rPr>
        <w:t>пр-т</w:t>
      </w:r>
      <w:proofErr w:type="spellEnd"/>
      <w:r>
        <w:rPr>
          <w:sz w:val="26"/>
          <w:szCs w:val="26"/>
        </w:rPr>
        <w:t>) ________</w:t>
      </w:r>
      <w:r w:rsidR="00536C16">
        <w:rPr>
          <w:sz w:val="26"/>
          <w:szCs w:val="26"/>
        </w:rPr>
        <w:t>________</w:t>
      </w:r>
      <w:r>
        <w:rPr>
          <w:sz w:val="26"/>
          <w:szCs w:val="26"/>
        </w:rPr>
        <w:t>, д. (корп., стр.) ____</w:t>
      </w:r>
      <w:r w:rsidR="00536C16">
        <w:rPr>
          <w:sz w:val="26"/>
          <w:szCs w:val="26"/>
        </w:rPr>
        <w:t xml:space="preserve">__, </w:t>
      </w:r>
      <w:proofErr w:type="spellStart"/>
      <w:r w:rsidR="00536C16">
        <w:rPr>
          <w:sz w:val="26"/>
          <w:szCs w:val="26"/>
        </w:rPr>
        <w:t>каб</w:t>
      </w:r>
      <w:proofErr w:type="spellEnd"/>
      <w:r w:rsidR="00536C16">
        <w:rPr>
          <w:sz w:val="26"/>
          <w:szCs w:val="26"/>
        </w:rPr>
        <w:t>. (помещение) ______</w:t>
      </w:r>
      <w:r>
        <w:rPr>
          <w:sz w:val="26"/>
          <w:szCs w:val="26"/>
        </w:rPr>
        <w:t>, тел. _______</w:t>
      </w:r>
      <w:r w:rsidR="00536C16">
        <w:rPr>
          <w:sz w:val="26"/>
          <w:szCs w:val="26"/>
        </w:rPr>
        <w:t>_________</w:t>
      </w:r>
      <w:r>
        <w:rPr>
          <w:sz w:val="26"/>
          <w:szCs w:val="26"/>
        </w:rPr>
        <w:t>.</w:t>
      </w:r>
      <w:proofErr w:type="gramEnd"/>
    </w:p>
    <w:p w:rsidR="009E0E83" w:rsidRDefault="009E0E83" w:rsidP="0088697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Дополнительную информацию о конкурсе и условиях его проведения можно получить по адресу: 45____, г. (с., пос.) __________</w:t>
      </w:r>
      <w:r w:rsidR="00D442ED">
        <w:rPr>
          <w:sz w:val="26"/>
          <w:szCs w:val="26"/>
        </w:rPr>
        <w:t>_</w:t>
      </w:r>
      <w:r>
        <w:rPr>
          <w:sz w:val="26"/>
          <w:szCs w:val="26"/>
        </w:rPr>
        <w:t xml:space="preserve">, ул. (пл., </w:t>
      </w:r>
      <w:proofErr w:type="spellStart"/>
      <w:r>
        <w:rPr>
          <w:sz w:val="26"/>
          <w:szCs w:val="26"/>
        </w:rPr>
        <w:t>пр-т</w:t>
      </w:r>
      <w:proofErr w:type="spellEnd"/>
      <w:r>
        <w:rPr>
          <w:sz w:val="26"/>
          <w:szCs w:val="26"/>
        </w:rPr>
        <w:t>) __________</w:t>
      </w:r>
      <w:r w:rsidR="00F10AED">
        <w:rPr>
          <w:sz w:val="26"/>
          <w:szCs w:val="26"/>
        </w:rPr>
        <w:t>_____</w:t>
      </w:r>
      <w:r>
        <w:rPr>
          <w:sz w:val="26"/>
          <w:szCs w:val="26"/>
        </w:rPr>
        <w:t>, д. (корп., стр.) __</w:t>
      </w:r>
      <w:r w:rsidR="00F10AED">
        <w:rPr>
          <w:sz w:val="26"/>
          <w:szCs w:val="26"/>
        </w:rPr>
        <w:t>___</w:t>
      </w:r>
      <w:r>
        <w:rPr>
          <w:sz w:val="26"/>
          <w:szCs w:val="26"/>
        </w:rPr>
        <w:t>, кабинет № ___, тел. ____________, а также на официальном сайте администрации Советского района города Челябинска в информационно-телекоммуникационной сети «Интернет» в разделе «Конкурс по отбору кандидатур на должность Главы Советского района».</w:t>
      </w:r>
    </w:p>
    <w:p w:rsidR="00D93202" w:rsidRDefault="009E0E83" w:rsidP="00886972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 w:rsidR="00D93202">
        <w:rPr>
          <w:sz w:val="26"/>
          <w:szCs w:val="26"/>
        </w:rPr>
        <w:t xml:space="preserve">Принимать участие в конкурсе могут граждане Российской Федерации, достигшие возраста 21 год и не имеющие в соответствии с Федеральным </w:t>
      </w:r>
      <w:hyperlink r:id="rId8" w:history="1">
        <w:r w:rsidR="00D93202" w:rsidRPr="00FD6507">
          <w:rPr>
            <w:sz w:val="26"/>
            <w:szCs w:val="26"/>
          </w:rPr>
          <w:t>законом</w:t>
        </w:r>
      </w:hyperlink>
      <w:r w:rsidR="00D93202">
        <w:rPr>
          <w:sz w:val="26"/>
          <w:szCs w:val="26"/>
        </w:rPr>
        <w:t xml:space="preserve"> от 12 июня 2002 года </w:t>
      </w:r>
      <w:r w:rsidR="00FD6507">
        <w:rPr>
          <w:sz w:val="26"/>
          <w:szCs w:val="26"/>
        </w:rPr>
        <w:t>№</w:t>
      </w:r>
      <w:r w:rsidR="00D93202">
        <w:rPr>
          <w:sz w:val="26"/>
          <w:szCs w:val="26"/>
        </w:rPr>
        <w:t xml:space="preserve"> 67-ФЗ </w:t>
      </w:r>
      <w:r w:rsidR="00FD6507">
        <w:rPr>
          <w:sz w:val="26"/>
          <w:szCs w:val="26"/>
        </w:rPr>
        <w:t>«</w:t>
      </w:r>
      <w:r w:rsidR="00D93202">
        <w:rPr>
          <w:sz w:val="26"/>
          <w:szCs w:val="26"/>
        </w:rPr>
        <w:t>Об основных гарантиях избирательных прав и права на участие в референду</w:t>
      </w:r>
      <w:r w:rsidR="00FD6507">
        <w:rPr>
          <w:sz w:val="26"/>
          <w:szCs w:val="26"/>
        </w:rPr>
        <w:t>ме граждан Российской Федерации»</w:t>
      </w:r>
      <w:r w:rsidR="00D93202">
        <w:rPr>
          <w:sz w:val="26"/>
          <w:szCs w:val="26"/>
        </w:rPr>
        <w:t xml:space="preserve"> ограничений пассивного избирательного права для избрания выборным должностным лицом местного самоуправления на день проведения конкурса.</w:t>
      </w:r>
      <w:proofErr w:type="gramEnd"/>
    </w:p>
    <w:p w:rsidR="00D93202" w:rsidRPr="003E4A4D" w:rsidRDefault="00D93202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кандидата на должность </w:t>
      </w:r>
      <w:r w:rsidR="00886972">
        <w:rPr>
          <w:sz w:val="26"/>
          <w:szCs w:val="26"/>
        </w:rPr>
        <w:t>Главы Советского района</w:t>
      </w:r>
      <w:r>
        <w:rPr>
          <w:sz w:val="26"/>
          <w:szCs w:val="26"/>
        </w:rPr>
        <w:t xml:space="preserve">, в целях осуществления полномочий по решению вопросов местного значения, является предпочтительным наличие профессионального образования, а также профессиональных знаний и </w:t>
      </w:r>
      <w:r w:rsidRPr="003E4A4D">
        <w:rPr>
          <w:sz w:val="26"/>
          <w:szCs w:val="26"/>
        </w:rPr>
        <w:t xml:space="preserve">навыков в соответствии с </w:t>
      </w:r>
      <w:hyperlink r:id="rId9" w:history="1">
        <w:r w:rsidRPr="003E4A4D">
          <w:rPr>
            <w:sz w:val="26"/>
            <w:szCs w:val="26"/>
          </w:rPr>
          <w:t>пунктом 34</w:t>
        </w:r>
      </w:hyperlink>
      <w:r w:rsidRPr="003E4A4D">
        <w:rPr>
          <w:sz w:val="26"/>
          <w:szCs w:val="26"/>
        </w:rPr>
        <w:t xml:space="preserve"> Положения.</w:t>
      </w:r>
    </w:p>
    <w:p w:rsidR="00D93202" w:rsidRDefault="00D93202" w:rsidP="003E4A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E4A4D">
        <w:rPr>
          <w:sz w:val="26"/>
          <w:szCs w:val="26"/>
        </w:rPr>
        <w:t>О выдвижении кандидата уведомляется</w:t>
      </w:r>
      <w:r>
        <w:rPr>
          <w:sz w:val="26"/>
          <w:szCs w:val="26"/>
        </w:rPr>
        <w:t xml:space="preserve"> конкурсная комиссия.</w:t>
      </w:r>
    </w:p>
    <w:p w:rsidR="00D93202" w:rsidRDefault="00D93202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Конкурсная комиссия считается уведомленной о выдвижении кандидата, а кандидат считается выдвинутым со дня поступления в конкурсную комиссию полного комплекта документов, </w:t>
      </w:r>
      <w:r w:rsidRPr="003E4A4D">
        <w:rPr>
          <w:sz w:val="26"/>
          <w:szCs w:val="26"/>
        </w:rPr>
        <w:t xml:space="preserve">предусмотренных </w:t>
      </w:r>
      <w:hyperlink r:id="rId10" w:history="1">
        <w:r w:rsidRPr="003E4A4D">
          <w:rPr>
            <w:sz w:val="26"/>
            <w:szCs w:val="26"/>
          </w:rPr>
          <w:t>пунктом 27</w:t>
        </w:r>
      </w:hyperlink>
      <w:r w:rsidRPr="003E4A4D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>.</w:t>
      </w:r>
    </w:p>
    <w:p w:rsidR="00D93202" w:rsidRDefault="00D93202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Кандидат представляет техническому секретариату в срок, установленный решением об объявлении конкурса, единовременно и в полном объеме следующий комплект документов:</w:t>
      </w:r>
    </w:p>
    <w:p w:rsidR="00E24FC6" w:rsidRDefault="00E24FC6" w:rsidP="00E24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E24FC6">
        <w:rPr>
          <w:sz w:val="26"/>
          <w:szCs w:val="26"/>
        </w:rPr>
        <w:t xml:space="preserve">личное </w:t>
      </w:r>
      <w:hyperlink r:id="rId11" w:history="1">
        <w:r w:rsidRPr="00E24FC6">
          <w:rPr>
            <w:sz w:val="26"/>
            <w:szCs w:val="26"/>
          </w:rPr>
          <w:t>заявление</w:t>
        </w:r>
      </w:hyperlink>
      <w:r w:rsidRPr="00E24FC6">
        <w:rPr>
          <w:sz w:val="26"/>
          <w:szCs w:val="26"/>
        </w:rPr>
        <w:t xml:space="preserve"> о допуске</w:t>
      </w:r>
      <w:r>
        <w:rPr>
          <w:sz w:val="26"/>
          <w:szCs w:val="26"/>
        </w:rPr>
        <w:t xml:space="preserve"> к участию в конкурсе в письменной форме с приложением описи представляемых документов, с обязательством в случае избрания сложить с себя полномочия, несовместимые со статусом выборного должностного лица местного самоуправления (приложение 2 к Положению).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заявлении указываются: фамилия, имя, отчество, гражданство, дата и место рождения, адрес места жительства, контактный телефон, электронный адрес, серия, номер и дата выдачи паспорта или документа, заменяющего паспорт гражданина Российской Федерации, наименование или код органа, выдавшего паспорт или документ, заменяющий паспорт гражданина Российской Федерации, сведения о профессиональном образовании, профессиональной переподготовке, повышении квалификации (при наличии) с указанием организации, осуществляющей образовательную деятельность</w:t>
      </w:r>
      <w:proofErr w:type="gramEnd"/>
      <w:r>
        <w:rPr>
          <w:sz w:val="26"/>
          <w:szCs w:val="26"/>
        </w:rPr>
        <w:t>, года ее окончания и реквизитов документа об образовании и о квалификации, сведения об ученой степени, ученом звании, наградах и званиях, основное место работы или службы, занимаемая должность (в случае отсутствия основного места работы или службы - род занятий).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Если кандидат является депутатом и осуществляет свои полномочия на непостоянной основе, в заявлении должны быть указаны данные сведения и наименование соответствующего законодательного (представительного) органа.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Если у кандидата имелась или имеется судимость, в заявлении указываются сведения о судимости кандидата, а если судимость снята или погашена, - также сведения о дате снятия или погашения судимости;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D442ED">
        <w:rPr>
          <w:sz w:val="26"/>
          <w:szCs w:val="26"/>
        </w:rPr>
        <w:t> </w:t>
      </w:r>
      <w:r>
        <w:rPr>
          <w:sz w:val="26"/>
          <w:szCs w:val="26"/>
        </w:rPr>
        <w:t xml:space="preserve">копию всех листов паспорта или документа, заменяющего паспорт гражданина Российской Федерации; копии документов, подтверждающих указанные в заявлении сведения о профессиональном образовании; об основном месте работы или службы, о занимаемой должности (роде занятий), в том числе копии листов трудовой книжки (вкладыша к трудовой книжке) (при ее наличии) и (или) копии документа, содержащего сведения о трудовой деятельности и трудовом стаже (при </w:t>
      </w:r>
      <w:r>
        <w:rPr>
          <w:sz w:val="26"/>
          <w:szCs w:val="26"/>
        </w:rPr>
        <w:lastRenderedPageBreak/>
        <w:t>его наличии), подтверждающих последнее место работы и занимаемую должность.</w:t>
      </w:r>
    </w:p>
    <w:p w:rsidR="003E4A4D" w:rsidRDefault="003E4A4D" w:rsidP="003E4A4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кандидат менял фамилию, или имя, или отчество также представляются копии соответствующих документов.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Оригиналы документов, указанных в настоящем подпункте, представляются для их заверения лицом, принимающим заявление;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3) справку о наличии (отсутствии) судимости и (или) факта уголовного преследования либо о прекращении уголовного преследования, либо документ, подтверждающий факт обращения кандидата в уполномоченный орган для выдачи такой справки (расписка о приеме заявления или уведомление о приеме заявления - в случае подачи заявления в электронной форме).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должна быть представлена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один день до даты проведения предварительного заседания конкурсной комиссии;</w:t>
      </w:r>
    </w:p>
    <w:p w:rsidR="003E4A4D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три фотографии любой цветности (4 </w:t>
      </w:r>
      <w:proofErr w:type="spellStart"/>
      <w:r>
        <w:rPr>
          <w:sz w:val="26"/>
          <w:szCs w:val="26"/>
        </w:rPr>
        <w:t>x</w:t>
      </w:r>
      <w:proofErr w:type="spellEnd"/>
      <w:r>
        <w:rPr>
          <w:sz w:val="26"/>
          <w:szCs w:val="26"/>
        </w:rPr>
        <w:t xml:space="preserve"> 6);</w:t>
      </w:r>
    </w:p>
    <w:p w:rsidR="003E4A4D" w:rsidRPr="00503467" w:rsidRDefault="003E4A4D" w:rsidP="003E4A4D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письменное </w:t>
      </w:r>
      <w:hyperlink r:id="rId12" w:history="1">
        <w:r w:rsidRPr="00503467">
          <w:rPr>
            <w:sz w:val="26"/>
            <w:szCs w:val="26"/>
          </w:rPr>
          <w:t>согласие</w:t>
        </w:r>
      </w:hyperlink>
      <w:r w:rsidRPr="00503467">
        <w:rPr>
          <w:sz w:val="26"/>
          <w:szCs w:val="26"/>
        </w:rPr>
        <w:t xml:space="preserve"> на обработку персональных данных (приложение 3 к Положению).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желанию кандидата могут быть дополнительно представлены иные сведения.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ходе проведения конкурса конкурсная комиссия оценивает зарегистрированных кандидатов на основании представленных ими документов об образовании, сведений об осуществлении трудовой (служебной) деятельности, а также тестирования и выступления по вопросам, связанным с исполнением полномочий Главы Советского района.</w:t>
      </w:r>
    </w:p>
    <w:p w:rsidR="00417FC6" w:rsidRP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Конкурсная комиссия оценивает уровень образования, профессиональных знаний и навыков зарегистрированных кандидатов, указанных </w:t>
      </w:r>
      <w:r w:rsidRPr="00417FC6">
        <w:rPr>
          <w:sz w:val="26"/>
          <w:szCs w:val="26"/>
        </w:rPr>
        <w:t xml:space="preserve">в </w:t>
      </w:r>
      <w:hyperlink r:id="rId13" w:history="1">
        <w:r w:rsidRPr="00417FC6">
          <w:rPr>
            <w:sz w:val="26"/>
            <w:szCs w:val="26"/>
          </w:rPr>
          <w:t>пункте 34</w:t>
        </w:r>
      </w:hyperlink>
      <w:r w:rsidRPr="00417FC6">
        <w:rPr>
          <w:sz w:val="26"/>
          <w:szCs w:val="26"/>
        </w:rPr>
        <w:t xml:space="preserve"> Положения.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Тестирование проводится с целью оценки профессиональных знаний зарегистрированных кандидатов, указанных </w:t>
      </w:r>
      <w:r w:rsidRPr="00417FC6">
        <w:rPr>
          <w:sz w:val="26"/>
          <w:szCs w:val="26"/>
        </w:rPr>
        <w:t xml:space="preserve">в </w:t>
      </w:r>
      <w:hyperlink r:id="rId14" w:history="1">
        <w:r w:rsidRPr="00417FC6">
          <w:rPr>
            <w:sz w:val="26"/>
            <w:szCs w:val="26"/>
          </w:rPr>
          <w:t>пункте 34</w:t>
        </w:r>
      </w:hyperlink>
      <w:r w:rsidRPr="00417FC6">
        <w:rPr>
          <w:sz w:val="26"/>
          <w:szCs w:val="26"/>
        </w:rPr>
        <w:t xml:space="preserve"> Положения</w:t>
      </w:r>
      <w:r>
        <w:rPr>
          <w:sz w:val="26"/>
          <w:szCs w:val="26"/>
        </w:rPr>
        <w:t>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Для проведения тестирования конкурсной комиссией разрабатывается тестовое задание, содержащее двадцать вопросов с четырьмя вариантами ответов на каждый из вопросов. Правильный вариант ответа на вопрос может быть только один. Правильные ответы отмечаются зарегистрированными кандидатами непосредственно в тексте тестового задания путем выделения одного правильного, по их мнению, варианта ответа на каждый вопрос. Каждая страница тестового задания подписывается зарегистрированным кандидатом, указываются его фамилия, имя, отчество, дата выполнения задания.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Тестирование проводится в помещении, определяемом конкурсной комиссией. Зарегистрированным кандидатам необходимо дать правильные ответы на максимальное количество вопросов за тридцать минут.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время тестирования не допускается использование зарегистрированными кандидатами каких-либо источников информации (электронные справочные системы, печатные издания и т.п.), аудио, видео, фототехники, средств мобильной связи, планшетов, электронных книг, ноутбуков и иной электронной техники.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и иными лицами. Зарегистрированный кандидат, использующий во время выполнения тестового задания указанные источники информации и технические средства, по решению конкурсной комиссии удаляется из помещения для проведения тестирования.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окончании установленного времени заполненные зарегистрированными </w:t>
      </w:r>
      <w:r>
        <w:rPr>
          <w:sz w:val="26"/>
          <w:szCs w:val="26"/>
        </w:rPr>
        <w:lastRenderedPageBreak/>
        <w:t>кандидатами тестовые задания собираются членами технического секретариата и передаются председателю конкурсной комиссии.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выполненного зарегистрированными кандидатами тестового задания оцениваются конкурсной комиссией по балльной системе. Один правильный ответ дает один балл. Неправильный ответ оценивается в ноль баллов. Отсутствие правильных ответов на все вопросы тестового задания оцениваются в ноль баллов. По итогам выполнения тестового задания все баллы теста суммируются. Максимальное количество баллов - двадцать.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После завершения проверки заполненных зарегистрированными кандидатами тестовых заданий результаты тестирования вносятся в оценочный </w:t>
      </w:r>
      <w:hyperlink r:id="rId15" w:history="1">
        <w:r w:rsidRPr="00417FC6">
          <w:rPr>
            <w:sz w:val="26"/>
            <w:szCs w:val="26"/>
          </w:rPr>
          <w:t>лист</w:t>
        </w:r>
      </w:hyperlink>
      <w:r>
        <w:rPr>
          <w:sz w:val="26"/>
          <w:szCs w:val="26"/>
        </w:rPr>
        <w:t xml:space="preserve"> зарегистрированного кандидата по форме согласно приложению 4 к Положению.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тестирования конкурсной комиссией объявляется перерыв, продолжительность которого определяется председателем конкурсной комиссии.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 завершении перерыва каждому зарегистрированному кандидату предоставляется время (до десяти минут) для выступления, включающего в себя краткое изложение его видения работы Главы Советского района, основных характеристик Советского района (границы, состав территории, демография, бюджет Советского района, прогноз социально-экономического развития Советского района на текущий год и плановый период) направлений развития Советского района, а также предложения по совершенствованию деятельности органов местного самоуправления Советского</w:t>
      </w:r>
      <w:proofErr w:type="gramEnd"/>
      <w:r>
        <w:rPr>
          <w:sz w:val="26"/>
          <w:szCs w:val="26"/>
        </w:rPr>
        <w:t xml:space="preserve"> района, соответствующие их полномочиям по решению вопросов местного значения.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Выступления зарегистрированных кандидатов проводятся </w:t>
      </w:r>
      <w:proofErr w:type="spellStart"/>
      <w:r>
        <w:rPr>
          <w:sz w:val="26"/>
          <w:szCs w:val="26"/>
        </w:rPr>
        <w:t>пофамильно</w:t>
      </w:r>
      <w:proofErr w:type="spellEnd"/>
      <w:r>
        <w:rPr>
          <w:sz w:val="26"/>
          <w:szCs w:val="26"/>
        </w:rPr>
        <w:t xml:space="preserve"> в алфавитном порядке в присутствии членов конкурсной комиссии и технического секретариата. Выступление зарегистрированного кандидата проводится в отсутствие других зарегистрированных кандидатов.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случае отказа зарегистрированного кандидата от выступления баллы не присваиваются.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конкурсной комиссии оценивают грамотность речи, четкость и логичность изложения информации в выступлении зарегистрированного кандидата, содержание основных характеристик Советского района, направлений развития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а также взаимосвязь предложений кандидата с полномочиями органов местного самоуправления </w:t>
      </w:r>
      <w:r w:rsidR="00491998">
        <w:rPr>
          <w:sz w:val="26"/>
          <w:szCs w:val="26"/>
        </w:rPr>
        <w:t xml:space="preserve">Советского </w:t>
      </w:r>
      <w:r>
        <w:rPr>
          <w:sz w:val="26"/>
          <w:szCs w:val="26"/>
        </w:rPr>
        <w:t>района, по балльной системе от ноля до трех баллов включительно, согласно следующим критериям: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выступление отличается грамотностью речи, четкостью и логичностью изложения информации - один балл;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выступление не отличается грамотностью речи, четкостью и логичностью изложения информации - ноль баллов;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выступление содержит основные характеристики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(границы, состав территории, демография, бюджет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прогноз социально-экономического развития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на текущий год и плановый период) и направления развития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- один балл;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выступление не содержит основные характеристики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(границы, состав территории, демография, бюджет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прогноз социально-экономического развития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на текущий год и плановый период) и направления развития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 - ноль баллов;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выступление включает в себя предложения по совершенствованию </w:t>
      </w:r>
      <w:r>
        <w:rPr>
          <w:sz w:val="26"/>
          <w:szCs w:val="26"/>
        </w:rPr>
        <w:lastRenderedPageBreak/>
        <w:t xml:space="preserve">деятельности органов местного самоуправления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соответствующие их полномочиям по решению вопросов местного значения - один балл;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выступление не включает в себя предложения по совершенствованию деятельности органов местного самоуправления </w:t>
      </w:r>
      <w:r w:rsidR="00491998">
        <w:rPr>
          <w:sz w:val="26"/>
          <w:szCs w:val="26"/>
        </w:rPr>
        <w:t>Советского</w:t>
      </w:r>
      <w:r>
        <w:rPr>
          <w:sz w:val="26"/>
          <w:szCs w:val="26"/>
        </w:rPr>
        <w:t xml:space="preserve"> района, соответствующие их полномочиям по решению вопросов местного значения - ноль баллов.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 оценки выступления зарегистрированного кандидата каждый член конкурсной комиссии оценивает самостоятельно и вносит в оценочный </w:t>
      </w:r>
      <w:hyperlink r:id="rId16" w:history="1">
        <w:r w:rsidRPr="00491998">
          <w:rPr>
            <w:sz w:val="26"/>
            <w:szCs w:val="26"/>
          </w:rPr>
          <w:t>лист</w:t>
        </w:r>
      </w:hyperlink>
      <w:r>
        <w:rPr>
          <w:sz w:val="26"/>
          <w:szCs w:val="26"/>
        </w:rPr>
        <w:t xml:space="preserve"> члена конкурсной комиссии на зарегистрированного кандидат</w:t>
      </w:r>
      <w:r w:rsidR="00491998">
        <w:rPr>
          <w:sz w:val="26"/>
          <w:szCs w:val="26"/>
        </w:rPr>
        <w:t>а по форме согласно приложению 7</w:t>
      </w:r>
      <w:r>
        <w:rPr>
          <w:sz w:val="26"/>
          <w:szCs w:val="26"/>
        </w:rPr>
        <w:t xml:space="preserve"> к Положению. Окончательный результат оценки выступления зарегистрированного кандидата определяется путем сложения всех оценок членов конкурсной комиссии, выставленных кандидату. Результат итоговой оценки заносится в оценочный </w:t>
      </w:r>
      <w:hyperlink r:id="rId17" w:history="1">
        <w:r w:rsidRPr="00491998">
          <w:rPr>
            <w:sz w:val="26"/>
            <w:szCs w:val="26"/>
          </w:rPr>
          <w:t>лист</w:t>
        </w:r>
      </w:hyperlink>
      <w:r w:rsidRPr="004919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зарегистрированного кандидата по форме согласно приложению </w:t>
      </w:r>
      <w:r w:rsidR="00491998">
        <w:rPr>
          <w:sz w:val="26"/>
          <w:szCs w:val="26"/>
        </w:rPr>
        <w:t>4</w:t>
      </w:r>
      <w:r>
        <w:rPr>
          <w:sz w:val="26"/>
          <w:szCs w:val="26"/>
        </w:rPr>
        <w:t xml:space="preserve"> к Положению.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Оценки зарегистрированных кандидатов на основании представленных сведений об образовании, об осуществлении трудовой (служебной) деятельности и тестирования заносятся в один (сводный) оценочный </w:t>
      </w:r>
      <w:hyperlink r:id="rId18" w:history="1">
        <w:r>
          <w:rPr>
            <w:color w:val="0000FF"/>
            <w:sz w:val="26"/>
            <w:szCs w:val="26"/>
          </w:rPr>
          <w:t>лист</w:t>
        </w:r>
      </w:hyperlink>
      <w:r>
        <w:rPr>
          <w:sz w:val="26"/>
          <w:szCs w:val="26"/>
        </w:rPr>
        <w:t xml:space="preserve"> зарегистрированного</w:t>
      </w:r>
      <w:r w:rsidR="00491998">
        <w:rPr>
          <w:sz w:val="26"/>
          <w:szCs w:val="26"/>
        </w:rPr>
        <w:t xml:space="preserve"> кандидата согласно приложению 4</w:t>
      </w:r>
      <w:r>
        <w:rPr>
          <w:sz w:val="26"/>
          <w:szCs w:val="26"/>
        </w:rPr>
        <w:t xml:space="preserve"> к Положению.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окончании заполнения оценочных листов на зарегистрированных кандидатов с учетом критериев, изложенных в настоящем пункте, члены конкурсной комиссии проводят закрытое коллегиальное обсуждение, по итогам которого председатель конкурсной комиссии выносит на голосование вопрос об определении победителей конкурса.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Максимальное количество баллов, которое по итогам конкурса может получить каждый зарегистрированный кандидат, равно 44 баллам.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Зарегистрированный кандидат, набравший по итогам конкурса 18 и менее баллов, по решению конкурсной комиссии не может быть признан победителем конкурса.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Победителями конкурса признаются не менее двух зарегистрированных кандидатов, набравших по итогам конкурса наибольшее количество баллов.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Победителями конкурса признаются не менее двух зарегистрированных кандидатов, набравших по итогам конкурса наибольшее количество баллов.</w:t>
      </w:r>
    </w:p>
    <w:p w:rsidR="00417FC6" w:rsidRDefault="00417FC6" w:rsidP="00417F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иные расходы), осуществляются кандидатами, зарегистрированными кандидатами за счет собственных средств.</w:t>
      </w:r>
    </w:p>
    <w:p w:rsidR="00417FC6" w:rsidRDefault="00417FC6" w:rsidP="00417FC6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B66150" w:rsidRDefault="00B66150" w:rsidP="00B661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845AE7" w:rsidRPr="00F41DD8" w:rsidRDefault="00845AE7" w:rsidP="00B6615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Председатель Совета депутатов  </w:t>
      </w:r>
    </w:p>
    <w:p w:rsidR="00845AE7" w:rsidRPr="00F41DD8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Советского района                                                                                         </w:t>
      </w:r>
      <w:r w:rsidRPr="00F41DD8">
        <w:rPr>
          <w:b/>
          <w:sz w:val="26"/>
          <w:szCs w:val="26"/>
        </w:rPr>
        <w:t>С.В. Найденов</w:t>
      </w:r>
    </w:p>
    <w:p w:rsidR="00845AE7" w:rsidRDefault="00845AE7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B34CD2" w:rsidRPr="00B34CD2" w:rsidRDefault="00B34CD2" w:rsidP="00845AE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  <w:lang w:val="en-US"/>
        </w:rPr>
      </w:pPr>
    </w:p>
    <w:p w:rsidR="00845AE7" w:rsidRPr="00F41DD8" w:rsidRDefault="00845AE7" w:rsidP="00B95EFF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41DD8">
        <w:rPr>
          <w:sz w:val="26"/>
          <w:szCs w:val="26"/>
        </w:rPr>
        <w:t xml:space="preserve">Глава Советского района                                                                                </w:t>
      </w:r>
      <w:r w:rsidRPr="00F41DD8">
        <w:rPr>
          <w:b/>
          <w:sz w:val="26"/>
          <w:szCs w:val="26"/>
        </w:rPr>
        <w:t>В.Е. Макаров</w:t>
      </w:r>
    </w:p>
    <w:p w:rsidR="00845AE7" w:rsidRPr="00F41DD8" w:rsidRDefault="00845AE7" w:rsidP="00845AE7">
      <w:pPr>
        <w:rPr>
          <w:sz w:val="26"/>
          <w:szCs w:val="26"/>
        </w:rPr>
      </w:pPr>
    </w:p>
    <w:p w:rsidR="007D502B" w:rsidRPr="00F41DD8" w:rsidRDefault="007D502B" w:rsidP="00845AE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sectPr w:rsidR="007D502B" w:rsidRPr="00F41DD8" w:rsidSect="003C3EA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48A" w:rsidRDefault="002F648A">
      <w:r>
        <w:separator/>
      </w:r>
    </w:p>
  </w:endnote>
  <w:endnote w:type="continuationSeparator" w:id="0">
    <w:p w:rsidR="002F648A" w:rsidRDefault="002F6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Default="005564DF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1197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1973" w:rsidRDefault="0041197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Pr="005D2EB9" w:rsidRDefault="00411973" w:rsidP="00B34CD2">
    <w:pPr>
      <w:pStyle w:val="a5"/>
      <w:framePr w:w="9643" w:h="604" w:hRule="exact" w:wrap="around" w:vAnchor="text" w:hAnchor="page" w:x="1355" w:y="-200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411973" w:rsidRPr="00571059" w:rsidRDefault="00411973" w:rsidP="00B34CD2">
    <w:pPr>
      <w:pStyle w:val="a5"/>
      <w:framePr w:w="9643" w:h="604" w:hRule="exact" w:wrap="around" w:vAnchor="text" w:hAnchor="page" w:x="1355" w:y="-200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</w:rPr>
      <w:tab/>
    </w:r>
    <w:r w:rsidRPr="00571059">
      <w:rPr>
        <w:rFonts w:ascii="Arial" w:hAnsi="Arial" w:cs="Arial"/>
        <w:sz w:val="12"/>
        <w:szCs w:val="12"/>
        <w:lang w:val="en-US"/>
      </w:rPr>
      <w:tab/>
    </w:r>
  </w:p>
  <w:p w:rsidR="00B34CD2" w:rsidRPr="00B34CD2" w:rsidRDefault="00B34CD2" w:rsidP="00B34CD2">
    <w:pPr>
      <w:pStyle w:val="a5"/>
      <w:framePr w:w="9643" w:h="604" w:hRule="exact" w:wrap="around" w:vAnchor="text" w:hAnchor="page" w:x="1355" w:y="-200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  <w:r>
      <w:rPr>
        <w:rFonts w:ascii="Arial" w:hAnsi="Arial" w:cs="Arial"/>
        <w:sz w:val="12"/>
        <w:szCs w:val="12"/>
        <w:lang w:val="en-US"/>
      </w:rPr>
      <w:t>p1</w:t>
    </w:r>
  </w:p>
  <w:p w:rsidR="00411973" w:rsidRPr="005A7EC9" w:rsidRDefault="00411973" w:rsidP="00B34CD2">
    <w:pPr>
      <w:pStyle w:val="a5"/>
      <w:framePr w:w="9643" w:h="604" w:hRule="exact" w:wrap="around" w:vAnchor="text" w:hAnchor="page" w:x="1355" w:y="-200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411973" w:rsidRPr="004A4F85" w:rsidRDefault="00411973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D2" w:rsidRPr="00B34CD2" w:rsidRDefault="00B34CD2" w:rsidP="00B34CD2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21.02.2023 № 36/5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SR2s36r05</w:t>
    </w:r>
    <w:r>
      <w:rPr>
        <w:rFonts w:ascii="Arial" w:hAnsi="Arial" w:cs="Arial"/>
        <w:sz w:val="12"/>
        <w:szCs w:val="12"/>
        <w:lang w:val="en-US"/>
      </w:rPr>
      <w:t>p1</w:t>
    </w:r>
  </w:p>
  <w:p w:rsidR="00B34CD2" w:rsidRDefault="00B34C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48A" w:rsidRDefault="002F648A">
      <w:r>
        <w:separator/>
      </w:r>
    </w:p>
  </w:footnote>
  <w:footnote w:type="continuationSeparator" w:id="0">
    <w:p w:rsidR="002F648A" w:rsidRDefault="002F6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D2" w:rsidRDefault="00B34CD2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CD2" w:rsidRDefault="00B34CD2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973" w:rsidRPr="00CF5700" w:rsidRDefault="00411973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6097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E3E4C"/>
    <w:rsid w:val="000F2D83"/>
    <w:rsid w:val="000F32B1"/>
    <w:rsid w:val="00100A1D"/>
    <w:rsid w:val="0010432D"/>
    <w:rsid w:val="00104F3D"/>
    <w:rsid w:val="0010591B"/>
    <w:rsid w:val="00113BE3"/>
    <w:rsid w:val="001146ED"/>
    <w:rsid w:val="0012066C"/>
    <w:rsid w:val="00133FC3"/>
    <w:rsid w:val="00134CE6"/>
    <w:rsid w:val="0014114F"/>
    <w:rsid w:val="001423BB"/>
    <w:rsid w:val="00144A54"/>
    <w:rsid w:val="00150072"/>
    <w:rsid w:val="0015535B"/>
    <w:rsid w:val="00166629"/>
    <w:rsid w:val="0017198B"/>
    <w:rsid w:val="001730A4"/>
    <w:rsid w:val="00173140"/>
    <w:rsid w:val="00173A3D"/>
    <w:rsid w:val="00175FBB"/>
    <w:rsid w:val="00180659"/>
    <w:rsid w:val="0018158F"/>
    <w:rsid w:val="00183E3C"/>
    <w:rsid w:val="001857AF"/>
    <w:rsid w:val="00192854"/>
    <w:rsid w:val="00193281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560F"/>
    <w:rsid w:val="001E71F5"/>
    <w:rsid w:val="001F0B1B"/>
    <w:rsid w:val="00207234"/>
    <w:rsid w:val="00213B90"/>
    <w:rsid w:val="00214DD1"/>
    <w:rsid w:val="00223938"/>
    <w:rsid w:val="00225167"/>
    <w:rsid w:val="00231A8D"/>
    <w:rsid w:val="0023273B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7772"/>
    <w:rsid w:val="002B0870"/>
    <w:rsid w:val="002C2A2F"/>
    <w:rsid w:val="002C480E"/>
    <w:rsid w:val="002C7AF4"/>
    <w:rsid w:val="002D78FA"/>
    <w:rsid w:val="002E67AD"/>
    <w:rsid w:val="002E6BBB"/>
    <w:rsid w:val="002F0254"/>
    <w:rsid w:val="002F149B"/>
    <w:rsid w:val="002F2287"/>
    <w:rsid w:val="002F44B5"/>
    <w:rsid w:val="002F46E4"/>
    <w:rsid w:val="002F53B5"/>
    <w:rsid w:val="002F648A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3FF4"/>
    <w:rsid w:val="003D55E7"/>
    <w:rsid w:val="003E2EAF"/>
    <w:rsid w:val="003E4A4D"/>
    <w:rsid w:val="003E7CA1"/>
    <w:rsid w:val="003F1C36"/>
    <w:rsid w:val="003F4C7D"/>
    <w:rsid w:val="003F4ECA"/>
    <w:rsid w:val="003F6B6E"/>
    <w:rsid w:val="00406072"/>
    <w:rsid w:val="00406538"/>
    <w:rsid w:val="00411973"/>
    <w:rsid w:val="00416892"/>
    <w:rsid w:val="00417A49"/>
    <w:rsid w:val="00417FC6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770DE"/>
    <w:rsid w:val="0048232C"/>
    <w:rsid w:val="00487755"/>
    <w:rsid w:val="00490164"/>
    <w:rsid w:val="00491998"/>
    <w:rsid w:val="00494125"/>
    <w:rsid w:val="00496C93"/>
    <w:rsid w:val="00497453"/>
    <w:rsid w:val="004A4F85"/>
    <w:rsid w:val="004A5222"/>
    <w:rsid w:val="004A58A9"/>
    <w:rsid w:val="004A6E47"/>
    <w:rsid w:val="004B060E"/>
    <w:rsid w:val="004B2B86"/>
    <w:rsid w:val="004B3C01"/>
    <w:rsid w:val="004B76D8"/>
    <w:rsid w:val="004C014D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4F5595"/>
    <w:rsid w:val="00503467"/>
    <w:rsid w:val="0050435B"/>
    <w:rsid w:val="00512DFD"/>
    <w:rsid w:val="005152B2"/>
    <w:rsid w:val="005165D8"/>
    <w:rsid w:val="00517720"/>
    <w:rsid w:val="005204DE"/>
    <w:rsid w:val="00530D94"/>
    <w:rsid w:val="00531859"/>
    <w:rsid w:val="00533990"/>
    <w:rsid w:val="005352C2"/>
    <w:rsid w:val="00536C16"/>
    <w:rsid w:val="00556229"/>
    <w:rsid w:val="005564DF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42BE"/>
    <w:rsid w:val="005C779F"/>
    <w:rsid w:val="005C7AE8"/>
    <w:rsid w:val="005D2EB9"/>
    <w:rsid w:val="005E4A42"/>
    <w:rsid w:val="005F0B48"/>
    <w:rsid w:val="005F20C9"/>
    <w:rsid w:val="005F3244"/>
    <w:rsid w:val="005F4ED3"/>
    <w:rsid w:val="005F5F6A"/>
    <w:rsid w:val="005F641F"/>
    <w:rsid w:val="005F66BA"/>
    <w:rsid w:val="00600662"/>
    <w:rsid w:val="00606CD5"/>
    <w:rsid w:val="0061330F"/>
    <w:rsid w:val="00614F1A"/>
    <w:rsid w:val="006221BA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6FAB"/>
    <w:rsid w:val="006A7F3A"/>
    <w:rsid w:val="006B12D3"/>
    <w:rsid w:val="006C0CA6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AB4"/>
    <w:rsid w:val="00723F46"/>
    <w:rsid w:val="00724439"/>
    <w:rsid w:val="00731DF3"/>
    <w:rsid w:val="007330CA"/>
    <w:rsid w:val="007343E1"/>
    <w:rsid w:val="00737124"/>
    <w:rsid w:val="00751E02"/>
    <w:rsid w:val="007528E3"/>
    <w:rsid w:val="00754CBC"/>
    <w:rsid w:val="007606A3"/>
    <w:rsid w:val="00765A07"/>
    <w:rsid w:val="00770EB0"/>
    <w:rsid w:val="00771E4C"/>
    <w:rsid w:val="00774D4C"/>
    <w:rsid w:val="00776A6C"/>
    <w:rsid w:val="007771CA"/>
    <w:rsid w:val="007802FA"/>
    <w:rsid w:val="00780816"/>
    <w:rsid w:val="00782E51"/>
    <w:rsid w:val="0078598D"/>
    <w:rsid w:val="007903D1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EBD"/>
    <w:rsid w:val="00855AA5"/>
    <w:rsid w:val="00856638"/>
    <w:rsid w:val="00861C06"/>
    <w:rsid w:val="00872800"/>
    <w:rsid w:val="00872B85"/>
    <w:rsid w:val="0087310C"/>
    <w:rsid w:val="00873263"/>
    <w:rsid w:val="00873CA7"/>
    <w:rsid w:val="00880586"/>
    <w:rsid w:val="00886350"/>
    <w:rsid w:val="00886972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30C13"/>
    <w:rsid w:val="009314BF"/>
    <w:rsid w:val="0094216A"/>
    <w:rsid w:val="00942CB6"/>
    <w:rsid w:val="00954A3B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6B73"/>
    <w:rsid w:val="009D6D61"/>
    <w:rsid w:val="009D724B"/>
    <w:rsid w:val="009D7A44"/>
    <w:rsid w:val="009E0E83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3DC4"/>
    <w:rsid w:val="00A54DCA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B10"/>
    <w:rsid w:val="00AF1AAA"/>
    <w:rsid w:val="00AF2F6C"/>
    <w:rsid w:val="00B06CDE"/>
    <w:rsid w:val="00B13EDC"/>
    <w:rsid w:val="00B17957"/>
    <w:rsid w:val="00B20291"/>
    <w:rsid w:val="00B24039"/>
    <w:rsid w:val="00B26740"/>
    <w:rsid w:val="00B27B41"/>
    <w:rsid w:val="00B336C3"/>
    <w:rsid w:val="00B34CD2"/>
    <w:rsid w:val="00B36E20"/>
    <w:rsid w:val="00B401B9"/>
    <w:rsid w:val="00B462A7"/>
    <w:rsid w:val="00B46AC0"/>
    <w:rsid w:val="00B567C8"/>
    <w:rsid w:val="00B6439D"/>
    <w:rsid w:val="00B66150"/>
    <w:rsid w:val="00B67315"/>
    <w:rsid w:val="00B70A32"/>
    <w:rsid w:val="00B7236E"/>
    <w:rsid w:val="00B84573"/>
    <w:rsid w:val="00B919DA"/>
    <w:rsid w:val="00B93243"/>
    <w:rsid w:val="00B95EFF"/>
    <w:rsid w:val="00B96B79"/>
    <w:rsid w:val="00BA098C"/>
    <w:rsid w:val="00BA5BC3"/>
    <w:rsid w:val="00BB0E45"/>
    <w:rsid w:val="00BB2CB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7C75"/>
    <w:rsid w:val="00C03486"/>
    <w:rsid w:val="00C107D9"/>
    <w:rsid w:val="00C13F80"/>
    <w:rsid w:val="00C20EEC"/>
    <w:rsid w:val="00C21B36"/>
    <w:rsid w:val="00C2453E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3AD1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D9D"/>
    <w:rsid w:val="00D442E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77225"/>
    <w:rsid w:val="00D85843"/>
    <w:rsid w:val="00D900F7"/>
    <w:rsid w:val="00D920E8"/>
    <w:rsid w:val="00D93202"/>
    <w:rsid w:val="00D969EE"/>
    <w:rsid w:val="00D97E1A"/>
    <w:rsid w:val="00DA1961"/>
    <w:rsid w:val="00DA201E"/>
    <w:rsid w:val="00DA3889"/>
    <w:rsid w:val="00DA787D"/>
    <w:rsid w:val="00DA7C4D"/>
    <w:rsid w:val="00DB1CAF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4FC6"/>
    <w:rsid w:val="00E257A5"/>
    <w:rsid w:val="00E31183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2E9"/>
    <w:rsid w:val="00E916EB"/>
    <w:rsid w:val="00E91E63"/>
    <w:rsid w:val="00E93AF5"/>
    <w:rsid w:val="00EA358D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5720"/>
    <w:rsid w:val="00EE11D8"/>
    <w:rsid w:val="00EE3864"/>
    <w:rsid w:val="00EE64DE"/>
    <w:rsid w:val="00EF14F5"/>
    <w:rsid w:val="00EF1585"/>
    <w:rsid w:val="00EF26F3"/>
    <w:rsid w:val="00EF2761"/>
    <w:rsid w:val="00EF5BF1"/>
    <w:rsid w:val="00EF6670"/>
    <w:rsid w:val="00EF7AC8"/>
    <w:rsid w:val="00F0030A"/>
    <w:rsid w:val="00F10AED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1DD8"/>
    <w:rsid w:val="00F42EBE"/>
    <w:rsid w:val="00F44411"/>
    <w:rsid w:val="00F46F17"/>
    <w:rsid w:val="00F50E8D"/>
    <w:rsid w:val="00F5740B"/>
    <w:rsid w:val="00F609D7"/>
    <w:rsid w:val="00F62D03"/>
    <w:rsid w:val="00F66E58"/>
    <w:rsid w:val="00F6742F"/>
    <w:rsid w:val="00F70EBE"/>
    <w:rsid w:val="00F75B07"/>
    <w:rsid w:val="00F80E90"/>
    <w:rsid w:val="00F834AB"/>
    <w:rsid w:val="00F866A4"/>
    <w:rsid w:val="00F9111A"/>
    <w:rsid w:val="00FA0CCB"/>
    <w:rsid w:val="00FA30B2"/>
    <w:rsid w:val="00FB19E0"/>
    <w:rsid w:val="00FB3A62"/>
    <w:rsid w:val="00FD05DC"/>
    <w:rsid w:val="00FD1058"/>
    <w:rsid w:val="00FD1AC5"/>
    <w:rsid w:val="00FD6402"/>
    <w:rsid w:val="00FD6507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B6DE813BC3B82F557D2F2D988AA7003BB44834DF9B185477C85CD17AD2A8FA43D8FF8A5787BD77ABDBCCCB59PED1J" TargetMode="External"/><Relationship Id="rId13" Type="http://schemas.openxmlformats.org/officeDocument/2006/relationships/hyperlink" Target="consultantplus://offline/ref=112F24E3C28068BE9556630CC5B6B151936851568B413387118BD9E82022F567458923F03223B3FB4770366623D04D0E5B4879EA64EF954EC860D1931Bq8J" TargetMode="External"/><Relationship Id="rId18" Type="http://schemas.openxmlformats.org/officeDocument/2006/relationships/hyperlink" Target="consultantplus://offline/ref=112F24E3C28068BE9556630CC5B6B151936851568B413387118BD9E82022F567458923F03223B3FB477034642AD04D0E5B4879EA64EF954EC860D1931Bq8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consultantplus://offline/ref=5AB6DE813BC3B82F557D2F3B9BE6F80B36BD1631DF9510072C955A862582AEAF1198A1D316C7AE76AAC5CECA5EE95A38630DCDC7DC457568A028D317P4D9J" TargetMode="External"/><Relationship Id="rId12" Type="http://schemas.openxmlformats.org/officeDocument/2006/relationships/hyperlink" Target="consultantplus://offline/ref=511230E981A17898205BE5DCC10F8A982E727CFD1E2A7EC6C2E1D0240327F765C982B571D6C457E0742E46A9A031B09FFED19105741E4D762CFC9CC6u7e0J" TargetMode="External"/><Relationship Id="rId17" Type="http://schemas.openxmlformats.org/officeDocument/2006/relationships/hyperlink" Target="consultantplus://offline/ref=112F24E3C28068BE9556630CC5B6B151936851568B413387118BD9E82022F567458923F03223B3FB477034642AD04D0E5B4879EA64EF954EC860D1931Bq8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2F24E3C28068BE9556630CC5B6B151936851568B413387118BD9E82022F567458923F03223B3FB4770346625D04D0E5B4879EA64EF954EC860D1931Bq8J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18288A78E3B2984BB11AA331D9099DDE7E97F8FE25D0A867554636AF81A99044E939F3A6A3EC67CE378A84F0C1E513FC2DE132C08BBEAA4252A5F7q5f1E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2F24E3C28068BE9556630CC5B6B151936851568B413387118BD9E82022F567458923F03223B3FB477034642AD04D0E5B4879EA64EF954EC860D1931Bq8J" TargetMode="External"/><Relationship Id="rId23" Type="http://schemas.openxmlformats.org/officeDocument/2006/relationships/header" Target="header3.xml"/><Relationship Id="rId10" Type="http://schemas.openxmlformats.org/officeDocument/2006/relationships/hyperlink" Target="consultantplus://offline/ref=5AB6DE813BC3B82F557D2F3B9BE6F80B36BD1631DF9510072C955A862582AEAF1198A1D316C7AE76AAC5CFCB5AE95A38630DCDC7DC457568A028D317P4D9J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B6DE813BC3B82F557D2F3B9BE6F80B36BD1631DF9510072C955A862582AEAF1198A1D316C7AE76AAC5CFCF5BE95A38630DCDC7DC457568A028D317P4D9J" TargetMode="External"/><Relationship Id="rId14" Type="http://schemas.openxmlformats.org/officeDocument/2006/relationships/hyperlink" Target="consultantplus://offline/ref=112F24E3C28068BE9556630CC5B6B151936851568B413387118BD9E82022F567458923F03223B3FB4770366623D04D0E5B4879EA64EF954EC860D1931Bq8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1744</Words>
  <Characters>14983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16694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27</cp:revision>
  <cp:lastPrinted>2022-11-15T10:20:00Z</cp:lastPrinted>
  <dcterms:created xsi:type="dcterms:W3CDTF">2022-11-18T04:38:00Z</dcterms:created>
  <dcterms:modified xsi:type="dcterms:W3CDTF">2023-02-22T07:24:00Z</dcterms:modified>
</cp:coreProperties>
</file>