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82" w:rsidRPr="00F47D0D" w:rsidRDefault="00F47D0D" w:rsidP="00F47D0D">
      <w:pPr>
        <w:pStyle w:val="ConsPlusNormal"/>
        <w:spacing w:before="120" w:after="120"/>
        <w:ind w:firstLine="5670"/>
        <w:contextualSpacing/>
        <w:jc w:val="right"/>
        <w:outlineLvl w:val="0"/>
        <w:rPr>
          <w:b/>
          <w:i/>
        </w:rPr>
      </w:pPr>
      <w:r w:rsidRPr="00F47D0D">
        <w:rPr>
          <w:b/>
          <w:i/>
        </w:rPr>
        <w:t xml:space="preserve">ПРИЛОЖЕНИЕ </w:t>
      </w:r>
    </w:p>
    <w:p w:rsidR="00BA3A82" w:rsidRPr="00237D85" w:rsidRDefault="00BA3A82" w:rsidP="00F47D0D">
      <w:pPr>
        <w:pStyle w:val="ConsPlusNormal"/>
        <w:spacing w:before="120" w:after="120"/>
        <w:ind w:firstLine="5670"/>
        <w:contextualSpacing/>
        <w:jc w:val="right"/>
        <w:outlineLvl w:val="0"/>
      </w:pPr>
      <w:r w:rsidRPr="00237D85">
        <w:t>к решению Совета депутатов</w:t>
      </w:r>
    </w:p>
    <w:p w:rsidR="00BA3A82" w:rsidRPr="00237D85" w:rsidRDefault="00BA3A82" w:rsidP="00F47D0D">
      <w:pPr>
        <w:pStyle w:val="ConsPlusNormal"/>
        <w:spacing w:before="120" w:after="120"/>
        <w:ind w:firstLine="5670"/>
        <w:contextualSpacing/>
        <w:jc w:val="right"/>
      </w:pPr>
      <w:r w:rsidRPr="00237D85">
        <w:t xml:space="preserve">Советского района </w:t>
      </w:r>
    </w:p>
    <w:p w:rsidR="00BA3A82" w:rsidRPr="00237D85" w:rsidRDefault="00F47D0D" w:rsidP="00F47D0D">
      <w:pPr>
        <w:pStyle w:val="ConsPlusNormal"/>
        <w:spacing w:before="120" w:after="120"/>
        <w:ind w:firstLine="5670"/>
        <w:contextualSpacing/>
        <w:jc w:val="right"/>
      </w:pPr>
      <w:r>
        <w:t xml:space="preserve">от </w:t>
      </w:r>
      <w:r w:rsidRPr="00F47D0D">
        <w:rPr>
          <w:b/>
          <w:i/>
          <w:u w:val="single"/>
        </w:rPr>
        <w:t>28 .03.2023</w:t>
      </w:r>
      <w:r>
        <w:t xml:space="preserve">№ </w:t>
      </w:r>
      <w:r w:rsidRPr="00F47D0D">
        <w:rPr>
          <w:b/>
          <w:i/>
          <w:u w:val="single"/>
        </w:rPr>
        <w:t>37/6</w:t>
      </w:r>
    </w:p>
    <w:p w:rsidR="00BA3A82" w:rsidRPr="00237D85" w:rsidRDefault="00BA3A82" w:rsidP="00BA3A82">
      <w:pPr>
        <w:pStyle w:val="ConsPlusNormal"/>
        <w:jc w:val="both"/>
      </w:pPr>
    </w:p>
    <w:p w:rsidR="00BA3A82" w:rsidRPr="00237D85" w:rsidRDefault="00BA3A82" w:rsidP="00BA3A82">
      <w:pPr>
        <w:pStyle w:val="ConsPlusTitle"/>
        <w:rPr>
          <w:rFonts w:ascii="Times New Roman" w:hAnsi="Times New Roman" w:cs="Times New Roman"/>
          <w:sz w:val="24"/>
          <w:szCs w:val="24"/>
        </w:rPr>
      </w:pPr>
      <w:bookmarkStart w:id="0" w:name="P47"/>
      <w:bookmarkEnd w:id="0"/>
    </w:p>
    <w:p w:rsidR="00BA3A82" w:rsidRPr="00237D85" w:rsidRDefault="00BA3A82" w:rsidP="00BA3A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7D85">
        <w:rPr>
          <w:rFonts w:ascii="Times New Roman" w:hAnsi="Times New Roman" w:cs="Times New Roman"/>
          <w:sz w:val="24"/>
          <w:szCs w:val="24"/>
        </w:rPr>
        <w:t>ПОЛОЖЕНИЕ</w:t>
      </w:r>
    </w:p>
    <w:p w:rsidR="00BA3A82" w:rsidRPr="00237D85" w:rsidRDefault="00BA3A82" w:rsidP="00BA3A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7D85">
        <w:rPr>
          <w:rFonts w:ascii="Times New Roman" w:hAnsi="Times New Roman" w:cs="Times New Roman"/>
          <w:sz w:val="24"/>
          <w:szCs w:val="24"/>
        </w:rPr>
        <w:t>о Доске почёта Советского района города Челябинска</w:t>
      </w:r>
    </w:p>
    <w:p w:rsidR="00BA3A82" w:rsidRPr="00237D85" w:rsidRDefault="00BA3A82" w:rsidP="00BA3A82">
      <w:pPr>
        <w:pStyle w:val="ConsPlusNormal"/>
        <w:jc w:val="both"/>
        <w:rPr>
          <w:szCs w:val="24"/>
        </w:rPr>
      </w:pPr>
    </w:p>
    <w:p w:rsidR="00BA3A82" w:rsidRPr="00237D85" w:rsidRDefault="00BA3A82" w:rsidP="00BA3A8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37D85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A3A82" w:rsidRPr="00EF51F7" w:rsidRDefault="00BA3A82" w:rsidP="00DD71EA">
      <w:pPr>
        <w:pStyle w:val="ConsPlusNormal"/>
        <w:spacing w:beforeLines="220"/>
        <w:ind w:firstLine="540"/>
        <w:jc w:val="both"/>
        <w:rPr>
          <w:szCs w:val="24"/>
        </w:rPr>
      </w:pPr>
      <w:r w:rsidRPr="00EF51F7">
        <w:rPr>
          <w:szCs w:val="24"/>
        </w:rPr>
        <w:t xml:space="preserve">1. </w:t>
      </w:r>
      <w:proofErr w:type="gramStart"/>
      <w:r w:rsidRPr="00EF51F7">
        <w:rPr>
          <w:szCs w:val="24"/>
        </w:rPr>
        <w:t>На Доску почёта Советского района города Челябинска (далее - Доска почёта) заносятся граждане России или других государств, которым присвоен</w:t>
      </w:r>
      <w:r w:rsidR="009E5640" w:rsidRPr="00EF51F7">
        <w:rPr>
          <w:szCs w:val="24"/>
        </w:rPr>
        <w:t>ы</w:t>
      </w:r>
      <w:r w:rsidRPr="00EF51F7">
        <w:rPr>
          <w:szCs w:val="24"/>
        </w:rPr>
        <w:t xml:space="preserve"> звани</w:t>
      </w:r>
      <w:r w:rsidR="009E5640" w:rsidRPr="00EF51F7">
        <w:rPr>
          <w:szCs w:val="24"/>
        </w:rPr>
        <w:t>я</w:t>
      </w:r>
      <w:r w:rsidRPr="00EF51F7">
        <w:rPr>
          <w:szCs w:val="24"/>
        </w:rPr>
        <w:t xml:space="preserve"> «Почетный гражданин Советского района города Челябинска»</w:t>
      </w:r>
      <w:r w:rsidR="00A3749C" w:rsidRPr="00EF51F7">
        <w:rPr>
          <w:szCs w:val="24"/>
        </w:rPr>
        <w:t xml:space="preserve"> и</w:t>
      </w:r>
      <w:r w:rsidR="009E5640" w:rsidRPr="00EF51F7">
        <w:rPr>
          <w:szCs w:val="24"/>
        </w:rPr>
        <w:t>ли</w:t>
      </w:r>
      <w:r w:rsidR="00A3749C" w:rsidRPr="00EF51F7">
        <w:rPr>
          <w:szCs w:val="24"/>
        </w:rPr>
        <w:t xml:space="preserve"> «Человек года Советского района города Челябинска»</w:t>
      </w:r>
      <w:r w:rsidRPr="00EF51F7">
        <w:rPr>
          <w:szCs w:val="24"/>
        </w:rPr>
        <w:t>, граждане,</w:t>
      </w:r>
      <w:r w:rsidR="003C201E" w:rsidRPr="00EF51F7">
        <w:rPr>
          <w:szCs w:val="24"/>
        </w:rPr>
        <w:t xml:space="preserve"> удостоенные государственных наград за </w:t>
      </w:r>
      <w:r w:rsidRPr="00EF51F7">
        <w:rPr>
          <w:szCs w:val="24"/>
        </w:rPr>
        <w:t>прояв</w:t>
      </w:r>
      <w:r w:rsidR="003C201E" w:rsidRPr="00EF51F7">
        <w:rPr>
          <w:szCs w:val="24"/>
        </w:rPr>
        <w:t xml:space="preserve">ленное </w:t>
      </w:r>
      <w:r w:rsidRPr="00EF51F7">
        <w:rPr>
          <w:szCs w:val="24"/>
        </w:rPr>
        <w:t>мужество и героизм при защите интересов Российской Федерации, выполнении служебного или гражданского долга</w:t>
      </w:r>
      <w:r w:rsidR="00C2510F" w:rsidRPr="00EF51F7">
        <w:rPr>
          <w:szCs w:val="24"/>
        </w:rPr>
        <w:t xml:space="preserve"> (включая граждан, награжденных посмертно)</w:t>
      </w:r>
      <w:r w:rsidRPr="00EF51F7">
        <w:rPr>
          <w:szCs w:val="24"/>
        </w:rPr>
        <w:t>, а также особо отличившиеся руководители</w:t>
      </w:r>
      <w:proofErr w:type="gramEnd"/>
      <w:r w:rsidRPr="00EF51F7">
        <w:rPr>
          <w:szCs w:val="24"/>
        </w:rPr>
        <w:t xml:space="preserve"> и работники предприятий, организаций, учреждений и прочих органов, расположенных на территории Советского района города Челябинска (далее - Советский район) независимо от форм собственности, добившиеся значительных результатов в трудовой деятельности, принимающие активное участие в общественной жизни.</w:t>
      </w:r>
    </w:p>
    <w:p w:rsidR="00BA3A82" w:rsidRPr="00EF51F7" w:rsidRDefault="00BA3A82" w:rsidP="00DD71EA">
      <w:pPr>
        <w:pStyle w:val="ConsPlusNormal"/>
        <w:spacing w:beforeLines="220"/>
        <w:ind w:firstLine="540"/>
        <w:contextualSpacing/>
        <w:jc w:val="both"/>
        <w:rPr>
          <w:szCs w:val="24"/>
        </w:rPr>
      </w:pPr>
      <w:r w:rsidRPr="00EF51F7">
        <w:rPr>
          <w:szCs w:val="24"/>
        </w:rPr>
        <w:t>2. Занесение на Доску почёта является знаком признательности жителей Советского района города Челябинска, символом памяти, а также служит повышению авторитета человека труда и популяризации заслуг конкретных лиц.</w:t>
      </w:r>
    </w:p>
    <w:p w:rsidR="00BA3A82" w:rsidRPr="00237D85" w:rsidRDefault="00BA3A82" w:rsidP="00BA3A82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A3A82" w:rsidRPr="00237D85" w:rsidRDefault="00BA3A82" w:rsidP="00BA3A82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37D85">
        <w:rPr>
          <w:rFonts w:ascii="Times New Roman" w:hAnsi="Times New Roman" w:cs="Times New Roman"/>
          <w:sz w:val="24"/>
          <w:szCs w:val="24"/>
        </w:rPr>
        <w:t>II. Порядок занесения граждан на Доску почёта</w:t>
      </w:r>
    </w:p>
    <w:p w:rsidR="00BA3A82" w:rsidRPr="00237D85" w:rsidRDefault="00BA3A82" w:rsidP="00BA3A82">
      <w:pPr>
        <w:pStyle w:val="ConsPlusNormal"/>
        <w:contextualSpacing/>
        <w:jc w:val="both"/>
        <w:rPr>
          <w:szCs w:val="24"/>
        </w:rPr>
      </w:pPr>
    </w:p>
    <w:p w:rsidR="00BA3A82" w:rsidRPr="00EF51F7" w:rsidRDefault="00BA3A82" w:rsidP="00BA3A82">
      <w:pPr>
        <w:pStyle w:val="ConsPlusNormal"/>
        <w:ind w:firstLine="540"/>
        <w:contextualSpacing/>
        <w:jc w:val="both"/>
        <w:rPr>
          <w:szCs w:val="24"/>
        </w:rPr>
      </w:pPr>
      <w:r w:rsidRPr="00EF51F7">
        <w:rPr>
          <w:szCs w:val="24"/>
        </w:rPr>
        <w:t xml:space="preserve">3. Занесение граждан на </w:t>
      </w:r>
      <w:r w:rsidR="00C576D4" w:rsidRPr="00EF51F7">
        <w:rPr>
          <w:szCs w:val="24"/>
        </w:rPr>
        <w:t>Доску п</w:t>
      </w:r>
      <w:r w:rsidRPr="00EF51F7">
        <w:rPr>
          <w:szCs w:val="24"/>
        </w:rPr>
        <w:t>очёта осуществляется ежегодно.</w:t>
      </w:r>
    </w:p>
    <w:p w:rsidR="00BA3A82" w:rsidRPr="00EF51F7" w:rsidRDefault="00BA3A82" w:rsidP="00BA3A82">
      <w:pPr>
        <w:pStyle w:val="ConsPlusNormal"/>
        <w:spacing w:before="120" w:after="120"/>
        <w:ind w:firstLine="540"/>
        <w:contextualSpacing/>
        <w:jc w:val="both"/>
        <w:rPr>
          <w:szCs w:val="24"/>
        </w:rPr>
      </w:pPr>
      <w:r w:rsidRPr="00EF51F7">
        <w:rPr>
          <w:szCs w:val="24"/>
        </w:rPr>
        <w:t>4. На Доску почёта помещаются цветные фотопортреты с указанием под ними фамилии, имени, отчества, мест</w:t>
      </w:r>
      <w:r w:rsidR="001F5EA7" w:rsidRPr="00EF51F7">
        <w:rPr>
          <w:szCs w:val="24"/>
        </w:rPr>
        <w:t>а</w:t>
      </w:r>
      <w:r w:rsidRPr="00EF51F7">
        <w:rPr>
          <w:szCs w:val="24"/>
        </w:rPr>
        <w:t xml:space="preserve"> работы (службы), должност</w:t>
      </w:r>
      <w:r w:rsidR="001F5EA7" w:rsidRPr="00EF51F7">
        <w:rPr>
          <w:szCs w:val="24"/>
        </w:rPr>
        <w:t>и</w:t>
      </w:r>
      <w:r w:rsidRPr="00EF51F7">
        <w:rPr>
          <w:szCs w:val="24"/>
        </w:rPr>
        <w:t xml:space="preserve"> (род</w:t>
      </w:r>
      <w:r w:rsidR="004A3126" w:rsidRPr="00EF51F7">
        <w:rPr>
          <w:szCs w:val="24"/>
        </w:rPr>
        <w:t>а</w:t>
      </w:r>
      <w:r w:rsidRPr="00EF51F7">
        <w:rPr>
          <w:szCs w:val="24"/>
        </w:rPr>
        <w:t xml:space="preserve"> занятий), описани</w:t>
      </w:r>
      <w:r w:rsidR="001F5EA7" w:rsidRPr="00EF51F7">
        <w:rPr>
          <w:szCs w:val="24"/>
        </w:rPr>
        <w:t>я</w:t>
      </w:r>
      <w:r w:rsidRPr="00EF51F7">
        <w:rPr>
          <w:szCs w:val="24"/>
        </w:rPr>
        <w:t xml:space="preserve"> заслуг, реквизиты правового акта.</w:t>
      </w:r>
    </w:p>
    <w:p w:rsidR="00BA3A82" w:rsidRPr="00EF51F7" w:rsidRDefault="00BA3A82" w:rsidP="00BA3A82">
      <w:pPr>
        <w:pStyle w:val="ConsPlusNormal"/>
        <w:spacing w:before="120" w:after="120"/>
        <w:ind w:firstLine="540"/>
        <w:contextualSpacing/>
        <w:jc w:val="both"/>
        <w:rPr>
          <w:szCs w:val="24"/>
        </w:rPr>
      </w:pPr>
      <w:r w:rsidRPr="00EF51F7">
        <w:rPr>
          <w:szCs w:val="24"/>
        </w:rPr>
        <w:t>5. Занесение на Доску почёта производится на основании распоряжения Главы Советского района, принятого в соответствии с решением комиссии по рассмотрению представлений предприятий, организаций, учреждений и прочих органов, расположенных на территории Советского района</w:t>
      </w:r>
      <w:r w:rsidR="006D06FA">
        <w:rPr>
          <w:szCs w:val="24"/>
        </w:rPr>
        <w:t xml:space="preserve"> (далее – Комиссия)</w:t>
      </w:r>
      <w:r w:rsidRPr="00EF51F7">
        <w:rPr>
          <w:szCs w:val="24"/>
        </w:rPr>
        <w:t>, установленной формы (приложения</w:t>
      </w:r>
      <w:r w:rsidR="00237D85" w:rsidRPr="00EF51F7">
        <w:rPr>
          <w:szCs w:val="24"/>
        </w:rPr>
        <w:t xml:space="preserve"> 1, 2</w:t>
      </w:r>
      <w:r w:rsidR="003C201E" w:rsidRPr="00EF51F7">
        <w:rPr>
          <w:szCs w:val="24"/>
        </w:rPr>
        <w:t xml:space="preserve"> к настоящему П</w:t>
      </w:r>
      <w:r w:rsidRPr="00EF51F7">
        <w:rPr>
          <w:szCs w:val="24"/>
        </w:rPr>
        <w:t>оложению).</w:t>
      </w:r>
    </w:p>
    <w:p w:rsidR="00BA3A82" w:rsidRPr="00EF51F7" w:rsidRDefault="00BA3A82" w:rsidP="00BA3A82">
      <w:pPr>
        <w:pStyle w:val="ConsPlusNormal"/>
        <w:spacing w:before="120" w:after="120"/>
        <w:ind w:firstLine="540"/>
        <w:contextualSpacing/>
        <w:jc w:val="both"/>
        <w:rPr>
          <w:szCs w:val="24"/>
        </w:rPr>
      </w:pPr>
      <w:r w:rsidRPr="00EF51F7">
        <w:rPr>
          <w:szCs w:val="24"/>
        </w:rPr>
        <w:t>6. Состав Комиссии утверждается распоряжением Главы Советского района.</w:t>
      </w:r>
    </w:p>
    <w:p w:rsidR="00BA3A82" w:rsidRPr="00EF51F7" w:rsidRDefault="00BA3A82" w:rsidP="00DD71EA">
      <w:pPr>
        <w:pStyle w:val="ConsPlusNormal"/>
        <w:spacing w:beforeLines="220" w:after="120"/>
        <w:ind w:firstLine="540"/>
        <w:contextualSpacing/>
        <w:jc w:val="both"/>
        <w:rPr>
          <w:szCs w:val="24"/>
        </w:rPr>
      </w:pPr>
      <w:r w:rsidRPr="00EF51F7">
        <w:rPr>
          <w:szCs w:val="24"/>
        </w:rPr>
        <w:t>7. Финансовое обеспечение расх</w:t>
      </w:r>
      <w:r w:rsidR="006D06FA">
        <w:rPr>
          <w:szCs w:val="24"/>
        </w:rPr>
        <w:t>одных обязательств администрации</w:t>
      </w:r>
      <w:r w:rsidRPr="00EF51F7">
        <w:rPr>
          <w:szCs w:val="24"/>
        </w:rPr>
        <w:t xml:space="preserve"> Советского района, связ</w:t>
      </w:r>
      <w:r w:rsidR="003C201E" w:rsidRPr="00EF51F7">
        <w:rPr>
          <w:szCs w:val="24"/>
        </w:rPr>
        <w:t>анных с реализацией настоящего П</w:t>
      </w:r>
      <w:r w:rsidRPr="00EF51F7">
        <w:rPr>
          <w:szCs w:val="24"/>
        </w:rPr>
        <w:t>оложения, осуществляется в пределах бюджетных ассигнований, предусмотренных в бюджете Советского района.</w:t>
      </w:r>
    </w:p>
    <w:p w:rsidR="00BA3A82" w:rsidRPr="00EF51F7" w:rsidRDefault="00BA3A82" w:rsidP="00DD71EA">
      <w:pPr>
        <w:pStyle w:val="ConsPlusNormal"/>
        <w:spacing w:beforeLines="220" w:after="120"/>
        <w:ind w:firstLine="540"/>
        <w:contextualSpacing/>
        <w:jc w:val="both"/>
        <w:rPr>
          <w:szCs w:val="24"/>
        </w:rPr>
      </w:pPr>
      <w:r w:rsidRPr="00EF51F7">
        <w:rPr>
          <w:szCs w:val="24"/>
        </w:rPr>
        <w:t xml:space="preserve">8. Исключение из перечня лиц, занесенных на Доску почёта, производится на основании распоряжения Главы Советского района, принятого в соответствии с решением </w:t>
      </w:r>
      <w:r w:rsidR="006D06FA">
        <w:rPr>
          <w:szCs w:val="24"/>
        </w:rPr>
        <w:t>Комиссии</w:t>
      </w:r>
      <w:r w:rsidRPr="00EF51F7">
        <w:rPr>
          <w:szCs w:val="24"/>
        </w:rPr>
        <w:t>.</w:t>
      </w:r>
    </w:p>
    <w:p w:rsidR="00BA3A82" w:rsidRPr="00EF51F7" w:rsidRDefault="00BA3A82" w:rsidP="00DD71EA">
      <w:pPr>
        <w:pStyle w:val="ConsPlusNormal"/>
        <w:spacing w:beforeLines="220" w:after="120"/>
        <w:ind w:firstLine="540"/>
        <w:contextualSpacing/>
        <w:jc w:val="both"/>
        <w:rPr>
          <w:szCs w:val="24"/>
        </w:rPr>
      </w:pPr>
      <w:r w:rsidRPr="00EF51F7">
        <w:rPr>
          <w:szCs w:val="24"/>
        </w:rPr>
        <w:t>9. Ответственным за подготовку документов и фотографий для занесения на Доску почёта является администрация Советского района.</w:t>
      </w:r>
    </w:p>
    <w:p w:rsidR="00BA3A82" w:rsidRPr="00EF51F7" w:rsidRDefault="00BA3A82" w:rsidP="00DD71EA">
      <w:pPr>
        <w:pStyle w:val="ConsPlusNormal"/>
        <w:spacing w:beforeLines="220" w:after="120"/>
        <w:ind w:firstLine="540"/>
        <w:contextualSpacing/>
        <w:jc w:val="both"/>
        <w:rPr>
          <w:szCs w:val="24"/>
        </w:rPr>
      </w:pPr>
      <w:r w:rsidRPr="00EF51F7">
        <w:rPr>
          <w:szCs w:val="24"/>
        </w:rPr>
        <w:t>10. Доска почёта представляет собой уличный экран</w:t>
      </w:r>
      <w:r w:rsidR="009E5640" w:rsidRPr="00EF51F7">
        <w:rPr>
          <w:szCs w:val="24"/>
        </w:rPr>
        <w:t>,</w:t>
      </w:r>
      <w:r w:rsidRPr="00EF51F7">
        <w:rPr>
          <w:szCs w:val="24"/>
        </w:rPr>
        <w:t xml:space="preserve"> предназначенный для отображения фотоснимков, воспроизведения видео, использования текстовой информации с целью визуализации.</w:t>
      </w:r>
    </w:p>
    <w:p w:rsidR="00BA3A82" w:rsidRDefault="00BA3A82" w:rsidP="00DD71EA">
      <w:pPr>
        <w:pStyle w:val="ConsPlusNormal"/>
        <w:spacing w:beforeLines="220" w:after="120"/>
        <w:ind w:firstLine="540"/>
        <w:contextualSpacing/>
        <w:jc w:val="both"/>
        <w:rPr>
          <w:szCs w:val="24"/>
        </w:rPr>
      </w:pPr>
      <w:r w:rsidRPr="00EF51F7">
        <w:rPr>
          <w:szCs w:val="24"/>
        </w:rPr>
        <w:t>11. Доска почёта располагается возле здания администрации Советского района по адресу: город Че</w:t>
      </w:r>
      <w:r w:rsidR="006D06FA">
        <w:rPr>
          <w:szCs w:val="24"/>
        </w:rPr>
        <w:t>лябинск, улица Орджоникидзе, 27-а</w:t>
      </w:r>
      <w:r w:rsidRPr="00EF51F7">
        <w:rPr>
          <w:szCs w:val="24"/>
        </w:rPr>
        <w:t>.</w:t>
      </w:r>
    </w:p>
    <w:p w:rsidR="006D06FA" w:rsidRPr="00EF51F7" w:rsidRDefault="006D06FA" w:rsidP="00DD71EA">
      <w:pPr>
        <w:pStyle w:val="ConsPlusNormal"/>
        <w:spacing w:beforeLines="220" w:after="120"/>
        <w:ind w:firstLine="540"/>
        <w:contextualSpacing/>
        <w:jc w:val="both"/>
        <w:rPr>
          <w:szCs w:val="24"/>
        </w:rPr>
      </w:pPr>
    </w:p>
    <w:p w:rsidR="00F47D0D" w:rsidRDefault="00F47D0D" w:rsidP="00DD71EA">
      <w:pPr>
        <w:pStyle w:val="ConsPlusNormal"/>
        <w:spacing w:beforeLines="220"/>
        <w:ind w:firstLine="540"/>
        <w:contextualSpacing/>
        <w:jc w:val="center"/>
        <w:rPr>
          <w:b/>
          <w:szCs w:val="24"/>
        </w:rPr>
      </w:pPr>
    </w:p>
    <w:p w:rsidR="00F47D0D" w:rsidRDefault="00F47D0D" w:rsidP="00DD71EA">
      <w:pPr>
        <w:pStyle w:val="ConsPlusNormal"/>
        <w:spacing w:beforeLines="220"/>
        <w:ind w:firstLine="540"/>
        <w:contextualSpacing/>
        <w:jc w:val="center"/>
        <w:rPr>
          <w:b/>
          <w:szCs w:val="24"/>
        </w:rPr>
      </w:pPr>
    </w:p>
    <w:p w:rsidR="00BA3A82" w:rsidRPr="00237D85" w:rsidRDefault="00BA3A82" w:rsidP="00DD71EA">
      <w:pPr>
        <w:pStyle w:val="ConsPlusNormal"/>
        <w:spacing w:beforeLines="220"/>
        <w:ind w:firstLine="540"/>
        <w:contextualSpacing/>
        <w:jc w:val="center"/>
        <w:rPr>
          <w:b/>
          <w:szCs w:val="24"/>
        </w:rPr>
      </w:pPr>
      <w:r w:rsidRPr="00237D85">
        <w:rPr>
          <w:b/>
          <w:szCs w:val="24"/>
          <w:lang w:val="en-US"/>
        </w:rPr>
        <w:lastRenderedPageBreak/>
        <w:t>III</w:t>
      </w:r>
      <w:r w:rsidRPr="00237D85">
        <w:rPr>
          <w:b/>
          <w:szCs w:val="24"/>
        </w:rPr>
        <w:t>. Свидетельство о занесении на Доску почёта</w:t>
      </w:r>
    </w:p>
    <w:p w:rsidR="00BA3A82" w:rsidRPr="00237D85" w:rsidRDefault="00BA3A82" w:rsidP="00DD71EA">
      <w:pPr>
        <w:pStyle w:val="ConsPlusNormal"/>
        <w:spacing w:beforeLines="220"/>
        <w:ind w:firstLine="540"/>
        <w:contextualSpacing/>
        <w:jc w:val="center"/>
        <w:rPr>
          <w:b/>
          <w:szCs w:val="24"/>
        </w:rPr>
      </w:pPr>
    </w:p>
    <w:p w:rsidR="00BA3A82" w:rsidRPr="00EF51F7" w:rsidRDefault="00BA3A82" w:rsidP="00BA3A82">
      <w:pPr>
        <w:pStyle w:val="ConsPlusNormal"/>
        <w:ind w:firstLine="540"/>
        <w:contextualSpacing/>
        <w:jc w:val="both"/>
        <w:rPr>
          <w:szCs w:val="24"/>
        </w:rPr>
      </w:pPr>
      <w:r w:rsidRPr="00EF51F7">
        <w:rPr>
          <w:szCs w:val="24"/>
        </w:rPr>
        <w:t xml:space="preserve">12. Гражданам, занесенным на Доску почёта, выдается свидетельство по форме (приложение </w:t>
      </w:r>
      <w:r w:rsidR="00060198">
        <w:rPr>
          <w:szCs w:val="24"/>
        </w:rPr>
        <w:t>4</w:t>
      </w:r>
      <w:r w:rsidR="00237D85" w:rsidRPr="00EF51F7">
        <w:rPr>
          <w:szCs w:val="24"/>
        </w:rPr>
        <w:t xml:space="preserve"> к </w:t>
      </w:r>
      <w:r w:rsidR="003C201E" w:rsidRPr="00EF51F7">
        <w:rPr>
          <w:szCs w:val="24"/>
        </w:rPr>
        <w:t>настоящему П</w:t>
      </w:r>
      <w:r w:rsidR="00237D85" w:rsidRPr="00EF51F7">
        <w:rPr>
          <w:szCs w:val="24"/>
        </w:rPr>
        <w:t>оложению</w:t>
      </w:r>
      <w:r w:rsidRPr="00EF51F7">
        <w:rPr>
          <w:szCs w:val="24"/>
        </w:rPr>
        <w:t>). В случае занесения на Доску почёта посмертно, свидетельство выдается близким родственникам</w:t>
      </w:r>
      <w:r w:rsidR="009E5640" w:rsidRPr="00EF51F7">
        <w:rPr>
          <w:szCs w:val="24"/>
        </w:rPr>
        <w:t>.</w:t>
      </w:r>
    </w:p>
    <w:p w:rsidR="00A761E6" w:rsidRPr="00EF51F7" w:rsidRDefault="00BA3A82" w:rsidP="00A761E6">
      <w:pPr>
        <w:autoSpaceDE w:val="0"/>
        <w:autoSpaceDN w:val="0"/>
        <w:adjustRightInd w:val="0"/>
        <w:ind w:firstLine="539"/>
        <w:jc w:val="both"/>
      </w:pPr>
      <w:r w:rsidRPr="00EF51F7">
        <w:t xml:space="preserve">13. </w:t>
      </w:r>
      <w:r w:rsidR="00A761E6" w:rsidRPr="00EF51F7">
        <w:t>Свидетельство о занесении на Доску почёта изготавливается из бумаги формата А</w:t>
      </w:r>
      <w:proofErr w:type="gramStart"/>
      <w:r w:rsidR="00A761E6" w:rsidRPr="00EF51F7">
        <w:t>4</w:t>
      </w:r>
      <w:proofErr w:type="gramEnd"/>
      <w:r w:rsidR="00A761E6" w:rsidRPr="00EF51F7">
        <w:t xml:space="preserve"> (297*210 мм) </w:t>
      </w:r>
      <w:r w:rsidR="00E63DD8" w:rsidRPr="00EF51F7">
        <w:t>в подарочной рамке</w:t>
      </w:r>
      <w:r w:rsidR="005D60E4" w:rsidRPr="00EF51F7">
        <w:t xml:space="preserve"> (кроме случая, указанного в пункте 14 настоящего Положения)</w:t>
      </w:r>
      <w:r w:rsidR="00A761E6" w:rsidRPr="00EF51F7">
        <w:t>.</w:t>
      </w:r>
    </w:p>
    <w:p w:rsidR="00BA3A82" w:rsidRPr="00EF51F7" w:rsidRDefault="00A761E6" w:rsidP="00BA3A82">
      <w:pPr>
        <w:ind w:firstLine="539"/>
        <w:contextualSpacing/>
        <w:jc w:val="both"/>
        <w:rPr>
          <w:rFonts w:eastAsiaTheme="minorHAnsi"/>
          <w:lang w:eastAsia="en-US"/>
        </w:rPr>
      </w:pPr>
      <w:r w:rsidRPr="00EF51F7">
        <w:t xml:space="preserve">14. При занесении на Доску почёта посмертно, </w:t>
      </w:r>
      <w:r w:rsidR="005D60E4" w:rsidRPr="00EF51F7">
        <w:t>с</w:t>
      </w:r>
      <w:r w:rsidR="00BA3A82" w:rsidRPr="00EF51F7">
        <w:t xml:space="preserve">видетельство </w:t>
      </w:r>
      <w:r w:rsidR="005D60E4" w:rsidRPr="00EF51F7">
        <w:t xml:space="preserve">изготавливается </w:t>
      </w:r>
      <w:r w:rsidR="005D60E4" w:rsidRPr="00EF51F7">
        <w:br/>
        <w:t xml:space="preserve">из </w:t>
      </w:r>
      <w:r w:rsidR="005D60E4" w:rsidRPr="00EF51F7">
        <w:rPr>
          <w:rFonts w:eastAsiaTheme="minorHAnsi"/>
          <w:lang w:eastAsia="en-US"/>
        </w:rPr>
        <w:t>натурального дерева в виде</w:t>
      </w:r>
      <w:r w:rsidR="005D60E4" w:rsidRPr="00EF51F7">
        <w:t xml:space="preserve"> </w:t>
      </w:r>
      <w:r w:rsidR="00BA3A82" w:rsidRPr="00EF51F7">
        <w:t xml:space="preserve">деревянной </w:t>
      </w:r>
      <w:r w:rsidR="00BA3A82" w:rsidRPr="00EF51F7">
        <w:rPr>
          <w:rFonts w:eastAsiaTheme="minorHAnsi"/>
          <w:lang w:eastAsia="en-US"/>
        </w:rPr>
        <w:t xml:space="preserve"> плиты</w:t>
      </w:r>
      <w:r w:rsidR="005D60E4" w:rsidRPr="00EF51F7">
        <w:rPr>
          <w:rFonts w:eastAsiaTheme="minorHAnsi"/>
          <w:lang w:eastAsia="en-US"/>
        </w:rPr>
        <w:t xml:space="preserve">, </w:t>
      </w:r>
      <w:r w:rsidR="00E63DD8" w:rsidRPr="00EF51F7">
        <w:rPr>
          <w:rFonts w:eastAsiaTheme="minorHAnsi"/>
          <w:lang w:eastAsia="en-US"/>
        </w:rPr>
        <w:t>на которой</w:t>
      </w:r>
      <w:r w:rsidR="00BA3A82" w:rsidRPr="00EF51F7">
        <w:rPr>
          <w:rFonts w:eastAsiaTheme="minorHAnsi"/>
          <w:lang w:eastAsia="en-US"/>
        </w:rPr>
        <w:t xml:space="preserve"> крепится металлическая пластина</w:t>
      </w:r>
      <w:r w:rsidR="00237D85" w:rsidRPr="00EF51F7">
        <w:rPr>
          <w:rFonts w:eastAsiaTheme="minorHAnsi"/>
          <w:lang w:eastAsia="en-US"/>
        </w:rPr>
        <w:t xml:space="preserve"> с цветной сублимацией</w:t>
      </w:r>
      <w:r w:rsidR="00BA3A82" w:rsidRPr="00EF51F7">
        <w:rPr>
          <w:rFonts w:eastAsiaTheme="minorHAnsi"/>
          <w:lang w:eastAsia="en-US"/>
        </w:rPr>
        <w:t>, на ней – текст, нанесенный методом лазерной гравировки</w:t>
      </w:r>
      <w:r w:rsidR="005D60E4" w:rsidRPr="00EF51F7">
        <w:rPr>
          <w:rFonts w:eastAsiaTheme="minorHAnsi"/>
          <w:lang w:eastAsia="en-US"/>
        </w:rPr>
        <w:t xml:space="preserve"> или</w:t>
      </w:r>
      <w:r w:rsidR="00BA3A82" w:rsidRPr="00EF51F7">
        <w:rPr>
          <w:rFonts w:eastAsiaTheme="minorHAnsi"/>
          <w:lang w:eastAsia="en-US"/>
        </w:rPr>
        <w:t xml:space="preserve"> </w:t>
      </w:r>
      <w:proofErr w:type="spellStart"/>
      <w:proofErr w:type="gramStart"/>
      <w:r w:rsidR="00BA3A82" w:rsidRPr="00EF51F7">
        <w:rPr>
          <w:rFonts w:eastAsiaTheme="minorHAnsi"/>
          <w:lang w:eastAsia="en-US"/>
        </w:rPr>
        <w:t>УФ-печатью</w:t>
      </w:r>
      <w:proofErr w:type="spellEnd"/>
      <w:proofErr w:type="gramEnd"/>
      <w:r w:rsidR="00BA3A82" w:rsidRPr="00EF51F7">
        <w:rPr>
          <w:rFonts w:eastAsiaTheme="minorHAnsi"/>
          <w:lang w:eastAsia="en-US"/>
        </w:rPr>
        <w:t xml:space="preserve">. </w:t>
      </w:r>
      <w:r w:rsidR="00237D85" w:rsidRPr="00EF51F7">
        <w:rPr>
          <w:rFonts w:eastAsiaTheme="minorHAnsi"/>
          <w:lang w:eastAsia="en-US"/>
        </w:rPr>
        <w:t>Свидетельство</w:t>
      </w:r>
      <w:r w:rsidR="00BA3A82" w:rsidRPr="00EF51F7">
        <w:rPr>
          <w:rFonts w:eastAsiaTheme="minorHAnsi"/>
          <w:lang w:eastAsia="en-US"/>
        </w:rPr>
        <w:t xml:space="preserve"> поставляется в отдельном наградном футляре.</w:t>
      </w:r>
    </w:p>
    <w:p w:rsidR="00BA3A82" w:rsidRPr="00EF51F7" w:rsidRDefault="0075151D" w:rsidP="00BA3A82">
      <w:pPr>
        <w:pStyle w:val="ConsPlusNormal"/>
        <w:ind w:firstLine="539"/>
        <w:contextualSpacing/>
        <w:jc w:val="both"/>
        <w:rPr>
          <w:szCs w:val="24"/>
        </w:rPr>
      </w:pPr>
      <w:r w:rsidRPr="00EF51F7">
        <w:rPr>
          <w:szCs w:val="24"/>
        </w:rPr>
        <w:t>15</w:t>
      </w:r>
      <w:r w:rsidR="00BA3A82" w:rsidRPr="00EF51F7">
        <w:rPr>
          <w:szCs w:val="24"/>
        </w:rPr>
        <w:t>. В верхней части свидетельства по центру располагается герб Советского района города Челябинска. Ниже герба располагаются следующие надписи: СВИДЕТЕЛЬСТВО о занесении на Доску почёта Советского района города Челябинска, Фамилия, Имя, Отчество гражданина, удостоенного занесению на Доску почёта, место работы (службы), должность</w:t>
      </w:r>
      <w:r w:rsidR="006D06FA">
        <w:rPr>
          <w:szCs w:val="24"/>
        </w:rPr>
        <w:t xml:space="preserve"> (род занятий), описание заслуг</w:t>
      </w:r>
      <w:r w:rsidR="00BA3A82" w:rsidRPr="00EF51F7">
        <w:rPr>
          <w:szCs w:val="24"/>
        </w:rPr>
        <w:t>, на основании распоряжения Главы Советского района (реквизиты правового акта).</w:t>
      </w:r>
    </w:p>
    <w:p w:rsidR="00BA3A82" w:rsidRPr="00EF51F7" w:rsidRDefault="00BA3A82" w:rsidP="00DD71EA">
      <w:pPr>
        <w:pStyle w:val="ConsPlusNormal"/>
        <w:spacing w:beforeLines="220"/>
        <w:ind w:firstLine="540"/>
        <w:contextualSpacing/>
        <w:jc w:val="both"/>
        <w:rPr>
          <w:szCs w:val="24"/>
        </w:rPr>
      </w:pPr>
      <w:r w:rsidRPr="00EF51F7">
        <w:rPr>
          <w:szCs w:val="24"/>
        </w:rPr>
        <w:t>1</w:t>
      </w:r>
      <w:r w:rsidR="0075151D" w:rsidRPr="00EF51F7">
        <w:rPr>
          <w:szCs w:val="24"/>
        </w:rPr>
        <w:t>6</w:t>
      </w:r>
      <w:r w:rsidRPr="00EF51F7">
        <w:rPr>
          <w:szCs w:val="24"/>
        </w:rPr>
        <w:t>. Свидетельство о занесении на Доску почёта подписывается Главой С</w:t>
      </w:r>
      <w:r w:rsidR="001B2857" w:rsidRPr="00EF51F7">
        <w:rPr>
          <w:szCs w:val="24"/>
        </w:rPr>
        <w:t xml:space="preserve">оветского района и скрепляется </w:t>
      </w:r>
      <w:r w:rsidRPr="00EF51F7">
        <w:rPr>
          <w:szCs w:val="24"/>
        </w:rPr>
        <w:t>гербовой печатью администрации Советского района</w:t>
      </w:r>
      <w:r w:rsidR="001B2857" w:rsidRPr="00EF51F7">
        <w:t xml:space="preserve">. В случае занесения на Доску почёта посмертно, изображение гербовой печати администрации Советского района и подпись Главы Советского района наносятся на свидетельство </w:t>
      </w:r>
      <w:r w:rsidR="001B2857" w:rsidRPr="00EF51F7">
        <w:rPr>
          <w:rFonts w:eastAsiaTheme="minorHAnsi"/>
          <w:szCs w:val="24"/>
          <w:lang w:eastAsia="en-US"/>
        </w:rPr>
        <w:t>методом лазерной гравировки</w:t>
      </w:r>
      <w:r w:rsidR="001B2857" w:rsidRPr="00EF51F7">
        <w:rPr>
          <w:rFonts w:eastAsiaTheme="minorHAnsi"/>
          <w:lang w:eastAsia="en-US"/>
        </w:rPr>
        <w:t xml:space="preserve"> или</w:t>
      </w:r>
      <w:r w:rsidR="001B2857" w:rsidRPr="00EF51F7">
        <w:rPr>
          <w:rFonts w:eastAsiaTheme="minorHAnsi"/>
          <w:szCs w:val="24"/>
          <w:lang w:eastAsia="en-US"/>
        </w:rPr>
        <w:t xml:space="preserve"> </w:t>
      </w:r>
      <w:proofErr w:type="spellStart"/>
      <w:proofErr w:type="gramStart"/>
      <w:r w:rsidR="001B2857" w:rsidRPr="00EF51F7">
        <w:rPr>
          <w:rFonts w:eastAsiaTheme="minorHAnsi"/>
          <w:szCs w:val="24"/>
          <w:lang w:eastAsia="en-US"/>
        </w:rPr>
        <w:t>УФ-печатью</w:t>
      </w:r>
      <w:proofErr w:type="spellEnd"/>
      <w:proofErr w:type="gramEnd"/>
      <w:r w:rsidR="001B2857" w:rsidRPr="00EF51F7">
        <w:rPr>
          <w:rFonts w:eastAsiaTheme="minorHAnsi"/>
          <w:szCs w:val="24"/>
          <w:lang w:eastAsia="en-US"/>
        </w:rPr>
        <w:t>.</w:t>
      </w:r>
    </w:p>
    <w:p w:rsidR="00BA3A82" w:rsidRPr="00237D85" w:rsidRDefault="00BA3A82" w:rsidP="00DD71EA">
      <w:pPr>
        <w:pStyle w:val="ConsPlusNormal"/>
        <w:spacing w:beforeLines="220"/>
        <w:ind w:firstLine="540"/>
        <w:contextualSpacing/>
        <w:jc w:val="both"/>
        <w:rPr>
          <w:szCs w:val="24"/>
        </w:rPr>
      </w:pPr>
    </w:p>
    <w:p w:rsidR="00BA3A82" w:rsidRPr="00237D85" w:rsidRDefault="00BA3A82" w:rsidP="00DD71EA">
      <w:pPr>
        <w:pStyle w:val="ConsPlusNormal"/>
        <w:spacing w:beforeLines="220" w:after="120"/>
        <w:ind w:firstLine="540"/>
        <w:contextualSpacing/>
        <w:jc w:val="both"/>
        <w:rPr>
          <w:szCs w:val="24"/>
        </w:rPr>
      </w:pPr>
    </w:p>
    <w:p w:rsidR="005D60E4" w:rsidRDefault="005D60E4" w:rsidP="00DD71EA">
      <w:pPr>
        <w:pStyle w:val="ConsPlusNormal"/>
        <w:spacing w:beforeLines="220" w:after="120"/>
        <w:ind w:firstLine="540"/>
        <w:contextualSpacing/>
        <w:jc w:val="both"/>
        <w:rPr>
          <w:szCs w:val="24"/>
        </w:rPr>
      </w:pPr>
    </w:p>
    <w:p w:rsidR="00901A38" w:rsidRDefault="00901A38" w:rsidP="00DD71EA">
      <w:pPr>
        <w:pStyle w:val="ConsPlusNormal"/>
        <w:spacing w:beforeLines="220" w:after="120"/>
        <w:ind w:firstLine="540"/>
        <w:contextualSpacing/>
        <w:jc w:val="both"/>
        <w:rPr>
          <w:szCs w:val="24"/>
        </w:rPr>
      </w:pPr>
    </w:p>
    <w:p w:rsidR="00901A38" w:rsidRPr="00237D85" w:rsidRDefault="00901A38" w:rsidP="00DD71EA">
      <w:pPr>
        <w:pStyle w:val="ConsPlusNormal"/>
        <w:spacing w:beforeLines="220" w:after="120"/>
        <w:ind w:firstLine="540"/>
        <w:contextualSpacing/>
        <w:jc w:val="both"/>
        <w:rPr>
          <w:szCs w:val="24"/>
        </w:rPr>
      </w:pPr>
    </w:p>
    <w:p w:rsidR="00BA3A82" w:rsidRPr="00237D85" w:rsidRDefault="00BA3A82" w:rsidP="005D60E4">
      <w:pPr>
        <w:pStyle w:val="ConsPlusNormal"/>
        <w:spacing w:before="120" w:after="120"/>
        <w:contextualSpacing/>
        <w:rPr>
          <w:szCs w:val="24"/>
        </w:rPr>
      </w:pPr>
      <w:r w:rsidRPr="00237D85">
        <w:rPr>
          <w:szCs w:val="24"/>
        </w:rPr>
        <w:t>Глава Советского района</w:t>
      </w:r>
      <w:r w:rsidR="005D60E4" w:rsidRPr="00237D85">
        <w:rPr>
          <w:szCs w:val="24"/>
        </w:rPr>
        <w:t xml:space="preserve"> </w:t>
      </w:r>
      <w:r w:rsidR="005D60E4" w:rsidRPr="00237D85">
        <w:rPr>
          <w:szCs w:val="24"/>
        </w:rPr>
        <w:tab/>
      </w:r>
      <w:r w:rsidR="005D60E4" w:rsidRPr="00237D85">
        <w:rPr>
          <w:szCs w:val="24"/>
        </w:rPr>
        <w:tab/>
      </w:r>
      <w:r w:rsidR="005D60E4" w:rsidRPr="00237D85">
        <w:rPr>
          <w:szCs w:val="24"/>
        </w:rPr>
        <w:tab/>
      </w:r>
      <w:r w:rsidR="005D60E4" w:rsidRPr="00237D85">
        <w:rPr>
          <w:szCs w:val="24"/>
        </w:rPr>
        <w:tab/>
      </w:r>
      <w:r w:rsidR="005D60E4" w:rsidRPr="00237D85">
        <w:rPr>
          <w:szCs w:val="24"/>
        </w:rPr>
        <w:tab/>
      </w:r>
      <w:r w:rsidR="005D60E4" w:rsidRPr="00237D85">
        <w:rPr>
          <w:szCs w:val="24"/>
        </w:rPr>
        <w:tab/>
      </w:r>
      <w:r w:rsidR="005D60E4" w:rsidRPr="00237D85">
        <w:rPr>
          <w:szCs w:val="24"/>
        </w:rPr>
        <w:tab/>
      </w:r>
      <w:r w:rsidR="005D60E4" w:rsidRPr="00237D85">
        <w:rPr>
          <w:szCs w:val="24"/>
        </w:rPr>
        <w:tab/>
        <w:t xml:space="preserve">       </w:t>
      </w:r>
      <w:r w:rsidRPr="00237D85">
        <w:rPr>
          <w:szCs w:val="24"/>
        </w:rPr>
        <w:t>В.Е. М</w:t>
      </w:r>
      <w:r w:rsidR="005D60E4" w:rsidRPr="00237D85">
        <w:rPr>
          <w:szCs w:val="24"/>
        </w:rPr>
        <w:t>акаров</w:t>
      </w:r>
    </w:p>
    <w:p w:rsidR="000E7254" w:rsidRPr="00237D85" w:rsidRDefault="000E7254">
      <w:pPr>
        <w:rPr>
          <w:sz w:val="26"/>
          <w:szCs w:val="26"/>
        </w:rPr>
      </w:pPr>
    </w:p>
    <w:sectPr w:rsidR="000E7254" w:rsidRPr="00237D85" w:rsidSect="00901A3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4" w:right="707" w:bottom="284" w:left="1560" w:header="709" w:footer="27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D0D" w:rsidRDefault="00F47D0D">
      <w:r>
        <w:separator/>
      </w:r>
    </w:p>
  </w:endnote>
  <w:endnote w:type="continuationSeparator" w:id="0">
    <w:p w:rsidR="00F47D0D" w:rsidRDefault="00F47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0D" w:rsidRDefault="00F61B4E" w:rsidP="002F149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47D0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7D0D" w:rsidRDefault="00F47D0D" w:rsidP="00E05E5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0D" w:rsidRPr="007419C4" w:rsidRDefault="00F47D0D" w:rsidP="007419C4">
    <w:pPr>
      <w:pStyle w:val="a5"/>
      <w:framePr w:w="9643" w:h="604" w:hRule="exact" w:wrap="around" w:vAnchor="text" w:hAnchor="page" w:x="1302" w:y="1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28.03.2023 № 37/</w:t>
    </w:r>
    <w:r>
      <w:rPr>
        <w:rFonts w:ascii="Arial" w:hAnsi="Arial" w:cs="Arial"/>
        <w:sz w:val="12"/>
        <w:szCs w:val="12"/>
        <w:lang w:val="en-US"/>
      </w:rPr>
      <w:t>6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SR2s37r0</w:t>
    </w:r>
    <w:r>
      <w:rPr>
        <w:rFonts w:ascii="Arial" w:hAnsi="Arial" w:cs="Arial"/>
        <w:sz w:val="12"/>
        <w:szCs w:val="12"/>
        <w:lang w:val="en-US"/>
      </w:rPr>
      <w:t>6p</w:t>
    </w:r>
  </w:p>
  <w:p w:rsidR="00F47D0D" w:rsidRPr="004A4F85" w:rsidRDefault="00F47D0D" w:rsidP="00E60EF8">
    <w:pPr>
      <w:pStyle w:val="a5"/>
      <w:tabs>
        <w:tab w:val="clear" w:pos="9355"/>
        <w:tab w:val="right" w:pos="9639"/>
      </w:tabs>
      <w:ind w:right="-1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0D" w:rsidRPr="007419C4" w:rsidRDefault="00F47D0D" w:rsidP="007419C4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28.03.2023 № 37/</w:t>
    </w:r>
    <w:r>
      <w:rPr>
        <w:rFonts w:ascii="Arial" w:hAnsi="Arial" w:cs="Arial"/>
        <w:sz w:val="12"/>
        <w:szCs w:val="12"/>
        <w:lang w:val="en-US"/>
      </w:rPr>
      <w:t>6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SR2s37r0</w:t>
    </w:r>
    <w:r>
      <w:rPr>
        <w:rFonts w:ascii="Arial" w:hAnsi="Arial" w:cs="Arial"/>
        <w:sz w:val="12"/>
        <w:szCs w:val="12"/>
        <w:lang w:val="en-US"/>
      </w:rPr>
      <w:t>6p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D0D" w:rsidRDefault="00F47D0D">
      <w:r>
        <w:separator/>
      </w:r>
    </w:p>
  </w:footnote>
  <w:footnote w:type="continuationSeparator" w:id="0">
    <w:p w:rsidR="00F47D0D" w:rsidRDefault="00F47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0D" w:rsidRDefault="00F47D0D">
    <w:pPr>
      <w:pStyle w:val="a8"/>
      <w:jc w:val="center"/>
    </w:pPr>
  </w:p>
  <w:p w:rsidR="00F47D0D" w:rsidRDefault="00F47D0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0D" w:rsidRPr="00CF5700" w:rsidRDefault="00F47D0D" w:rsidP="00CF5700">
    <w:pPr>
      <w:pStyle w:val="a8"/>
      <w:jc w:val="right"/>
      <w:rPr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11D"/>
    <w:multiLevelType w:val="multilevel"/>
    <w:tmpl w:val="4DB0A658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">
    <w:nsid w:val="02ED7DC0"/>
    <w:multiLevelType w:val="hybridMultilevel"/>
    <w:tmpl w:val="86840756"/>
    <w:lvl w:ilvl="0" w:tplc="AA0C40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4626641"/>
    <w:multiLevelType w:val="hybridMultilevel"/>
    <w:tmpl w:val="7244F700"/>
    <w:lvl w:ilvl="0" w:tplc="971EFD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5F64D96"/>
    <w:multiLevelType w:val="multilevel"/>
    <w:tmpl w:val="874265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223C0A"/>
    <w:multiLevelType w:val="hybridMultilevel"/>
    <w:tmpl w:val="16DC4812"/>
    <w:lvl w:ilvl="0" w:tplc="36604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435FC0"/>
    <w:multiLevelType w:val="multilevel"/>
    <w:tmpl w:val="D26E7D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82F6900"/>
    <w:multiLevelType w:val="hybridMultilevel"/>
    <w:tmpl w:val="02A4A9E0"/>
    <w:lvl w:ilvl="0" w:tplc="0FD4821C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8133DD"/>
    <w:multiLevelType w:val="hybridMultilevel"/>
    <w:tmpl w:val="890E6632"/>
    <w:lvl w:ilvl="0" w:tplc="C714C9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5A18F3"/>
    <w:multiLevelType w:val="hybridMultilevel"/>
    <w:tmpl w:val="7272FA8C"/>
    <w:lvl w:ilvl="0" w:tplc="87C4D8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D2833"/>
    <w:multiLevelType w:val="hybridMultilevel"/>
    <w:tmpl w:val="0DA285D2"/>
    <w:lvl w:ilvl="0" w:tplc="C24C69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274022"/>
    <w:multiLevelType w:val="hybridMultilevel"/>
    <w:tmpl w:val="547EE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C65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7F53D7"/>
    <w:multiLevelType w:val="hybridMultilevel"/>
    <w:tmpl w:val="63182B5C"/>
    <w:lvl w:ilvl="0" w:tplc="2BD029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5D724AF"/>
    <w:multiLevelType w:val="multilevel"/>
    <w:tmpl w:val="EE5CC3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3D540484"/>
    <w:multiLevelType w:val="hybridMultilevel"/>
    <w:tmpl w:val="48BA898C"/>
    <w:lvl w:ilvl="0" w:tplc="3F52BC9C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49B27238"/>
    <w:multiLevelType w:val="hybridMultilevel"/>
    <w:tmpl w:val="1F2E70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CE57AA"/>
    <w:multiLevelType w:val="multilevel"/>
    <w:tmpl w:val="A3D6D5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646543F3"/>
    <w:multiLevelType w:val="hybridMultilevel"/>
    <w:tmpl w:val="173A6C52"/>
    <w:lvl w:ilvl="0" w:tplc="8BA827F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64DF12FC"/>
    <w:multiLevelType w:val="hybridMultilevel"/>
    <w:tmpl w:val="B2641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F34DAC"/>
    <w:multiLevelType w:val="multilevel"/>
    <w:tmpl w:val="A5E8291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13A08D7"/>
    <w:multiLevelType w:val="hybridMultilevel"/>
    <w:tmpl w:val="7EDC26D0"/>
    <w:lvl w:ilvl="0" w:tplc="971EF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>
    <w:nsid w:val="72D6526A"/>
    <w:multiLevelType w:val="multilevel"/>
    <w:tmpl w:val="CB9839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75685738"/>
    <w:multiLevelType w:val="hybridMultilevel"/>
    <w:tmpl w:val="556A1A58"/>
    <w:lvl w:ilvl="0" w:tplc="302081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"/>
  </w:num>
  <w:num w:numId="2">
    <w:abstractNumId w:val="20"/>
  </w:num>
  <w:num w:numId="3">
    <w:abstractNumId w:val="14"/>
  </w:num>
  <w:num w:numId="4">
    <w:abstractNumId w:val="19"/>
  </w:num>
  <w:num w:numId="5">
    <w:abstractNumId w:val="21"/>
  </w:num>
  <w:num w:numId="6">
    <w:abstractNumId w:val="17"/>
  </w:num>
  <w:num w:numId="7">
    <w:abstractNumId w:val="1"/>
  </w:num>
  <w:num w:numId="8">
    <w:abstractNumId w:val="16"/>
  </w:num>
  <w:num w:numId="9">
    <w:abstractNumId w:val="0"/>
  </w:num>
  <w:num w:numId="10">
    <w:abstractNumId w:val="5"/>
  </w:num>
  <w:num w:numId="11">
    <w:abstractNumId w:val="3"/>
  </w:num>
  <w:num w:numId="12">
    <w:abstractNumId w:val="13"/>
  </w:num>
  <w:num w:numId="13">
    <w:abstractNumId w:val="18"/>
  </w:num>
  <w:num w:numId="14">
    <w:abstractNumId w:val="12"/>
  </w:num>
  <w:num w:numId="15">
    <w:abstractNumId w:val="1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6"/>
  </w:num>
  <w:num w:numId="20">
    <w:abstractNumId w:val="4"/>
  </w:num>
  <w:num w:numId="21">
    <w:abstractNumId w:val="7"/>
  </w:num>
  <w:num w:numId="22">
    <w:abstractNumId w:val="8"/>
  </w:num>
  <w:num w:numId="23">
    <w:abstractNumId w:val="22"/>
  </w:num>
  <w:num w:numId="24">
    <w:abstractNumId w:val="11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342B83"/>
    <w:rsid w:val="000012DF"/>
    <w:rsid w:val="000050D0"/>
    <w:rsid w:val="00014864"/>
    <w:rsid w:val="00023A66"/>
    <w:rsid w:val="00031518"/>
    <w:rsid w:val="00033320"/>
    <w:rsid w:val="000344A9"/>
    <w:rsid w:val="00034B0C"/>
    <w:rsid w:val="00035019"/>
    <w:rsid w:val="0003799B"/>
    <w:rsid w:val="00040DF7"/>
    <w:rsid w:val="00043945"/>
    <w:rsid w:val="00043AB6"/>
    <w:rsid w:val="000442FE"/>
    <w:rsid w:val="00044AEA"/>
    <w:rsid w:val="00053FF2"/>
    <w:rsid w:val="00060198"/>
    <w:rsid w:val="00074F61"/>
    <w:rsid w:val="000802A0"/>
    <w:rsid w:val="0008235B"/>
    <w:rsid w:val="00083AE7"/>
    <w:rsid w:val="00083E9A"/>
    <w:rsid w:val="00083F0C"/>
    <w:rsid w:val="00085D47"/>
    <w:rsid w:val="000868FA"/>
    <w:rsid w:val="000902B8"/>
    <w:rsid w:val="000905B5"/>
    <w:rsid w:val="000912C0"/>
    <w:rsid w:val="000915E6"/>
    <w:rsid w:val="00093792"/>
    <w:rsid w:val="000A057B"/>
    <w:rsid w:val="000A21DC"/>
    <w:rsid w:val="000A2370"/>
    <w:rsid w:val="000A65B8"/>
    <w:rsid w:val="000B141D"/>
    <w:rsid w:val="000B2039"/>
    <w:rsid w:val="000C37C9"/>
    <w:rsid w:val="000C4D70"/>
    <w:rsid w:val="000C5DFA"/>
    <w:rsid w:val="000C75DE"/>
    <w:rsid w:val="000E3E4C"/>
    <w:rsid w:val="000E7254"/>
    <w:rsid w:val="000F2D83"/>
    <w:rsid w:val="000F32B1"/>
    <w:rsid w:val="0010007B"/>
    <w:rsid w:val="00100A1D"/>
    <w:rsid w:val="00104F3D"/>
    <w:rsid w:val="0010591B"/>
    <w:rsid w:val="00113BE3"/>
    <w:rsid w:val="001146ED"/>
    <w:rsid w:val="0012066C"/>
    <w:rsid w:val="00133FC3"/>
    <w:rsid w:val="00134CE6"/>
    <w:rsid w:val="0014114F"/>
    <w:rsid w:val="001423BB"/>
    <w:rsid w:val="00144A54"/>
    <w:rsid w:val="00150072"/>
    <w:rsid w:val="001534FD"/>
    <w:rsid w:val="0015535B"/>
    <w:rsid w:val="00166629"/>
    <w:rsid w:val="001672EE"/>
    <w:rsid w:val="00170E49"/>
    <w:rsid w:val="00173140"/>
    <w:rsid w:val="00173A3D"/>
    <w:rsid w:val="00175FBB"/>
    <w:rsid w:val="00176DED"/>
    <w:rsid w:val="00180659"/>
    <w:rsid w:val="0018158F"/>
    <w:rsid w:val="00183E3C"/>
    <w:rsid w:val="001857AF"/>
    <w:rsid w:val="00192854"/>
    <w:rsid w:val="00197ADA"/>
    <w:rsid w:val="001A66FE"/>
    <w:rsid w:val="001A7C17"/>
    <w:rsid w:val="001B2857"/>
    <w:rsid w:val="001B2D27"/>
    <w:rsid w:val="001B490B"/>
    <w:rsid w:val="001B5CCF"/>
    <w:rsid w:val="001B6B3D"/>
    <w:rsid w:val="001C13BB"/>
    <w:rsid w:val="001C2C38"/>
    <w:rsid w:val="001C2DE7"/>
    <w:rsid w:val="001C3D55"/>
    <w:rsid w:val="001C60AA"/>
    <w:rsid w:val="001D157B"/>
    <w:rsid w:val="001D560F"/>
    <w:rsid w:val="001E71F5"/>
    <w:rsid w:val="001E75A8"/>
    <w:rsid w:val="001F0B1B"/>
    <w:rsid w:val="001F13CD"/>
    <w:rsid w:val="001F5EA7"/>
    <w:rsid w:val="00207234"/>
    <w:rsid w:val="00213B90"/>
    <w:rsid w:val="00214DD1"/>
    <w:rsid w:val="0021673F"/>
    <w:rsid w:val="00223696"/>
    <w:rsid w:val="00223938"/>
    <w:rsid w:val="00230165"/>
    <w:rsid w:val="00231A8D"/>
    <w:rsid w:val="0023273B"/>
    <w:rsid w:val="00237D85"/>
    <w:rsid w:val="00240C3F"/>
    <w:rsid w:val="002445E8"/>
    <w:rsid w:val="00244BE2"/>
    <w:rsid w:val="00244C6E"/>
    <w:rsid w:val="0024778F"/>
    <w:rsid w:val="0025310D"/>
    <w:rsid w:val="00257DC6"/>
    <w:rsid w:val="00260789"/>
    <w:rsid w:val="00260AAC"/>
    <w:rsid w:val="00262529"/>
    <w:rsid w:val="00265BF9"/>
    <w:rsid w:val="00267293"/>
    <w:rsid w:val="0027256B"/>
    <w:rsid w:val="00276A05"/>
    <w:rsid w:val="00281303"/>
    <w:rsid w:val="00283F39"/>
    <w:rsid w:val="00284450"/>
    <w:rsid w:val="00287299"/>
    <w:rsid w:val="0029629F"/>
    <w:rsid w:val="00297343"/>
    <w:rsid w:val="002A042F"/>
    <w:rsid w:val="002A212B"/>
    <w:rsid w:val="002A513D"/>
    <w:rsid w:val="002A7772"/>
    <w:rsid w:val="002B0870"/>
    <w:rsid w:val="002C027E"/>
    <w:rsid w:val="002C2A2F"/>
    <w:rsid w:val="002C480E"/>
    <w:rsid w:val="002C7AF4"/>
    <w:rsid w:val="002D1C00"/>
    <w:rsid w:val="002D78FA"/>
    <w:rsid w:val="002E67AD"/>
    <w:rsid w:val="002E6BBB"/>
    <w:rsid w:val="002F0254"/>
    <w:rsid w:val="002F0522"/>
    <w:rsid w:val="002F149B"/>
    <w:rsid w:val="002F2287"/>
    <w:rsid w:val="002F2CD3"/>
    <w:rsid w:val="002F44B5"/>
    <w:rsid w:val="002F46E4"/>
    <w:rsid w:val="002F53B5"/>
    <w:rsid w:val="002F7830"/>
    <w:rsid w:val="00300DC6"/>
    <w:rsid w:val="00301DD5"/>
    <w:rsid w:val="00314B6E"/>
    <w:rsid w:val="00314E97"/>
    <w:rsid w:val="00314F46"/>
    <w:rsid w:val="003179FD"/>
    <w:rsid w:val="00325A45"/>
    <w:rsid w:val="003262D0"/>
    <w:rsid w:val="00337B1B"/>
    <w:rsid w:val="003408AA"/>
    <w:rsid w:val="00340F33"/>
    <w:rsid w:val="00342B83"/>
    <w:rsid w:val="003476E8"/>
    <w:rsid w:val="00347D21"/>
    <w:rsid w:val="00351A62"/>
    <w:rsid w:val="003551F9"/>
    <w:rsid w:val="00355C4F"/>
    <w:rsid w:val="00357582"/>
    <w:rsid w:val="00360DB3"/>
    <w:rsid w:val="00367A84"/>
    <w:rsid w:val="00370798"/>
    <w:rsid w:val="00386903"/>
    <w:rsid w:val="003940BA"/>
    <w:rsid w:val="0039638F"/>
    <w:rsid w:val="00396C5E"/>
    <w:rsid w:val="00397CB5"/>
    <w:rsid w:val="003A47D2"/>
    <w:rsid w:val="003C201E"/>
    <w:rsid w:val="003C3EA5"/>
    <w:rsid w:val="003C5464"/>
    <w:rsid w:val="003C6350"/>
    <w:rsid w:val="003D03A7"/>
    <w:rsid w:val="003D0865"/>
    <w:rsid w:val="003D1506"/>
    <w:rsid w:val="003D3FF4"/>
    <w:rsid w:val="003D55E7"/>
    <w:rsid w:val="003E1EAF"/>
    <w:rsid w:val="003E263A"/>
    <w:rsid w:val="003E2EAF"/>
    <w:rsid w:val="003E7CA1"/>
    <w:rsid w:val="003F1C36"/>
    <w:rsid w:val="003F4C7D"/>
    <w:rsid w:val="003F4ECA"/>
    <w:rsid w:val="003F6B6E"/>
    <w:rsid w:val="00406538"/>
    <w:rsid w:val="00411973"/>
    <w:rsid w:val="00416892"/>
    <w:rsid w:val="00417A49"/>
    <w:rsid w:val="00423A38"/>
    <w:rsid w:val="004274A3"/>
    <w:rsid w:val="00431986"/>
    <w:rsid w:val="00434482"/>
    <w:rsid w:val="00437CE1"/>
    <w:rsid w:val="00440037"/>
    <w:rsid w:val="00443B07"/>
    <w:rsid w:val="004549F3"/>
    <w:rsid w:val="00471392"/>
    <w:rsid w:val="00471399"/>
    <w:rsid w:val="00476BE7"/>
    <w:rsid w:val="00476E26"/>
    <w:rsid w:val="0048232C"/>
    <w:rsid w:val="00487755"/>
    <w:rsid w:val="00490164"/>
    <w:rsid w:val="004901D5"/>
    <w:rsid w:val="00494125"/>
    <w:rsid w:val="00496C93"/>
    <w:rsid w:val="00497453"/>
    <w:rsid w:val="004A3126"/>
    <w:rsid w:val="004A4F85"/>
    <w:rsid w:val="004A5222"/>
    <w:rsid w:val="004A6E47"/>
    <w:rsid w:val="004B060E"/>
    <w:rsid w:val="004B2B86"/>
    <w:rsid w:val="004B3C01"/>
    <w:rsid w:val="004B56AA"/>
    <w:rsid w:val="004B76D8"/>
    <w:rsid w:val="004C014D"/>
    <w:rsid w:val="004C03DA"/>
    <w:rsid w:val="004C0881"/>
    <w:rsid w:val="004C4B34"/>
    <w:rsid w:val="004C5EFC"/>
    <w:rsid w:val="004D2DE0"/>
    <w:rsid w:val="004D6DB0"/>
    <w:rsid w:val="004E0A95"/>
    <w:rsid w:val="004E1CDE"/>
    <w:rsid w:val="004E1D39"/>
    <w:rsid w:val="004E6586"/>
    <w:rsid w:val="004E6E04"/>
    <w:rsid w:val="004F1633"/>
    <w:rsid w:val="004F4A98"/>
    <w:rsid w:val="0050435B"/>
    <w:rsid w:val="00512DFD"/>
    <w:rsid w:val="005139B3"/>
    <w:rsid w:val="005152B2"/>
    <w:rsid w:val="005165D8"/>
    <w:rsid w:val="00517720"/>
    <w:rsid w:val="005204DE"/>
    <w:rsid w:val="00530D94"/>
    <w:rsid w:val="00531859"/>
    <w:rsid w:val="00533990"/>
    <w:rsid w:val="005352C2"/>
    <w:rsid w:val="00535354"/>
    <w:rsid w:val="00556229"/>
    <w:rsid w:val="00557D6E"/>
    <w:rsid w:val="0056012A"/>
    <w:rsid w:val="00561E1E"/>
    <w:rsid w:val="005646E0"/>
    <w:rsid w:val="00566F91"/>
    <w:rsid w:val="00571599"/>
    <w:rsid w:val="00571B20"/>
    <w:rsid w:val="0057448F"/>
    <w:rsid w:val="005748C2"/>
    <w:rsid w:val="00574930"/>
    <w:rsid w:val="00583D0A"/>
    <w:rsid w:val="00585BB5"/>
    <w:rsid w:val="00586A4B"/>
    <w:rsid w:val="00586CF5"/>
    <w:rsid w:val="0058708B"/>
    <w:rsid w:val="00592061"/>
    <w:rsid w:val="00592703"/>
    <w:rsid w:val="00594DBA"/>
    <w:rsid w:val="0059521B"/>
    <w:rsid w:val="00595EB1"/>
    <w:rsid w:val="005A0B2A"/>
    <w:rsid w:val="005A4386"/>
    <w:rsid w:val="005A4A22"/>
    <w:rsid w:val="005A504B"/>
    <w:rsid w:val="005A5056"/>
    <w:rsid w:val="005A7EC9"/>
    <w:rsid w:val="005B446B"/>
    <w:rsid w:val="005B70B7"/>
    <w:rsid w:val="005C42BE"/>
    <w:rsid w:val="005C779F"/>
    <w:rsid w:val="005C7AE8"/>
    <w:rsid w:val="005D2EB9"/>
    <w:rsid w:val="005D60E4"/>
    <w:rsid w:val="005E4A42"/>
    <w:rsid w:val="005E67BB"/>
    <w:rsid w:val="005F0B48"/>
    <w:rsid w:val="005F20C9"/>
    <w:rsid w:val="005F3244"/>
    <w:rsid w:val="005F4ED3"/>
    <w:rsid w:val="005F5F6A"/>
    <w:rsid w:val="005F641F"/>
    <w:rsid w:val="005F66BA"/>
    <w:rsid w:val="00600662"/>
    <w:rsid w:val="00600A61"/>
    <w:rsid w:val="0060343D"/>
    <w:rsid w:val="006043FF"/>
    <w:rsid w:val="00606CD5"/>
    <w:rsid w:val="00607D6E"/>
    <w:rsid w:val="00614F1A"/>
    <w:rsid w:val="006221BA"/>
    <w:rsid w:val="0062612A"/>
    <w:rsid w:val="00631A33"/>
    <w:rsid w:val="00632374"/>
    <w:rsid w:val="0063383D"/>
    <w:rsid w:val="00636F6A"/>
    <w:rsid w:val="006403F2"/>
    <w:rsid w:val="00642EA4"/>
    <w:rsid w:val="00645501"/>
    <w:rsid w:val="00650CCE"/>
    <w:rsid w:val="00651F54"/>
    <w:rsid w:val="00653BFD"/>
    <w:rsid w:val="006610B3"/>
    <w:rsid w:val="006651FF"/>
    <w:rsid w:val="00673AAE"/>
    <w:rsid w:val="00676812"/>
    <w:rsid w:val="00680E64"/>
    <w:rsid w:val="006813A4"/>
    <w:rsid w:val="0068457F"/>
    <w:rsid w:val="00687BC7"/>
    <w:rsid w:val="0069281D"/>
    <w:rsid w:val="00695BED"/>
    <w:rsid w:val="00696FDF"/>
    <w:rsid w:val="00697F3A"/>
    <w:rsid w:val="006A073B"/>
    <w:rsid w:val="006A3AB3"/>
    <w:rsid w:val="006A7F3A"/>
    <w:rsid w:val="006B12D3"/>
    <w:rsid w:val="006C0CA6"/>
    <w:rsid w:val="006C1E56"/>
    <w:rsid w:val="006C23DD"/>
    <w:rsid w:val="006C472B"/>
    <w:rsid w:val="006D06FA"/>
    <w:rsid w:val="006E0BB1"/>
    <w:rsid w:val="006E11C3"/>
    <w:rsid w:val="006E2E81"/>
    <w:rsid w:val="006F015B"/>
    <w:rsid w:val="006F0BB9"/>
    <w:rsid w:val="00700CD5"/>
    <w:rsid w:val="00706B14"/>
    <w:rsid w:val="0070783D"/>
    <w:rsid w:val="0070799D"/>
    <w:rsid w:val="00715088"/>
    <w:rsid w:val="00723F46"/>
    <w:rsid w:val="00724439"/>
    <w:rsid w:val="00731DF3"/>
    <w:rsid w:val="007330CA"/>
    <w:rsid w:val="007343E1"/>
    <w:rsid w:val="00737124"/>
    <w:rsid w:val="0074196D"/>
    <w:rsid w:val="007419C4"/>
    <w:rsid w:val="0075151D"/>
    <w:rsid w:val="00751E02"/>
    <w:rsid w:val="007528E3"/>
    <w:rsid w:val="00754CBC"/>
    <w:rsid w:val="007606A3"/>
    <w:rsid w:val="00765A07"/>
    <w:rsid w:val="00771E4C"/>
    <w:rsid w:val="00774D4C"/>
    <w:rsid w:val="0077618C"/>
    <w:rsid w:val="00776A6C"/>
    <w:rsid w:val="007771CA"/>
    <w:rsid w:val="007802FA"/>
    <w:rsid w:val="00780816"/>
    <w:rsid w:val="00782E51"/>
    <w:rsid w:val="0078598D"/>
    <w:rsid w:val="00791AC8"/>
    <w:rsid w:val="00792929"/>
    <w:rsid w:val="00795A9A"/>
    <w:rsid w:val="0079798E"/>
    <w:rsid w:val="007A091C"/>
    <w:rsid w:val="007A46A2"/>
    <w:rsid w:val="007B2C88"/>
    <w:rsid w:val="007B32D2"/>
    <w:rsid w:val="007B48DC"/>
    <w:rsid w:val="007B6226"/>
    <w:rsid w:val="007B76E4"/>
    <w:rsid w:val="007C69E0"/>
    <w:rsid w:val="007D2802"/>
    <w:rsid w:val="007D2DBF"/>
    <w:rsid w:val="007D482A"/>
    <w:rsid w:val="007D502B"/>
    <w:rsid w:val="007E6595"/>
    <w:rsid w:val="007F274E"/>
    <w:rsid w:val="007F67BC"/>
    <w:rsid w:val="008002D3"/>
    <w:rsid w:val="0080429A"/>
    <w:rsid w:val="008046CC"/>
    <w:rsid w:val="00805EDB"/>
    <w:rsid w:val="0081400C"/>
    <w:rsid w:val="00815F6A"/>
    <w:rsid w:val="00824A27"/>
    <w:rsid w:val="00832A41"/>
    <w:rsid w:val="008345A7"/>
    <w:rsid w:val="008368F1"/>
    <w:rsid w:val="0083732D"/>
    <w:rsid w:val="00845611"/>
    <w:rsid w:val="00845AE7"/>
    <w:rsid w:val="008517B1"/>
    <w:rsid w:val="00851EBD"/>
    <w:rsid w:val="008524C0"/>
    <w:rsid w:val="00855AA5"/>
    <w:rsid w:val="00856638"/>
    <w:rsid w:val="00860BEB"/>
    <w:rsid w:val="00861C06"/>
    <w:rsid w:val="00872800"/>
    <w:rsid w:val="00872B85"/>
    <w:rsid w:val="00873263"/>
    <w:rsid w:val="00873CA7"/>
    <w:rsid w:val="00880586"/>
    <w:rsid w:val="00886350"/>
    <w:rsid w:val="00886EB8"/>
    <w:rsid w:val="00891637"/>
    <w:rsid w:val="00893BA9"/>
    <w:rsid w:val="00894E91"/>
    <w:rsid w:val="00896B2D"/>
    <w:rsid w:val="008A0C62"/>
    <w:rsid w:val="008A5D96"/>
    <w:rsid w:val="008B02A4"/>
    <w:rsid w:val="008B1352"/>
    <w:rsid w:val="008B3932"/>
    <w:rsid w:val="008B5AF0"/>
    <w:rsid w:val="008B659A"/>
    <w:rsid w:val="008C432E"/>
    <w:rsid w:val="008C50E7"/>
    <w:rsid w:val="008C58DA"/>
    <w:rsid w:val="008D7F16"/>
    <w:rsid w:val="008E040B"/>
    <w:rsid w:val="008E11BB"/>
    <w:rsid w:val="008E3D4F"/>
    <w:rsid w:val="008E633F"/>
    <w:rsid w:val="008E7BAF"/>
    <w:rsid w:val="008F0060"/>
    <w:rsid w:val="008F1494"/>
    <w:rsid w:val="008F401E"/>
    <w:rsid w:val="00901A38"/>
    <w:rsid w:val="00905293"/>
    <w:rsid w:val="00905EA9"/>
    <w:rsid w:val="00906A1B"/>
    <w:rsid w:val="00907005"/>
    <w:rsid w:val="00913E59"/>
    <w:rsid w:val="00914829"/>
    <w:rsid w:val="00916CE3"/>
    <w:rsid w:val="00920958"/>
    <w:rsid w:val="00922066"/>
    <w:rsid w:val="009230B6"/>
    <w:rsid w:val="00923FF2"/>
    <w:rsid w:val="00930C13"/>
    <w:rsid w:val="009314BF"/>
    <w:rsid w:val="0094216A"/>
    <w:rsid w:val="00942CB6"/>
    <w:rsid w:val="00943135"/>
    <w:rsid w:val="00944FFB"/>
    <w:rsid w:val="00950A30"/>
    <w:rsid w:val="009543B3"/>
    <w:rsid w:val="009563D7"/>
    <w:rsid w:val="009637F7"/>
    <w:rsid w:val="009651B5"/>
    <w:rsid w:val="009661EC"/>
    <w:rsid w:val="00967879"/>
    <w:rsid w:val="00973161"/>
    <w:rsid w:val="009735E7"/>
    <w:rsid w:val="0097646C"/>
    <w:rsid w:val="00981375"/>
    <w:rsid w:val="00991BBC"/>
    <w:rsid w:val="00993B52"/>
    <w:rsid w:val="009B3035"/>
    <w:rsid w:val="009C6B73"/>
    <w:rsid w:val="009D6D61"/>
    <w:rsid w:val="009D724B"/>
    <w:rsid w:val="009D7602"/>
    <w:rsid w:val="009D7A44"/>
    <w:rsid w:val="009E3C0B"/>
    <w:rsid w:val="009E5640"/>
    <w:rsid w:val="009E6FFC"/>
    <w:rsid w:val="00A0375F"/>
    <w:rsid w:val="00A041E1"/>
    <w:rsid w:val="00A04AD0"/>
    <w:rsid w:val="00A058A7"/>
    <w:rsid w:val="00A05CDD"/>
    <w:rsid w:val="00A07318"/>
    <w:rsid w:val="00A10EAF"/>
    <w:rsid w:val="00A121A8"/>
    <w:rsid w:val="00A12361"/>
    <w:rsid w:val="00A1319D"/>
    <w:rsid w:val="00A133F9"/>
    <w:rsid w:val="00A16D04"/>
    <w:rsid w:val="00A17ECF"/>
    <w:rsid w:val="00A230F3"/>
    <w:rsid w:val="00A23ADA"/>
    <w:rsid w:val="00A249E6"/>
    <w:rsid w:val="00A2539D"/>
    <w:rsid w:val="00A268A2"/>
    <w:rsid w:val="00A27913"/>
    <w:rsid w:val="00A27BFE"/>
    <w:rsid w:val="00A32BE9"/>
    <w:rsid w:val="00A33128"/>
    <w:rsid w:val="00A362CD"/>
    <w:rsid w:val="00A3749C"/>
    <w:rsid w:val="00A40B2E"/>
    <w:rsid w:val="00A51D40"/>
    <w:rsid w:val="00A52A2D"/>
    <w:rsid w:val="00A531CD"/>
    <w:rsid w:val="00A534EA"/>
    <w:rsid w:val="00A54D8F"/>
    <w:rsid w:val="00A54DCA"/>
    <w:rsid w:val="00A55661"/>
    <w:rsid w:val="00A638D0"/>
    <w:rsid w:val="00A661E0"/>
    <w:rsid w:val="00A710BD"/>
    <w:rsid w:val="00A75D2D"/>
    <w:rsid w:val="00A761E6"/>
    <w:rsid w:val="00A815B4"/>
    <w:rsid w:val="00A81DB2"/>
    <w:rsid w:val="00A9667D"/>
    <w:rsid w:val="00A96FB6"/>
    <w:rsid w:val="00AA020C"/>
    <w:rsid w:val="00AA1FE7"/>
    <w:rsid w:val="00AA32E3"/>
    <w:rsid w:val="00AA46CF"/>
    <w:rsid w:val="00AA59D5"/>
    <w:rsid w:val="00AB01A7"/>
    <w:rsid w:val="00AB0B7B"/>
    <w:rsid w:val="00AB13CC"/>
    <w:rsid w:val="00AC1F81"/>
    <w:rsid w:val="00AC6128"/>
    <w:rsid w:val="00AC65DB"/>
    <w:rsid w:val="00AC768C"/>
    <w:rsid w:val="00AC7E13"/>
    <w:rsid w:val="00AD03D2"/>
    <w:rsid w:val="00AD181B"/>
    <w:rsid w:val="00AD79A2"/>
    <w:rsid w:val="00AE0586"/>
    <w:rsid w:val="00AE12BC"/>
    <w:rsid w:val="00AE3851"/>
    <w:rsid w:val="00AE4153"/>
    <w:rsid w:val="00AE4B10"/>
    <w:rsid w:val="00AF1597"/>
    <w:rsid w:val="00AF1AAA"/>
    <w:rsid w:val="00AF2F6C"/>
    <w:rsid w:val="00B032F5"/>
    <w:rsid w:val="00B06CDE"/>
    <w:rsid w:val="00B13EDC"/>
    <w:rsid w:val="00B17957"/>
    <w:rsid w:val="00B20291"/>
    <w:rsid w:val="00B24039"/>
    <w:rsid w:val="00B26740"/>
    <w:rsid w:val="00B27B41"/>
    <w:rsid w:val="00B336C3"/>
    <w:rsid w:val="00B36E20"/>
    <w:rsid w:val="00B401B9"/>
    <w:rsid w:val="00B41B4A"/>
    <w:rsid w:val="00B462A7"/>
    <w:rsid w:val="00B46AC0"/>
    <w:rsid w:val="00B567C8"/>
    <w:rsid w:val="00B6439D"/>
    <w:rsid w:val="00B67315"/>
    <w:rsid w:val="00B7236E"/>
    <w:rsid w:val="00B74675"/>
    <w:rsid w:val="00B819D3"/>
    <w:rsid w:val="00B84573"/>
    <w:rsid w:val="00B919DA"/>
    <w:rsid w:val="00B93243"/>
    <w:rsid w:val="00B9527E"/>
    <w:rsid w:val="00B95EFF"/>
    <w:rsid w:val="00B96B79"/>
    <w:rsid w:val="00BA098C"/>
    <w:rsid w:val="00BA3A82"/>
    <w:rsid w:val="00BA5BC3"/>
    <w:rsid w:val="00BB0E45"/>
    <w:rsid w:val="00BB2CBD"/>
    <w:rsid w:val="00BD1FA4"/>
    <w:rsid w:val="00BD3017"/>
    <w:rsid w:val="00BD3FB5"/>
    <w:rsid w:val="00BD4B94"/>
    <w:rsid w:val="00BD4F13"/>
    <w:rsid w:val="00BE0097"/>
    <w:rsid w:val="00BE0652"/>
    <w:rsid w:val="00BE2362"/>
    <w:rsid w:val="00BE47BF"/>
    <w:rsid w:val="00BF01BD"/>
    <w:rsid w:val="00BF254B"/>
    <w:rsid w:val="00BF3F86"/>
    <w:rsid w:val="00BF64BD"/>
    <w:rsid w:val="00BF7C75"/>
    <w:rsid w:val="00C03486"/>
    <w:rsid w:val="00C107D9"/>
    <w:rsid w:val="00C13F80"/>
    <w:rsid w:val="00C20EEC"/>
    <w:rsid w:val="00C21B36"/>
    <w:rsid w:val="00C2510F"/>
    <w:rsid w:val="00C25A97"/>
    <w:rsid w:val="00C25ACE"/>
    <w:rsid w:val="00C25C41"/>
    <w:rsid w:val="00C26F5B"/>
    <w:rsid w:val="00C326F8"/>
    <w:rsid w:val="00C3508B"/>
    <w:rsid w:val="00C36AC5"/>
    <w:rsid w:val="00C36B8E"/>
    <w:rsid w:val="00C40487"/>
    <w:rsid w:val="00C4394D"/>
    <w:rsid w:val="00C43CDA"/>
    <w:rsid w:val="00C505CA"/>
    <w:rsid w:val="00C532E3"/>
    <w:rsid w:val="00C54B51"/>
    <w:rsid w:val="00C554B0"/>
    <w:rsid w:val="00C576D4"/>
    <w:rsid w:val="00C62354"/>
    <w:rsid w:val="00C648D5"/>
    <w:rsid w:val="00C74DE2"/>
    <w:rsid w:val="00C752D2"/>
    <w:rsid w:val="00C766F9"/>
    <w:rsid w:val="00C77596"/>
    <w:rsid w:val="00C82E81"/>
    <w:rsid w:val="00C92B69"/>
    <w:rsid w:val="00C94A4A"/>
    <w:rsid w:val="00C94C24"/>
    <w:rsid w:val="00C94CE4"/>
    <w:rsid w:val="00C94E48"/>
    <w:rsid w:val="00C9707E"/>
    <w:rsid w:val="00CA0389"/>
    <w:rsid w:val="00CA4855"/>
    <w:rsid w:val="00CB1098"/>
    <w:rsid w:val="00CB25AC"/>
    <w:rsid w:val="00CB587B"/>
    <w:rsid w:val="00CB7EE7"/>
    <w:rsid w:val="00CC3409"/>
    <w:rsid w:val="00CC4E55"/>
    <w:rsid w:val="00CD1CEA"/>
    <w:rsid w:val="00CD3EDF"/>
    <w:rsid w:val="00CD70B3"/>
    <w:rsid w:val="00CE7E13"/>
    <w:rsid w:val="00CF48CF"/>
    <w:rsid w:val="00CF51E6"/>
    <w:rsid w:val="00CF5700"/>
    <w:rsid w:val="00CF6DA6"/>
    <w:rsid w:val="00CF7E86"/>
    <w:rsid w:val="00D0066A"/>
    <w:rsid w:val="00D01403"/>
    <w:rsid w:val="00D01C9A"/>
    <w:rsid w:val="00D022E3"/>
    <w:rsid w:val="00D0278E"/>
    <w:rsid w:val="00D02A65"/>
    <w:rsid w:val="00D03815"/>
    <w:rsid w:val="00D0700E"/>
    <w:rsid w:val="00D10107"/>
    <w:rsid w:val="00D15443"/>
    <w:rsid w:val="00D1569E"/>
    <w:rsid w:val="00D2198C"/>
    <w:rsid w:val="00D3310D"/>
    <w:rsid w:val="00D40D9D"/>
    <w:rsid w:val="00D4482A"/>
    <w:rsid w:val="00D463A8"/>
    <w:rsid w:val="00D4749F"/>
    <w:rsid w:val="00D47524"/>
    <w:rsid w:val="00D505EE"/>
    <w:rsid w:val="00D50E7E"/>
    <w:rsid w:val="00D51929"/>
    <w:rsid w:val="00D55E86"/>
    <w:rsid w:val="00D57028"/>
    <w:rsid w:val="00D60CE4"/>
    <w:rsid w:val="00D60E84"/>
    <w:rsid w:val="00D66B92"/>
    <w:rsid w:val="00D71D94"/>
    <w:rsid w:val="00D72077"/>
    <w:rsid w:val="00D7390F"/>
    <w:rsid w:val="00D75E2D"/>
    <w:rsid w:val="00D900F7"/>
    <w:rsid w:val="00D90D3E"/>
    <w:rsid w:val="00D920E8"/>
    <w:rsid w:val="00D969EE"/>
    <w:rsid w:val="00D97E1A"/>
    <w:rsid w:val="00DA1961"/>
    <w:rsid w:val="00DA201E"/>
    <w:rsid w:val="00DA3889"/>
    <w:rsid w:val="00DA6C96"/>
    <w:rsid w:val="00DA787D"/>
    <w:rsid w:val="00DA7C4D"/>
    <w:rsid w:val="00DB1CAF"/>
    <w:rsid w:val="00DC1327"/>
    <w:rsid w:val="00DC2CF9"/>
    <w:rsid w:val="00DD1E62"/>
    <w:rsid w:val="00DD39A2"/>
    <w:rsid w:val="00DD4738"/>
    <w:rsid w:val="00DD71EA"/>
    <w:rsid w:val="00DE2A22"/>
    <w:rsid w:val="00DE45C5"/>
    <w:rsid w:val="00DF71FD"/>
    <w:rsid w:val="00DF7923"/>
    <w:rsid w:val="00E00BA3"/>
    <w:rsid w:val="00E01976"/>
    <w:rsid w:val="00E05E5A"/>
    <w:rsid w:val="00E10488"/>
    <w:rsid w:val="00E11A7B"/>
    <w:rsid w:val="00E12217"/>
    <w:rsid w:val="00E12356"/>
    <w:rsid w:val="00E16582"/>
    <w:rsid w:val="00E21361"/>
    <w:rsid w:val="00E23418"/>
    <w:rsid w:val="00E248E1"/>
    <w:rsid w:val="00E257A5"/>
    <w:rsid w:val="00E31CD1"/>
    <w:rsid w:val="00E371D7"/>
    <w:rsid w:val="00E42259"/>
    <w:rsid w:val="00E47AF9"/>
    <w:rsid w:val="00E60EF8"/>
    <w:rsid w:val="00E63DD8"/>
    <w:rsid w:val="00E6414A"/>
    <w:rsid w:val="00E6420A"/>
    <w:rsid w:val="00E6431E"/>
    <w:rsid w:val="00E665AB"/>
    <w:rsid w:val="00E70263"/>
    <w:rsid w:val="00E7103E"/>
    <w:rsid w:val="00E7123B"/>
    <w:rsid w:val="00E71619"/>
    <w:rsid w:val="00E764B3"/>
    <w:rsid w:val="00E77625"/>
    <w:rsid w:val="00E84553"/>
    <w:rsid w:val="00E86541"/>
    <w:rsid w:val="00E86AE2"/>
    <w:rsid w:val="00E872E9"/>
    <w:rsid w:val="00E916EB"/>
    <w:rsid w:val="00E93AF5"/>
    <w:rsid w:val="00E943F2"/>
    <w:rsid w:val="00EA442B"/>
    <w:rsid w:val="00EA4480"/>
    <w:rsid w:val="00EA6776"/>
    <w:rsid w:val="00EA725D"/>
    <w:rsid w:val="00EB2B0F"/>
    <w:rsid w:val="00EB73B2"/>
    <w:rsid w:val="00EB74E2"/>
    <w:rsid w:val="00EC2CCD"/>
    <w:rsid w:val="00EC6CBE"/>
    <w:rsid w:val="00ED4067"/>
    <w:rsid w:val="00ED5720"/>
    <w:rsid w:val="00EE11D8"/>
    <w:rsid w:val="00EE3864"/>
    <w:rsid w:val="00EF14F5"/>
    <w:rsid w:val="00EF1585"/>
    <w:rsid w:val="00EF26F3"/>
    <w:rsid w:val="00EF2761"/>
    <w:rsid w:val="00EF51F7"/>
    <w:rsid w:val="00EF5BF1"/>
    <w:rsid w:val="00EF6670"/>
    <w:rsid w:val="00EF7AC8"/>
    <w:rsid w:val="00F0030A"/>
    <w:rsid w:val="00F1420F"/>
    <w:rsid w:val="00F14D72"/>
    <w:rsid w:val="00F221ED"/>
    <w:rsid w:val="00F24BA4"/>
    <w:rsid w:val="00F268B1"/>
    <w:rsid w:val="00F2737B"/>
    <w:rsid w:val="00F27FDD"/>
    <w:rsid w:val="00F31AF6"/>
    <w:rsid w:val="00F3344D"/>
    <w:rsid w:val="00F33F2B"/>
    <w:rsid w:val="00F37896"/>
    <w:rsid w:val="00F41BC1"/>
    <w:rsid w:val="00F42EBE"/>
    <w:rsid w:val="00F44411"/>
    <w:rsid w:val="00F46F17"/>
    <w:rsid w:val="00F47D0D"/>
    <w:rsid w:val="00F50E8D"/>
    <w:rsid w:val="00F5740B"/>
    <w:rsid w:val="00F609D7"/>
    <w:rsid w:val="00F61B4E"/>
    <w:rsid w:val="00F62D03"/>
    <w:rsid w:val="00F65B86"/>
    <w:rsid w:val="00F66E58"/>
    <w:rsid w:val="00F6742F"/>
    <w:rsid w:val="00F70EBE"/>
    <w:rsid w:val="00F75B07"/>
    <w:rsid w:val="00F80E90"/>
    <w:rsid w:val="00F834AB"/>
    <w:rsid w:val="00F866A4"/>
    <w:rsid w:val="00F9111A"/>
    <w:rsid w:val="00FA0CCB"/>
    <w:rsid w:val="00FA2A79"/>
    <w:rsid w:val="00FA30B2"/>
    <w:rsid w:val="00FA3A06"/>
    <w:rsid w:val="00FB1733"/>
    <w:rsid w:val="00FB19E0"/>
    <w:rsid w:val="00FB3A62"/>
    <w:rsid w:val="00FC1D59"/>
    <w:rsid w:val="00FC3D04"/>
    <w:rsid w:val="00FC579B"/>
    <w:rsid w:val="00FD05DC"/>
    <w:rsid w:val="00FD1058"/>
    <w:rsid w:val="00FD15A9"/>
    <w:rsid w:val="00FD1AC5"/>
    <w:rsid w:val="00FD4DF3"/>
    <w:rsid w:val="00FD6402"/>
    <w:rsid w:val="00FE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B8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4A4A"/>
    <w:pPr>
      <w:keepNext/>
      <w:jc w:val="center"/>
      <w:outlineLvl w:val="0"/>
    </w:pPr>
    <w:rPr>
      <w:b/>
      <w:bCs/>
      <w:caps/>
      <w:spacing w:val="2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42B83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5">
    <w:name w:val="footer"/>
    <w:basedOn w:val="a"/>
    <w:link w:val="a6"/>
    <w:uiPriority w:val="99"/>
    <w:rsid w:val="00342B8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42B83"/>
  </w:style>
  <w:style w:type="paragraph" w:styleId="a8">
    <w:name w:val="header"/>
    <w:basedOn w:val="a"/>
    <w:link w:val="a9"/>
    <w:uiPriority w:val="99"/>
    <w:rsid w:val="00342B8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E10488"/>
    <w:rPr>
      <w:rFonts w:ascii="Tahoma" w:hAnsi="Tahoma" w:cs="Tahoma"/>
      <w:sz w:val="16"/>
      <w:szCs w:val="16"/>
    </w:rPr>
  </w:style>
  <w:style w:type="paragraph" w:styleId="ab">
    <w:name w:val="Body Text"/>
    <w:basedOn w:val="a"/>
    <w:rsid w:val="00D40D9D"/>
    <w:pPr>
      <w:spacing w:after="120"/>
    </w:pPr>
  </w:style>
  <w:style w:type="character" w:customStyle="1" w:styleId="a6">
    <w:name w:val="Нижний колонтитул Знак"/>
    <w:link w:val="a5"/>
    <w:uiPriority w:val="99"/>
    <w:rsid w:val="005C779F"/>
    <w:rPr>
      <w:sz w:val="24"/>
      <w:szCs w:val="24"/>
    </w:rPr>
  </w:style>
  <w:style w:type="paragraph" w:customStyle="1" w:styleId="ConsPlusNormal">
    <w:name w:val="ConsPlusNormal"/>
    <w:rsid w:val="00476BE7"/>
    <w:pPr>
      <w:widowControl w:val="0"/>
      <w:autoSpaceDE w:val="0"/>
      <w:autoSpaceDN w:val="0"/>
    </w:pPr>
    <w:rPr>
      <w:sz w:val="24"/>
    </w:rPr>
  </w:style>
  <w:style w:type="character" w:customStyle="1" w:styleId="blk">
    <w:name w:val="blk"/>
    <w:basedOn w:val="a0"/>
    <w:rsid w:val="00476BE7"/>
  </w:style>
  <w:style w:type="paragraph" w:styleId="ac">
    <w:name w:val="List Paragraph"/>
    <w:basedOn w:val="a"/>
    <w:uiPriority w:val="34"/>
    <w:qFormat/>
    <w:rsid w:val="00476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4A4A"/>
    <w:rPr>
      <w:b/>
      <w:bCs/>
      <w:caps/>
      <w:spacing w:val="20"/>
      <w:sz w:val="32"/>
      <w:szCs w:val="32"/>
    </w:rPr>
  </w:style>
  <w:style w:type="paragraph" w:styleId="ad">
    <w:name w:val="caption"/>
    <w:basedOn w:val="a"/>
    <w:next w:val="a"/>
    <w:uiPriority w:val="99"/>
    <w:qFormat/>
    <w:rsid w:val="00C94A4A"/>
    <w:pPr>
      <w:jc w:val="center"/>
    </w:pPr>
    <w:rPr>
      <w:b/>
      <w:bCs/>
      <w:caps/>
      <w:sz w:val="32"/>
      <w:szCs w:val="32"/>
    </w:rPr>
  </w:style>
  <w:style w:type="character" w:customStyle="1" w:styleId="a9">
    <w:name w:val="Верхний колонтитул Знак"/>
    <w:basedOn w:val="a0"/>
    <w:link w:val="a8"/>
    <w:uiPriority w:val="99"/>
    <w:rsid w:val="00C94A4A"/>
    <w:rPr>
      <w:sz w:val="24"/>
      <w:szCs w:val="24"/>
    </w:rPr>
  </w:style>
  <w:style w:type="character" w:styleId="ae">
    <w:name w:val="Hyperlink"/>
    <w:basedOn w:val="a0"/>
    <w:uiPriority w:val="99"/>
    <w:unhideWhenUsed/>
    <w:rsid w:val="00DB1CAF"/>
    <w:rPr>
      <w:color w:val="0000FF"/>
      <w:u w:val="single"/>
    </w:rPr>
  </w:style>
  <w:style w:type="paragraph" w:customStyle="1" w:styleId="ConsPlusNonformat">
    <w:name w:val="ConsPlusNonformat"/>
    <w:rsid w:val="00F9111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BA3A82"/>
    <w:pPr>
      <w:widowControl w:val="0"/>
      <w:autoSpaceDE w:val="0"/>
      <w:autoSpaceDN w:val="0"/>
    </w:pPr>
    <w:rPr>
      <w:rFonts w:ascii="Arial Black" w:eastAsiaTheme="minorEastAsia" w:hAnsi="Arial Black" w:cs="Arial Black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532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6</vt:lpstr>
    </vt:vector>
  </TitlesOfParts>
  <Company>Administration of the Soviet District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6</dc:title>
  <dc:creator>a.kretinina</dc:creator>
  <cp:lastModifiedBy>Даша</cp:lastModifiedBy>
  <cp:revision>6</cp:revision>
  <cp:lastPrinted>2023-03-01T08:59:00Z</cp:lastPrinted>
  <dcterms:created xsi:type="dcterms:W3CDTF">2023-03-17T06:15:00Z</dcterms:created>
  <dcterms:modified xsi:type="dcterms:W3CDTF">2023-03-29T04:37:00Z</dcterms:modified>
</cp:coreProperties>
</file>