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1" w:rsidRDefault="00DC2421" w:rsidP="00FD5954"/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EC2C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E1637D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E1637D" w:rsidRDefault="0023583F" w:rsidP="0023583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3207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3045BA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2C0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C2C0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EC2C0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23583F" w:rsidTr="0023583F">
        <w:tc>
          <w:tcPr>
            <w:tcW w:w="4928" w:type="dxa"/>
          </w:tcPr>
          <w:p w:rsidR="0023583F" w:rsidRPr="0023583F" w:rsidRDefault="0023583F" w:rsidP="00235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583F">
              <w:rPr>
                <w:rFonts w:ascii="Times New Roman" w:hAnsi="Times New Roman" w:cs="Times New Roman"/>
                <w:sz w:val="26"/>
                <w:szCs w:val="26"/>
              </w:rPr>
              <w:t xml:space="preserve">Об отчете </w:t>
            </w:r>
            <w:proofErr w:type="gramStart"/>
            <w:r w:rsidRPr="0023583F">
              <w:rPr>
                <w:rFonts w:ascii="Times New Roman" w:hAnsi="Times New Roman" w:cs="Times New Roman"/>
                <w:sz w:val="26"/>
                <w:szCs w:val="26"/>
              </w:rPr>
              <w:t>начальника Советского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583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защиты населения </w:t>
            </w:r>
            <w:r w:rsidR="004576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3583F">
              <w:rPr>
                <w:rFonts w:ascii="Times New Roman" w:hAnsi="Times New Roman" w:cs="Times New Roman"/>
                <w:sz w:val="26"/>
                <w:szCs w:val="26"/>
              </w:rPr>
              <w:t>дминистрации города</w:t>
            </w:r>
            <w:proofErr w:type="gramEnd"/>
            <w:r w:rsidRPr="0023583F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Челябинска  «О реализации Закона Челябинской области «О дополнительных мерах социальной поддержки отдельных категорий граждан в связи с переходом                                                  к цифровому телерадиовещанию»</w:t>
            </w:r>
          </w:p>
          <w:p w:rsidR="0023583F" w:rsidRDefault="0023583F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83F" w:rsidRDefault="0023583F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23583F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583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</w:t>
      </w:r>
      <w:r w:rsidRPr="0023583F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6A4BB4" w:rsidRPr="0023583F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23583F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58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235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5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235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58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 w:rsidR="00EC2C0B" w:rsidRPr="002358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</w:t>
      </w:r>
      <w:r w:rsidRPr="002358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23583F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35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235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844EDD" w:rsidRPr="0023583F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1122" w:rsidRPr="0023583F" w:rsidRDefault="00AE0765" w:rsidP="00932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83F">
        <w:rPr>
          <w:rFonts w:ascii="Times New Roman" w:hAnsi="Times New Roman" w:cs="Times New Roman"/>
          <w:sz w:val="26"/>
          <w:szCs w:val="26"/>
        </w:rPr>
        <w:t xml:space="preserve">1. </w:t>
      </w:r>
      <w:r w:rsidR="00CA6223" w:rsidRPr="0023583F">
        <w:rPr>
          <w:rFonts w:ascii="Times New Roman" w:hAnsi="Times New Roman" w:cs="Times New Roman"/>
          <w:sz w:val="26"/>
          <w:szCs w:val="26"/>
        </w:rPr>
        <w:t>Принять</w:t>
      </w:r>
      <w:r w:rsidR="00F66479" w:rsidRPr="0023583F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23583F">
        <w:rPr>
          <w:rFonts w:ascii="Times New Roman" w:hAnsi="Times New Roman" w:cs="Times New Roman"/>
          <w:sz w:val="26"/>
          <w:szCs w:val="26"/>
        </w:rPr>
        <w:t>к</w:t>
      </w:r>
      <w:r w:rsidR="00F66479" w:rsidRPr="0023583F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23583F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3F5DF4" w:rsidRPr="0023583F">
        <w:rPr>
          <w:rFonts w:ascii="Times New Roman" w:hAnsi="Times New Roman" w:cs="Times New Roman"/>
          <w:sz w:val="26"/>
          <w:szCs w:val="26"/>
        </w:rPr>
        <w:t>отчет</w:t>
      </w:r>
      <w:r w:rsidR="0004327A" w:rsidRPr="0023583F">
        <w:rPr>
          <w:rFonts w:ascii="Times New Roman" w:hAnsi="Times New Roman" w:cs="Times New Roman"/>
          <w:sz w:val="26"/>
          <w:szCs w:val="26"/>
        </w:rPr>
        <w:t xml:space="preserve"> </w:t>
      </w:r>
      <w:r w:rsidR="00547557" w:rsidRPr="0023583F">
        <w:rPr>
          <w:rFonts w:ascii="Times New Roman" w:hAnsi="Times New Roman" w:cs="Times New Roman"/>
          <w:sz w:val="26"/>
          <w:szCs w:val="26"/>
        </w:rPr>
        <w:t>начальника</w:t>
      </w:r>
      <w:r w:rsidRPr="0023583F">
        <w:rPr>
          <w:rFonts w:ascii="Times New Roman" w:hAnsi="Times New Roman" w:cs="Times New Roman"/>
          <w:sz w:val="26"/>
          <w:szCs w:val="26"/>
        </w:rPr>
        <w:t xml:space="preserve"> Советского </w:t>
      </w:r>
      <w:proofErr w:type="gramStart"/>
      <w:r w:rsidRPr="0023583F">
        <w:rPr>
          <w:rFonts w:ascii="Times New Roman" w:hAnsi="Times New Roman" w:cs="Times New Roman"/>
          <w:sz w:val="26"/>
          <w:szCs w:val="26"/>
        </w:rPr>
        <w:t xml:space="preserve">управления социальной защиты населения </w:t>
      </w:r>
      <w:r w:rsidR="00457641">
        <w:rPr>
          <w:rFonts w:ascii="Times New Roman" w:hAnsi="Times New Roman" w:cs="Times New Roman"/>
          <w:sz w:val="26"/>
          <w:szCs w:val="26"/>
        </w:rPr>
        <w:t>А</w:t>
      </w:r>
      <w:r w:rsidR="00EC2C0B" w:rsidRPr="0023583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23583F">
        <w:rPr>
          <w:rFonts w:ascii="Times New Roman" w:hAnsi="Times New Roman" w:cs="Times New Roman"/>
          <w:sz w:val="26"/>
          <w:szCs w:val="26"/>
        </w:rPr>
        <w:t>города Челябинска</w:t>
      </w:r>
      <w:proofErr w:type="gramEnd"/>
      <w:r w:rsidRPr="0023583F">
        <w:rPr>
          <w:rFonts w:ascii="Times New Roman" w:hAnsi="Times New Roman" w:cs="Times New Roman"/>
          <w:sz w:val="26"/>
          <w:szCs w:val="26"/>
        </w:rPr>
        <w:t xml:space="preserve"> О.</w:t>
      </w:r>
      <w:r w:rsidR="00EC2C0B" w:rsidRPr="0023583F">
        <w:rPr>
          <w:rFonts w:ascii="Times New Roman" w:hAnsi="Times New Roman" w:cs="Times New Roman"/>
          <w:sz w:val="26"/>
          <w:szCs w:val="26"/>
        </w:rPr>
        <w:t xml:space="preserve"> </w:t>
      </w:r>
      <w:r w:rsidRPr="0023583F">
        <w:rPr>
          <w:rFonts w:ascii="Times New Roman" w:hAnsi="Times New Roman" w:cs="Times New Roman"/>
          <w:sz w:val="26"/>
          <w:szCs w:val="26"/>
        </w:rPr>
        <w:t xml:space="preserve">Н. Андреевой </w:t>
      </w:r>
      <w:r w:rsidR="0093207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90C3E" w:rsidRPr="0023583F">
        <w:rPr>
          <w:rFonts w:ascii="Times New Roman" w:hAnsi="Times New Roman" w:cs="Times New Roman"/>
          <w:sz w:val="26"/>
          <w:szCs w:val="26"/>
        </w:rPr>
        <w:t>«</w:t>
      </w:r>
      <w:r w:rsidR="00932074" w:rsidRPr="0023583F">
        <w:rPr>
          <w:rFonts w:ascii="Times New Roman" w:hAnsi="Times New Roman" w:cs="Times New Roman"/>
          <w:sz w:val="26"/>
          <w:szCs w:val="26"/>
        </w:rPr>
        <w:t>О реализации Закона Челябинской области «О дополнительных мерах социальной поддержки отдельных категорий граждан в связи с переходом                                                  к цифровому телерадиовещанию</w:t>
      </w:r>
      <w:r w:rsidR="00CA6223" w:rsidRPr="0023583F">
        <w:rPr>
          <w:rFonts w:ascii="Times New Roman" w:hAnsi="Times New Roman" w:cs="Times New Roman"/>
          <w:sz w:val="26"/>
          <w:szCs w:val="26"/>
        </w:rPr>
        <w:t>».</w:t>
      </w:r>
    </w:p>
    <w:p w:rsidR="00356C67" w:rsidRPr="0023583F" w:rsidRDefault="0023583F" w:rsidP="00932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t> </w:t>
      </w:r>
      <w:proofErr w:type="gramStart"/>
      <w:r w:rsidR="00356C67" w:rsidRPr="0023583F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 разместить </w:t>
      </w:r>
      <w:r w:rsidR="003F5DF4" w:rsidRPr="0023583F">
        <w:rPr>
          <w:rFonts w:ascii="Times New Roman" w:hAnsi="Times New Roman" w:cs="Times New Roman"/>
          <w:sz w:val="26"/>
          <w:szCs w:val="26"/>
        </w:rPr>
        <w:t>отчет</w:t>
      </w:r>
      <w:r w:rsidR="00356C67" w:rsidRPr="0023583F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AE0765" w:rsidRPr="0023583F">
        <w:rPr>
          <w:rFonts w:ascii="Times New Roman" w:hAnsi="Times New Roman" w:cs="Times New Roman"/>
          <w:sz w:val="26"/>
          <w:szCs w:val="26"/>
        </w:rPr>
        <w:t xml:space="preserve">Советского управления социальной защиты населения Администрации города Челябинска </w:t>
      </w:r>
      <w:r w:rsidR="0093207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E0765" w:rsidRPr="0023583F">
        <w:rPr>
          <w:rFonts w:ascii="Times New Roman" w:hAnsi="Times New Roman" w:cs="Times New Roman"/>
          <w:sz w:val="26"/>
          <w:szCs w:val="26"/>
        </w:rPr>
        <w:t>О.</w:t>
      </w:r>
      <w:r w:rsidR="00EC2C0B" w:rsidRPr="0023583F">
        <w:rPr>
          <w:rFonts w:ascii="Times New Roman" w:hAnsi="Times New Roman" w:cs="Times New Roman"/>
          <w:sz w:val="26"/>
          <w:szCs w:val="26"/>
        </w:rPr>
        <w:t xml:space="preserve"> </w:t>
      </w:r>
      <w:r w:rsidR="00AE0765" w:rsidRPr="0023583F">
        <w:rPr>
          <w:rFonts w:ascii="Times New Roman" w:hAnsi="Times New Roman" w:cs="Times New Roman"/>
          <w:sz w:val="26"/>
          <w:szCs w:val="26"/>
        </w:rPr>
        <w:t>Н. Андреевой «</w:t>
      </w:r>
      <w:r w:rsidR="00932074" w:rsidRPr="0023583F">
        <w:rPr>
          <w:rFonts w:ascii="Times New Roman" w:hAnsi="Times New Roman" w:cs="Times New Roman"/>
          <w:sz w:val="26"/>
          <w:szCs w:val="26"/>
        </w:rPr>
        <w:t>О реализации Закона Челябинской области «О дополнительных мерах социальной поддержки отдельных категорий граждан в связи с переходом                                                  к цифровому телерадиовещанию</w:t>
      </w:r>
      <w:r w:rsidR="00AE0765" w:rsidRPr="0023583F">
        <w:rPr>
          <w:rFonts w:ascii="Times New Roman" w:hAnsi="Times New Roman" w:cs="Times New Roman"/>
          <w:sz w:val="26"/>
          <w:szCs w:val="26"/>
        </w:rPr>
        <w:t xml:space="preserve">» </w:t>
      </w:r>
      <w:r w:rsidR="00356C67" w:rsidRPr="0023583F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9" w:tgtFrame="_blank" w:history="1">
        <w:r w:rsidR="00356C67" w:rsidRPr="0023583F">
          <w:rPr>
            <w:rFonts w:ascii="Times New Roman" w:hAnsi="Times New Roman" w:cs="Times New Roman"/>
            <w:sz w:val="26"/>
            <w:szCs w:val="26"/>
          </w:rPr>
          <w:t>администрации Советского района города Челябинска</w:t>
        </w:r>
      </w:hyperlink>
      <w:r w:rsidR="00356C67" w:rsidRPr="0023583F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history="1">
        <w:r w:rsidR="00356C67" w:rsidRPr="0023583F">
          <w:rPr>
            <w:rFonts w:ascii="Times New Roman" w:hAnsi="Times New Roman" w:cs="Times New Roman"/>
            <w:sz w:val="26"/>
            <w:szCs w:val="26"/>
          </w:rPr>
          <w:t>www.sovadm74.ru</w:t>
        </w:r>
        <w:proofErr w:type="gramEnd"/>
      </w:hyperlink>
      <w:r w:rsidR="00356C67" w:rsidRPr="0023583F">
        <w:rPr>
          <w:rFonts w:ascii="Times New Roman" w:hAnsi="Times New Roman" w:cs="Times New Roman"/>
          <w:sz w:val="26"/>
          <w:szCs w:val="26"/>
        </w:rPr>
        <w:t>) и Челябинской городской Думы (</w:t>
      </w:r>
      <w:hyperlink r:id="rId11" w:history="1">
        <w:r w:rsidR="00356C67" w:rsidRPr="0023583F">
          <w:rPr>
            <w:rFonts w:ascii="Times New Roman" w:hAnsi="Times New Roman" w:cs="Times New Roman"/>
            <w:sz w:val="26"/>
            <w:szCs w:val="26"/>
          </w:rPr>
          <w:t>www.chelduma.ru</w:t>
        </w:r>
      </w:hyperlink>
      <w:r w:rsidR="00356C67" w:rsidRPr="0023583F">
        <w:rPr>
          <w:rFonts w:ascii="Times New Roman" w:hAnsi="Times New Roman" w:cs="Times New Roman"/>
          <w:sz w:val="26"/>
          <w:szCs w:val="26"/>
        </w:rPr>
        <w:t xml:space="preserve">) в разделе: составы Советов депутатов и муниципальные правовые акты районов. </w:t>
      </w:r>
    </w:p>
    <w:p w:rsidR="00844EDD" w:rsidRPr="0023583F" w:rsidRDefault="00356C67" w:rsidP="00932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83F">
        <w:rPr>
          <w:rFonts w:ascii="Times New Roman" w:hAnsi="Times New Roman" w:cs="Times New Roman"/>
          <w:sz w:val="26"/>
          <w:szCs w:val="26"/>
        </w:rPr>
        <w:t>3.</w:t>
      </w:r>
      <w:r w:rsidR="0023583F">
        <w:rPr>
          <w:rFonts w:ascii="Times New Roman" w:hAnsi="Times New Roman" w:cs="Times New Roman"/>
          <w:sz w:val="26"/>
          <w:szCs w:val="26"/>
        </w:rPr>
        <w:t> </w:t>
      </w:r>
      <w:r w:rsidR="00844EDD" w:rsidRPr="0023583F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 w:rsidR="00EC2C0B" w:rsidRPr="0023583F">
        <w:rPr>
          <w:rFonts w:ascii="Times New Roman" w:hAnsi="Times New Roman" w:cs="Times New Roman"/>
          <w:sz w:val="26"/>
          <w:szCs w:val="26"/>
        </w:rPr>
        <w:t>официального обнародования</w:t>
      </w:r>
      <w:r w:rsidR="00844EDD" w:rsidRPr="0023583F">
        <w:rPr>
          <w:rFonts w:ascii="Times New Roman" w:hAnsi="Times New Roman" w:cs="Times New Roman"/>
          <w:sz w:val="26"/>
          <w:szCs w:val="26"/>
        </w:rPr>
        <w:t>.</w:t>
      </w:r>
    </w:p>
    <w:p w:rsidR="00844EDD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637D" w:rsidRPr="0023583F" w:rsidRDefault="00E1637D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67" w:rsidRPr="0023583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B53721" w:rsidRPr="0023583F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8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2358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58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</w:t>
      </w:r>
      <w:r w:rsidR="00EC2C0B" w:rsidRPr="00235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 Н. Локоцков</w:t>
      </w:r>
    </w:p>
    <w:p w:rsidR="00B53721" w:rsidRPr="0023583F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BBF" w:rsidRDefault="008C3BBF" w:rsidP="008C3BB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8C3BBF" w:rsidRDefault="008C3BBF" w:rsidP="008C3BBF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8C3BBF" w:rsidTr="0080581C">
        <w:tc>
          <w:tcPr>
            <w:tcW w:w="9570" w:type="dxa"/>
            <w:gridSpan w:val="2"/>
          </w:tcPr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BBF" w:rsidTr="0080581C">
        <w:tc>
          <w:tcPr>
            <w:tcW w:w="7389" w:type="dxa"/>
          </w:tcPr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3BBF" w:rsidRDefault="008C3BBF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BBF" w:rsidRDefault="008C3BBF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BBF" w:rsidRDefault="008C3BBF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С. Первушин</w:t>
            </w:r>
          </w:p>
        </w:tc>
      </w:tr>
      <w:tr w:rsidR="008C3BBF" w:rsidTr="0080581C">
        <w:tc>
          <w:tcPr>
            <w:tcW w:w="7389" w:type="dxa"/>
          </w:tcPr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49146B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3BBF" w:rsidRDefault="008C3BBF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BBF" w:rsidRDefault="008C3BBF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BBF" w:rsidRDefault="0049146B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Г. Кудинов</w:t>
            </w:r>
          </w:p>
        </w:tc>
      </w:tr>
      <w:tr w:rsidR="008C3BBF" w:rsidTr="0080581C">
        <w:tc>
          <w:tcPr>
            <w:tcW w:w="7389" w:type="dxa"/>
            <w:hideMark/>
          </w:tcPr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</w:t>
            </w:r>
          </w:p>
          <w:p w:rsidR="008C3BBF" w:rsidRDefault="008C3BBF" w:rsidP="0080581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8C3BBF" w:rsidRDefault="008C3BBF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BBF" w:rsidRDefault="0049146B" w:rsidP="0080581C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</w:tbl>
    <w:p w:rsidR="00B53721" w:rsidRPr="006A4BB4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53721" w:rsidRPr="006A4BB4" w:rsidSect="007C0457">
      <w:footerReference w:type="default" r:id="rId12"/>
      <w:pgSz w:w="11906" w:h="16838"/>
      <w:pgMar w:top="284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82" w:rsidRDefault="00A66F82" w:rsidP="00E46076">
      <w:pPr>
        <w:spacing w:after="0" w:line="240" w:lineRule="auto"/>
      </w:pPr>
      <w:r>
        <w:separator/>
      </w:r>
    </w:p>
  </w:endnote>
  <w:endnote w:type="continuationSeparator" w:id="0">
    <w:p w:rsidR="00A66F82" w:rsidRDefault="00A66F8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65" w:rsidRPr="00082477" w:rsidRDefault="003045BA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19</w:t>
    </w:r>
    <w:r w:rsidR="00AE0765">
      <w:rPr>
        <w:rFonts w:ascii="Arial" w:hAnsi="Arial" w:cs="Arial"/>
        <w:sz w:val="12"/>
        <w:szCs w:val="12"/>
      </w:rPr>
      <w:t>.</w:t>
    </w:r>
    <w:r w:rsidR="00EC2C0B">
      <w:rPr>
        <w:rFonts w:ascii="Arial" w:hAnsi="Arial" w:cs="Arial"/>
        <w:sz w:val="12"/>
        <w:szCs w:val="12"/>
      </w:rPr>
      <w:t>11.2019 № 3</w:t>
    </w:r>
    <w:r w:rsidR="00AE0F61">
      <w:rPr>
        <w:rFonts w:ascii="Arial" w:hAnsi="Arial" w:cs="Arial"/>
        <w:sz w:val="12"/>
        <w:szCs w:val="12"/>
      </w:rPr>
      <w:t>/3</w:t>
    </w:r>
    <w:r w:rsidR="00EC2C0B">
      <w:rPr>
        <w:rFonts w:ascii="Arial" w:hAnsi="Arial" w:cs="Arial"/>
        <w:sz w:val="12"/>
        <w:szCs w:val="12"/>
      </w:rPr>
      <w:tab/>
    </w:r>
    <w:r w:rsidR="00EC2C0B">
      <w:rPr>
        <w:rFonts w:ascii="Arial" w:hAnsi="Arial" w:cs="Arial"/>
        <w:sz w:val="12"/>
        <w:szCs w:val="12"/>
      </w:rPr>
      <w:tab/>
      <w:t>SR2</w:t>
    </w:r>
    <w:r w:rsidR="00AE0765">
      <w:rPr>
        <w:rFonts w:ascii="Arial" w:hAnsi="Arial" w:cs="Arial"/>
        <w:sz w:val="12"/>
        <w:szCs w:val="12"/>
      </w:rPr>
      <w:t>s</w:t>
    </w:r>
    <w:r w:rsidR="00EC2C0B">
      <w:rPr>
        <w:rFonts w:ascii="Arial" w:hAnsi="Arial" w:cs="Arial"/>
        <w:sz w:val="12"/>
        <w:szCs w:val="12"/>
      </w:rPr>
      <w:t>3</w:t>
    </w:r>
    <w:r w:rsidR="00AE0765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3</w:t>
    </w:r>
  </w:p>
  <w:p w:rsidR="00AE0765" w:rsidRDefault="00AE07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82" w:rsidRDefault="00A66F82" w:rsidP="00E46076">
      <w:pPr>
        <w:spacing w:after="0" w:line="240" w:lineRule="auto"/>
      </w:pPr>
      <w:r>
        <w:separator/>
      </w:r>
    </w:p>
  </w:footnote>
  <w:footnote w:type="continuationSeparator" w:id="0">
    <w:p w:rsidR="00A66F82" w:rsidRDefault="00A66F82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34EE"/>
    <w:rsid w:val="000771BC"/>
    <w:rsid w:val="00080320"/>
    <w:rsid w:val="000E6EE9"/>
    <w:rsid w:val="0010675F"/>
    <w:rsid w:val="00117EB3"/>
    <w:rsid w:val="00120BA9"/>
    <w:rsid w:val="001217DF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3583F"/>
    <w:rsid w:val="00237074"/>
    <w:rsid w:val="00257DD2"/>
    <w:rsid w:val="00275953"/>
    <w:rsid w:val="0028241B"/>
    <w:rsid w:val="002B0A7B"/>
    <w:rsid w:val="002B1566"/>
    <w:rsid w:val="002C7D44"/>
    <w:rsid w:val="002F5A7F"/>
    <w:rsid w:val="003045BA"/>
    <w:rsid w:val="00311381"/>
    <w:rsid w:val="003179DF"/>
    <w:rsid w:val="00356C67"/>
    <w:rsid w:val="00366E02"/>
    <w:rsid w:val="003706A7"/>
    <w:rsid w:val="00395A5A"/>
    <w:rsid w:val="003A460B"/>
    <w:rsid w:val="003C47F3"/>
    <w:rsid w:val="003C6BF6"/>
    <w:rsid w:val="003D2DAD"/>
    <w:rsid w:val="003D4E70"/>
    <w:rsid w:val="003E394B"/>
    <w:rsid w:val="003F5539"/>
    <w:rsid w:val="003F5DF4"/>
    <w:rsid w:val="0040542E"/>
    <w:rsid w:val="00440479"/>
    <w:rsid w:val="00457641"/>
    <w:rsid w:val="004814AF"/>
    <w:rsid w:val="00490C3E"/>
    <w:rsid w:val="0049146B"/>
    <w:rsid w:val="004A5C3A"/>
    <w:rsid w:val="004D7A4E"/>
    <w:rsid w:val="00500207"/>
    <w:rsid w:val="005251F7"/>
    <w:rsid w:val="00537760"/>
    <w:rsid w:val="00547557"/>
    <w:rsid w:val="00561CB5"/>
    <w:rsid w:val="0057100C"/>
    <w:rsid w:val="00585E18"/>
    <w:rsid w:val="00591591"/>
    <w:rsid w:val="0059389E"/>
    <w:rsid w:val="00597BB4"/>
    <w:rsid w:val="005C135B"/>
    <w:rsid w:val="005F48A9"/>
    <w:rsid w:val="005F7D46"/>
    <w:rsid w:val="00614F46"/>
    <w:rsid w:val="00616D86"/>
    <w:rsid w:val="00665F4E"/>
    <w:rsid w:val="006A4BB4"/>
    <w:rsid w:val="006A5C54"/>
    <w:rsid w:val="006C0AF5"/>
    <w:rsid w:val="006D129C"/>
    <w:rsid w:val="006D5DC8"/>
    <w:rsid w:val="006E14BC"/>
    <w:rsid w:val="006F3C55"/>
    <w:rsid w:val="006F5726"/>
    <w:rsid w:val="00713926"/>
    <w:rsid w:val="0072071B"/>
    <w:rsid w:val="00720D7F"/>
    <w:rsid w:val="007318AC"/>
    <w:rsid w:val="00741E2C"/>
    <w:rsid w:val="007479E8"/>
    <w:rsid w:val="00795F23"/>
    <w:rsid w:val="007C0457"/>
    <w:rsid w:val="00844EDD"/>
    <w:rsid w:val="00872D97"/>
    <w:rsid w:val="008C3BBF"/>
    <w:rsid w:val="009269B3"/>
    <w:rsid w:val="00932074"/>
    <w:rsid w:val="00946AD6"/>
    <w:rsid w:val="00965317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5E42"/>
    <w:rsid w:val="00A66F82"/>
    <w:rsid w:val="00A97004"/>
    <w:rsid w:val="00AA0EF9"/>
    <w:rsid w:val="00AE0765"/>
    <w:rsid w:val="00AE0F61"/>
    <w:rsid w:val="00B24F86"/>
    <w:rsid w:val="00B45F6D"/>
    <w:rsid w:val="00B53721"/>
    <w:rsid w:val="00B547B5"/>
    <w:rsid w:val="00B576DC"/>
    <w:rsid w:val="00B849EC"/>
    <w:rsid w:val="00BD296F"/>
    <w:rsid w:val="00C11F77"/>
    <w:rsid w:val="00C23DBB"/>
    <w:rsid w:val="00C36A44"/>
    <w:rsid w:val="00C502D1"/>
    <w:rsid w:val="00C7377C"/>
    <w:rsid w:val="00C90F65"/>
    <w:rsid w:val="00C921B7"/>
    <w:rsid w:val="00CA6223"/>
    <w:rsid w:val="00CA671B"/>
    <w:rsid w:val="00CE7487"/>
    <w:rsid w:val="00D3311F"/>
    <w:rsid w:val="00D41E0D"/>
    <w:rsid w:val="00D520CD"/>
    <w:rsid w:val="00D6102B"/>
    <w:rsid w:val="00D653FE"/>
    <w:rsid w:val="00D71A3F"/>
    <w:rsid w:val="00D733C5"/>
    <w:rsid w:val="00D93206"/>
    <w:rsid w:val="00DB04B6"/>
    <w:rsid w:val="00DC2421"/>
    <w:rsid w:val="00DE6A97"/>
    <w:rsid w:val="00DF1BE6"/>
    <w:rsid w:val="00E0122A"/>
    <w:rsid w:val="00E1637D"/>
    <w:rsid w:val="00E2124D"/>
    <w:rsid w:val="00E46076"/>
    <w:rsid w:val="00E517D7"/>
    <w:rsid w:val="00E6771C"/>
    <w:rsid w:val="00E719F4"/>
    <w:rsid w:val="00E83C3F"/>
    <w:rsid w:val="00EB6570"/>
    <w:rsid w:val="00EC2C0B"/>
    <w:rsid w:val="00F04DBE"/>
    <w:rsid w:val="00F411F6"/>
    <w:rsid w:val="00F66479"/>
    <w:rsid w:val="00FA7617"/>
    <w:rsid w:val="00FB2E3B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35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713C-6044-42CA-98FF-10116660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28</cp:revision>
  <cp:lastPrinted>2019-11-20T05:27:00Z</cp:lastPrinted>
  <dcterms:created xsi:type="dcterms:W3CDTF">2016-09-09T09:53:00Z</dcterms:created>
  <dcterms:modified xsi:type="dcterms:W3CDTF">2019-11-20T05:27:00Z</dcterms:modified>
</cp:coreProperties>
</file>